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A59918">
      <w:pPr>
        <w:rPr>
          <w:rFonts w:hint="eastAsia" w:eastAsiaTheme="minorEastAsia"/>
          <w:lang w:eastAsia="zh-CN"/>
        </w:rPr>
      </w:pPr>
    </w:p>
    <w:p w14:paraId="44C37A60">
      <w:pPr>
        <w:rPr>
          <w:rFonts w:hint="eastAsia" w:eastAsiaTheme="minorEastAsia"/>
          <w:lang w:eastAsia="zh-CN"/>
        </w:rPr>
      </w:pPr>
    </w:p>
    <w:p w14:paraId="434DD2DA">
      <w:pPr>
        <w:ind w:firstLine="210" w:firstLineChars="100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蒋熙玲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省级课题结题证书：</w:t>
      </w:r>
    </w:p>
    <w:p w14:paraId="54F23909">
      <w:pPr>
        <w:rPr>
          <w:rFonts w:hint="eastAsia" w:ascii="宋体" w:hAnsi="宋体" w:eastAsia="宋体" w:cs="宋体"/>
          <w:lang w:val="en-US" w:eastAsia="zh-CN"/>
        </w:rPr>
      </w:pPr>
    </w:p>
    <w:p w14:paraId="3DF0A296">
      <w:pPr>
        <w:rPr>
          <w:rFonts w:hint="eastAsia" w:eastAsiaTheme="minorEastAsia"/>
          <w:lang w:eastAsia="zh-CN"/>
        </w:rPr>
      </w:pPr>
    </w:p>
    <w:p w14:paraId="743DF469">
      <w:pPr>
        <w:rPr>
          <w:rFonts w:hint="eastAsia" w:eastAsiaTheme="minorEastAsia"/>
          <w:lang w:eastAsia="zh-CN"/>
        </w:rPr>
      </w:pPr>
    </w:p>
    <w:p w14:paraId="2B2CE46D">
      <w:pPr>
        <w:rPr>
          <w:rFonts w:hint="eastAsia" w:eastAsiaTheme="minorEastAsia"/>
          <w:lang w:eastAsia="zh-CN"/>
        </w:rPr>
      </w:pPr>
    </w:p>
    <w:p w14:paraId="4FE4AC0D">
      <w:pPr>
        <w:rPr>
          <w:rFonts w:hint="eastAsia" w:eastAsiaTheme="minorEastAsia"/>
          <w:lang w:eastAsia="zh-CN"/>
        </w:rPr>
      </w:pPr>
    </w:p>
    <w:p w14:paraId="75B782D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910" cy="4070985"/>
            <wp:effectExtent l="0" t="0" r="15240" b="5715"/>
            <wp:docPr id="1" name="图片 1" descr="江苏省教育科学规划课题结题证书《基于海绵城市基础建设的“绿色智慧”课程实践研究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江苏省教育科学规划课题结题证书《基于海绵城市基础建设的“绿色智慧”课程实践研究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0E00">
      <w:pPr>
        <w:jc w:val="center"/>
        <w:rPr>
          <w:rFonts w:hint="eastAsia" w:eastAsiaTheme="minorEastAsia"/>
          <w:lang w:eastAsia="zh-CN"/>
        </w:rPr>
      </w:pPr>
    </w:p>
    <w:p w14:paraId="250634B7">
      <w:pPr>
        <w:jc w:val="center"/>
        <w:rPr>
          <w:rFonts w:hint="eastAsia" w:eastAsiaTheme="minorEastAsia"/>
          <w:lang w:eastAsia="zh-CN"/>
        </w:rPr>
      </w:pPr>
    </w:p>
    <w:p w14:paraId="10575176">
      <w:pPr>
        <w:jc w:val="center"/>
        <w:rPr>
          <w:rFonts w:hint="eastAsia" w:eastAsiaTheme="minorEastAsia"/>
          <w:lang w:eastAsia="zh-CN"/>
        </w:rPr>
      </w:pPr>
    </w:p>
    <w:p w14:paraId="0B5E1737">
      <w:pPr>
        <w:jc w:val="center"/>
        <w:rPr>
          <w:rFonts w:hint="eastAsia" w:eastAsiaTheme="minorEastAsia"/>
          <w:lang w:eastAsia="zh-CN"/>
        </w:rPr>
      </w:pPr>
    </w:p>
    <w:p w14:paraId="22E5E05D">
      <w:pPr>
        <w:jc w:val="center"/>
        <w:rPr>
          <w:rFonts w:hint="eastAsia" w:eastAsiaTheme="minorEastAsia"/>
          <w:lang w:eastAsia="zh-CN"/>
        </w:rPr>
      </w:pPr>
    </w:p>
    <w:p w14:paraId="13D4EF57">
      <w:pPr>
        <w:jc w:val="center"/>
        <w:rPr>
          <w:rFonts w:hint="eastAsia" w:eastAsiaTheme="minorEastAsia"/>
          <w:lang w:eastAsia="zh-CN"/>
        </w:rPr>
      </w:pPr>
    </w:p>
    <w:p w14:paraId="02B9E930">
      <w:pPr>
        <w:jc w:val="center"/>
        <w:rPr>
          <w:rFonts w:hint="eastAsia" w:eastAsiaTheme="minorEastAsia"/>
          <w:lang w:eastAsia="zh-CN"/>
        </w:rPr>
      </w:pPr>
    </w:p>
    <w:p w14:paraId="6FFD5056">
      <w:pPr>
        <w:jc w:val="center"/>
        <w:rPr>
          <w:rFonts w:hint="eastAsia" w:eastAsiaTheme="minorEastAsia"/>
          <w:lang w:eastAsia="zh-CN"/>
        </w:rPr>
      </w:pPr>
    </w:p>
    <w:p w14:paraId="2484D7EE">
      <w:pPr>
        <w:jc w:val="center"/>
        <w:rPr>
          <w:rFonts w:hint="eastAsia" w:eastAsiaTheme="minorEastAsia"/>
          <w:lang w:eastAsia="zh-CN"/>
        </w:rPr>
      </w:pPr>
    </w:p>
    <w:p w14:paraId="0E351CC8">
      <w:pPr>
        <w:jc w:val="center"/>
        <w:rPr>
          <w:rFonts w:hint="eastAsia" w:eastAsiaTheme="minorEastAsia"/>
          <w:lang w:eastAsia="zh-CN"/>
        </w:rPr>
      </w:pPr>
    </w:p>
    <w:p w14:paraId="388A6897">
      <w:pPr>
        <w:jc w:val="center"/>
        <w:rPr>
          <w:rFonts w:hint="eastAsia" w:eastAsiaTheme="minorEastAsia"/>
          <w:lang w:eastAsia="zh-CN"/>
        </w:rPr>
      </w:pPr>
    </w:p>
    <w:p w14:paraId="33D871AD">
      <w:pPr>
        <w:jc w:val="center"/>
        <w:rPr>
          <w:rFonts w:hint="eastAsia" w:eastAsiaTheme="minorEastAsia"/>
          <w:lang w:eastAsia="zh-CN"/>
        </w:rPr>
      </w:pPr>
    </w:p>
    <w:p w14:paraId="41ECC638">
      <w:pPr>
        <w:jc w:val="center"/>
        <w:rPr>
          <w:rFonts w:hint="eastAsia" w:eastAsiaTheme="minorEastAsia"/>
          <w:lang w:eastAsia="zh-CN"/>
        </w:rPr>
      </w:pPr>
    </w:p>
    <w:p w14:paraId="140BDE4E">
      <w:pPr>
        <w:jc w:val="center"/>
        <w:rPr>
          <w:rFonts w:hint="eastAsia" w:eastAsiaTheme="minorEastAsia"/>
          <w:lang w:eastAsia="zh-CN"/>
        </w:rPr>
      </w:pPr>
    </w:p>
    <w:p w14:paraId="70A18A51">
      <w:pPr>
        <w:jc w:val="center"/>
        <w:rPr>
          <w:rFonts w:hint="eastAsia" w:eastAsiaTheme="minorEastAsia"/>
          <w:lang w:eastAsia="zh-CN"/>
        </w:rPr>
      </w:pPr>
    </w:p>
    <w:p w14:paraId="5EB34FCF">
      <w:pPr>
        <w:jc w:val="center"/>
        <w:rPr>
          <w:rFonts w:hint="eastAsia" w:eastAsiaTheme="minorEastAsia"/>
          <w:lang w:eastAsia="zh-CN"/>
        </w:rPr>
      </w:pPr>
    </w:p>
    <w:p w14:paraId="1301211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4015" cy="5917565"/>
            <wp:effectExtent l="0" t="0" r="6985" b="6985"/>
            <wp:docPr id="2" name="图片 2" descr="常州市教育科学“十四五”规划课题《指尚“学习共同体”的教师专业发展校本实践研究》结题鉴定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常州市教育科学“十四五”规划课题《指尚“学习共同体”的教师专业发展校本实践研究》结题鉴定书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280" cy="6222365"/>
            <wp:effectExtent l="0" t="0" r="1270" b="6985"/>
            <wp:docPr id="3" name="图片 3" descr="常州市教育科学“十四五”规划课题《指尚“学习共同体”的教师专业发展校本实践研究》结题鉴定书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常州市教育科学“十四五”规划课题《指尚“学习共同体”的教师专业发展校本实践研究》结题鉴定书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F738">
      <w:pPr>
        <w:jc w:val="center"/>
        <w:rPr>
          <w:rFonts w:hint="eastAsia" w:eastAsiaTheme="minorEastAsia"/>
          <w:lang w:eastAsia="zh-CN"/>
        </w:rPr>
      </w:pPr>
    </w:p>
    <w:p w14:paraId="4CF869E1">
      <w:pPr>
        <w:jc w:val="center"/>
        <w:rPr>
          <w:rFonts w:hint="eastAsia" w:eastAsiaTheme="minorEastAsia"/>
          <w:lang w:eastAsia="zh-CN"/>
        </w:rPr>
      </w:pPr>
    </w:p>
    <w:p w14:paraId="6305476A">
      <w:pPr>
        <w:jc w:val="center"/>
        <w:rPr>
          <w:rFonts w:hint="eastAsia" w:eastAsiaTheme="minorEastAsia"/>
          <w:lang w:eastAsia="zh-CN"/>
        </w:rPr>
      </w:pPr>
    </w:p>
    <w:p w14:paraId="45A5F3FA">
      <w:pPr>
        <w:jc w:val="center"/>
        <w:rPr>
          <w:rFonts w:hint="eastAsia" w:eastAsiaTheme="minorEastAsia"/>
          <w:lang w:eastAsia="zh-CN"/>
        </w:rPr>
      </w:pPr>
    </w:p>
    <w:p w14:paraId="499A4CA8">
      <w:pPr>
        <w:jc w:val="center"/>
        <w:rPr>
          <w:rFonts w:hint="eastAsia" w:eastAsiaTheme="minorEastAsia"/>
          <w:lang w:eastAsia="zh-CN"/>
        </w:rPr>
      </w:pPr>
    </w:p>
    <w:p w14:paraId="5C837572">
      <w:pPr>
        <w:jc w:val="center"/>
        <w:rPr>
          <w:rFonts w:hint="eastAsia" w:eastAsiaTheme="minorEastAsia"/>
          <w:lang w:eastAsia="zh-CN"/>
        </w:rPr>
      </w:pPr>
    </w:p>
    <w:p w14:paraId="621B8DD3">
      <w:pPr>
        <w:jc w:val="center"/>
        <w:rPr>
          <w:rFonts w:hint="eastAsia" w:eastAsiaTheme="minorEastAsia"/>
          <w:lang w:eastAsia="zh-CN"/>
        </w:rPr>
      </w:pPr>
    </w:p>
    <w:p w14:paraId="7BFCD874">
      <w:pPr>
        <w:jc w:val="center"/>
        <w:rPr>
          <w:rFonts w:hint="eastAsia" w:eastAsiaTheme="minorEastAsia"/>
          <w:lang w:eastAsia="zh-CN"/>
        </w:rPr>
      </w:pPr>
    </w:p>
    <w:p w14:paraId="04A6EB49">
      <w:pPr>
        <w:jc w:val="center"/>
        <w:rPr>
          <w:rFonts w:hint="eastAsia" w:eastAsiaTheme="minorEastAsia"/>
          <w:lang w:eastAsia="zh-CN"/>
        </w:rPr>
      </w:pPr>
    </w:p>
    <w:p w14:paraId="77F6373B">
      <w:pPr>
        <w:jc w:val="center"/>
        <w:rPr>
          <w:rFonts w:hint="eastAsia" w:eastAsiaTheme="minorEastAsia"/>
          <w:lang w:eastAsia="zh-CN"/>
        </w:rPr>
      </w:pPr>
    </w:p>
    <w:p w14:paraId="28FA008C">
      <w:pPr>
        <w:jc w:val="center"/>
        <w:rPr>
          <w:rFonts w:hint="eastAsia" w:eastAsiaTheme="minorEastAsia"/>
          <w:lang w:eastAsia="zh-CN"/>
        </w:rPr>
      </w:pPr>
    </w:p>
    <w:p w14:paraId="6B3D4AF3">
      <w:pPr>
        <w:jc w:val="center"/>
        <w:rPr>
          <w:rFonts w:hint="eastAsia" w:eastAsiaTheme="minorEastAsia"/>
          <w:lang w:eastAsia="zh-CN"/>
        </w:rPr>
      </w:pPr>
    </w:p>
    <w:p w14:paraId="2CC7FF4A">
      <w:pPr>
        <w:jc w:val="center"/>
        <w:rPr>
          <w:rFonts w:hint="eastAsia" w:eastAsiaTheme="minorEastAsia"/>
          <w:lang w:eastAsia="zh-CN"/>
        </w:rPr>
      </w:pPr>
    </w:p>
    <w:p w14:paraId="0B888C8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常州市教育科学“十四五”规划课题《指尚“学习共同体”的教师专业发展校本实践研究》结题鉴定书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常州市教育科学“十四五”规划课题《指尚“学习共同体”的教师专业发展校本实践研究》结题鉴定书_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AFF1">
      <w:pPr>
        <w:jc w:val="center"/>
        <w:rPr>
          <w:rFonts w:hint="eastAsia" w:eastAsiaTheme="minorEastAsia"/>
          <w:lang w:eastAsia="zh-CN"/>
        </w:rPr>
      </w:pPr>
    </w:p>
    <w:p w14:paraId="7867F4BE">
      <w:pPr>
        <w:jc w:val="center"/>
        <w:rPr>
          <w:rFonts w:hint="eastAsia" w:eastAsiaTheme="minorEastAsia"/>
          <w:lang w:eastAsia="zh-CN"/>
        </w:rPr>
      </w:pPr>
    </w:p>
    <w:p w14:paraId="19C96F47">
      <w:pPr>
        <w:jc w:val="center"/>
        <w:rPr>
          <w:rFonts w:hint="eastAsia" w:eastAsiaTheme="minorEastAsia"/>
          <w:lang w:eastAsia="zh-CN"/>
        </w:rPr>
      </w:pPr>
    </w:p>
    <w:p w14:paraId="6AE76F4E">
      <w:pPr>
        <w:jc w:val="center"/>
        <w:rPr>
          <w:rFonts w:hint="eastAsia" w:eastAsiaTheme="minorEastAsia"/>
          <w:lang w:eastAsia="zh-CN"/>
        </w:rPr>
      </w:pPr>
    </w:p>
    <w:p w14:paraId="59925D6D">
      <w:pPr>
        <w:jc w:val="center"/>
        <w:rPr>
          <w:rFonts w:hint="eastAsia" w:eastAsiaTheme="minorEastAsia"/>
          <w:lang w:eastAsia="zh-CN"/>
        </w:rPr>
      </w:pPr>
    </w:p>
    <w:p w14:paraId="41BB6B40">
      <w:pPr>
        <w:jc w:val="center"/>
        <w:rPr>
          <w:rFonts w:hint="eastAsia" w:eastAsiaTheme="minorEastAsia"/>
          <w:lang w:eastAsia="zh-CN"/>
        </w:rPr>
      </w:pPr>
    </w:p>
    <w:p w14:paraId="0EFDF9BA">
      <w:pPr>
        <w:jc w:val="center"/>
        <w:rPr>
          <w:rFonts w:hint="eastAsia" w:eastAsiaTheme="minorEastAsia"/>
          <w:lang w:eastAsia="zh-CN"/>
        </w:rPr>
      </w:pPr>
    </w:p>
    <w:p w14:paraId="7B6C64C1">
      <w:pPr>
        <w:jc w:val="center"/>
        <w:rPr>
          <w:rFonts w:hint="eastAsia" w:eastAsiaTheme="minorEastAsia"/>
          <w:lang w:eastAsia="zh-CN"/>
        </w:rPr>
      </w:pPr>
    </w:p>
    <w:p w14:paraId="44F25F7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江苏省教育科学规划课题《叶圣陶教育思想乳领下中小学跨学科主题活动实施研究》开题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江苏省教育科学规划课题《叶圣陶教育思想乳领下中小学跨学科主题活动实施研究》开题报告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7C6A">
      <w:pPr>
        <w:jc w:val="center"/>
        <w:rPr>
          <w:rFonts w:hint="eastAsia" w:eastAsiaTheme="minorEastAsia"/>
          <w:lang w:eastAsia="zh-CN"/>
        </w:rPr>
      </w:pPr>
    </w:p>
    <w:p w14:paraId="444EDE2E">
      <w:pPr>
        <w:jc w:val="center"/>
        <w:rPr>
          <w:rFonts w:hint="eastAsia" w:eastAsiaTheme="minorEastAsia"/>
          <w:lang w:eastAsia="zh-CN"/>
        </w:rPr>
      </w:pPr>
    </w:p>
    <w:p w14:paraId="32D469B3">
      <w:pPr>
        <w:jc w:val="center"/>
        <w:rPr>
          <w:rFonts w:hint="eastAsia" w:eastAsiaTheme="minorEastAsia"/>
          <w:lang w:eastAsia="zh-CN"/>
        </w:rPr>
      </w:pPr>
    </w:p>
    <w:p w14:paraId="20BBF7AD">
      <w:pPr>
        <w:jc w:val="center"/>
        <w:rPr>
          <w:rFonts w:hint="eastAsia" w:eastAsiaTheme="minorEastAsia"/>
          <w:lang w:eastAsia="zh-CN"/>
        </w:rPr>
      </w:pPr>
    </w:p>
    <w:p w14:paraId="5FD5076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江苏省教育科学规划课题《叶圣陶教育思想乳领下中小学跨学科主题活动实施研究》开题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江苏省教育科学规划课题《叶圣陶教育思想乳领下中小学跨学科主题活动实施研究》开题报告_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209C">
      <w:pPr>
        <w:jc w:val="center"/>
        <w:rPr>
          <w:rFonts w:hint="eastAsia" w:eastAsiaTheme="minorEastAsia"/>
          <w:lang w:eastAsia="zh-CN"/>
        </w:rPr>
      </w:pPr>
    </w:p>
    <w:p w14:paraId="55C4AD2B">
      <w:pPr>
        <w:jc w:val="center"/>
        <w:rPr>
          <w:rFonts w:hint="eastAsia" w:eastAsiaTheme="minorEastAsia"/>
          <w:lang w:eastAsia="zh-CN"/>
        </w:rPr>
      </w:pPr>
    </w:p>
    <w:p w14:paraId="04996492">
      <w:pPr>
        <w:jc w:val="center"/>
        <w:rPr>
          <w:rFonts w:hint="eastAsia" w:eastAsiaTheme="minorEastAsia"/>
          <w:lang w:eastAsia="zh-CN"/>
        </w:rPr>
      </w:pPr>
    </w:p>
    <w:p w14:paraId="22FE2CDB">
      <w:pPr>
        <w:jc w:val="center"/>
        <w:rPr>
          <w:rFonts w:hint="eastAsia" w:eastAsiaTheme="minorEastAsia"/>
          <w:lang w:eastAsia="zh-CN"/>
        </w:rPr>
      </w:pPr>
    </w:p>
    <w:p w14:paraId="12FCCE8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江苏省教育科学规划课题《叶圣陶教育思想乳领下中小学跨学科主题活动实施研究》开题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江苏省教育科学规划课题《叶圣陶教育思想乳领下中小学跨学科主题活动实施研究》开题报告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00D0">
      <w:pPr>
        <w:jc w:val="center"/>
        <w:rPr>
          <w:rFonts w:hint="eastAsia" w:eastAsiaTheme="minorEastAsia"/>
          <w:lang w:eastAsia="zh-CN"/>
        </w:rPr>
      </w:pPr>
    </w:p>
    <w:p w14:paraId="2F8BCF25">
      <w:pPr>
        <w:jc w:val="center"/>
        <w:rPr>
          <w:rFonts w:hint="eastAsia" w:eastAsiaTheme="minorEastAsia"/>
          <w:lang w:eastAsia="zh-CN"/>
        </w:rPr>
      </w:pPr>
    </w:p>
    <w:p w14:paraId="74EB8C6C">
      <w:pPr>
        <w:jc w:val="center"/>
        <w:rPr>
          <w:rFonts w:hint="eastAsia" w:eastAsiaTheme="minorEastAsia"/>
          <w:lang w:eastAsia="zh-CN"/>
        </w:rPr>
      </w:pPr>
    </w:p>
    <w:p w14:paraId="3320E260">
      <w:pPr>
        <w:jc w:val="center"/>
        <w:rPr>
          <w:rFonts w:hint="eastAsia" w:eastAsiaTheme="minorEastAsia"/>
          <w:lang w:eastAsia="zh-CN"/>
        </w:rPr>
      </w:pPr>
    </w:p>
    <w:p w14:paraId="18451B43">
      <w:pPr>
        <w:jc w:val="center"/>
        <w:rPr>
          <w:rFonts w:hint="eastAsia" w:eastAsiaTheme="minorEastAsia"/>
          <w:lang w:eastAsia="zh-CN"/>
        </w:rPr>
      </w:pPr>
    </w:p>
    <w:p w14:paraId="0B622FB9">
      <w:pPr>
        <w:jc w:val="center"/>
        <w:rPr>
          <w:rFonts w:hint="eastAsia" w:eastAsiaTheme="minorEastAsia"/>
          <w:lang w:eastAsia="zh-CN"/>
        </w:rPr>
      </w:pPr>
    </w:p>
    <w:p w14:paraId="428355EF">
      <w:pPr>
        <w:jc w:val="center"/>
        <w:rPr>
          <w:rFonts w:hint="eastAsia" w:eastAsiaTheme="minorEastAsia"/>
          <w:lang w:eastAsia="zh-CN"/>
        </w:rPr>
      </w:pPr>
    </w:p>
    <w:p w14:paraId="2795BDE3">
      <w:pPr>
        <w:jc w:val="center"/>
        <w:rPr>
          <w:rFonts w:hint="eastAsia" w:eastAsiaTheme="minorEastAsia"/>
          <w:lang w:eastAsia="zh-CN"/>
        </w:rPr>
      </w:pPr>
    </w:p>
    <w:p w14:paraId="22895CC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江苏省教育科学规划课题《叶圣陶教育思想乳领下中小学跨学科主题活动实施研究》开题报告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江苏省教育科学规划课题《叶圣陶教育思想乳领下中小学跨学科主题活动实施研究》开题报告_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A49F">
      <w:pPr>
        <w:jc w:val="center"/>
        <w:rPr>
          <w:rFonts w:hint="eastAsia" w:eastAsiaTheme="minorEastAsia"/>
          <w:lang w:eastAsia="zh-CN"/>
        </w:rPr>
      </w:pPr>
    </w:p>
    <w:p w14:paraId="74F0ADC1">
      <w:pPr>
        <w:jc w:val="center"/>
        <w:rPr>
          <w:rFonts w:hint="eastAsia" w:eastAsiaTheme="minorEastAsia"/>
          <w:lang w:eastAsia="zh-CN"/>
        </w:rPr>
      </w:pPr>
    </w:p>
    <w:p w14:paraId="31627C2F">
      <w:pPr>
        <w:jc w:val="center"/>
        <w:rPr>
          <w:rFonts w:hint="eastAsia" w:eastAsiaTheme="minorEastAsia"/>
          <w:lang w:eastAsia="zh-CN"/>
        </w:rPr>
      </w:pPr>
    </w:p>
    <w:p w14:paraId="1B70EB84">
      <w:pPr>
        <w:jc w:val="center"/>
        <w:rPr>
          <w:rFonts w:hint="eastAsia" w:eastAsiaTheme="minorEastAsia"/>
          <w:lang w:eastAsia="zh-CN"/>
        </w:rPr>
      </w:pPr>
    </w:p>
    <w:p w14:paraId="3450B707">
      <w:pPr>
        <w:jc w:val="center"/>
        <w:rPr>
          <w:rFonts w:hint="eastAsia" w:eastAsiaTheme="minorEastAsia"/>
          <w:lang w:eastAsia="zh-CN"/>
        </w:rPr>
      </w:pPr>
    </w:p>
    <w:p w14:paraId="7E4BAAAD">
      <w:pPr>
        <w:jc w:val="center"/>
        <w:rPr>
          <w:rFonts w:hint="eastAsia" w:eastAsiaTheme="minorEastAsia"/>
          <w:lang w:eastAsia="zh-CN"/>
        </w:rPr>
      </w:pPr>
    </w:p>
    <w:p w14:paraId="40FDE092">
      <w:pPr>
        <w:jc w:val="center"/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D30552">
    <w:pPr>
      <w:pStyle w:val="2"/>
    </w:pPr>
  </w:p>
  <w:p w14:paraId="1BBB0B55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7C6A31"/>
    <w:rsid w:val="2D673109"/>
    <w:rsid w:val="567C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2025-06-30T10:06:00Z</dcterms:created>
  <dc:creator>西西</dc:creator>
  <cp:lastModifiedBy>西西</cp:lastModifiedBy>
  <dcterms:modified xsi:type="dcterms:W3CDTF">2025-06-30T10:26:32Z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5DAF344B0A9743EFA811CF4EDAAFDA1C_11</vt:lpwstr>
  </property>
  <property fmtid="{D5CDD505-2E9C-101B-9397-08002B2CF9AE}" pid="4" name="KSOTemplateDocerSaveRecord">
    <vt:lpwstr>eyJoZGlkIjoiY2RmZWQxNjA3MDU5ODIxNjgwMzE1YmYzNjdkODRkNDciLCJ1c2VySWQiOiIyNzYxNDg5OTIifQ==</vt:lpwstr>
  </property>
</Properties>
</file>