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二十六</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spacing w:line="360" w:lineRule="auto"/>
        <w:jc w:val="center"/>
        <w:rPr>
          <w:rFonts w:hint="eastAsia" w:ascii="undefined" w:hAnsi="undefined" w:eastAsia="undefined" w:cs="undefined"/>
          <w:b/>
          <w:sz w:val="22"/>
        </w:rPr>
      </w:pPr>
      <w:r>
        <w:rPr>
          <w:rFonts w:hint="eastAsia" w:ascii="Calibri" w:hAnsi="Calibri" w:eastAsia="宋体" w:cs="Times New Roman"/>
          <w:b/>
          <w:bCs/>
          <w:sz w:val="28"/>
          <w:szCs w:val="28"/>
        </w:rPr>
        <w:t>新北区小学综合实践活动解丽优秀教师培育室第二十</w:t>
      </w:r>
      <w:r>
        <w:rPr>
          <w:rFonts w:hint="eastAsia" w:ascii="Calibri" w:hAnsi="Calibri" w:eastAsia="宋体" w:cs="Times New Roman"/>
          <w:b/>
          <w:bCs/>
          <w:sz w:val="28"/>
          <w:szCs w:val="28"/>
          <w:lang w:val="en-US" w:eastAsia="zh-CN"/>
        </w:rPr>
        <w:t>六</w:t>
      </w:r>
      <w:r>
        <w:rPr>
          <w:rFonts w:hint="eastAsia" w:ascii="Calibri" w:hAnsi="Calibri" w:eastAsia="宋体" w:cs="Times New Roman"/>
          <w:b/>
          <w:bCs/>
          <w:sz w:val="28"/>
          <w:szCs w:val="28"/>
        </w:rPr>
        <w:t>次活动通知</w:t>
      </w:r>
    </w:p>
    <w:p>
      <w:pPr>
        <w:widowControl/>
        <w:numPr>
          <w:ilvl w:val="0"/>
          <w:numId w:val="1"/>
        </w:numPr>
        <w:spacing w:line="276" w:lineRule="auto"/>
        <w:ind w:firstLine="480" w:firstLineChars="200"/>
        <w:jc w:val="left"/>
        <w:rPr>
          <w:rFonts w:hint="eastAsia" w:ascii="宋体" w:hAnsi="宋体" w:eastAsia="宋体" w:cs="宋体"/>
          <w:b w:val="0"/>
          <w:bCs/>
          <w:kern w:val="0"/>
          <w:sz w:val="24"/>
          <w:szCs w:val="24"/>
          <w:lang w:val="en-US" w:eastAsia="zh-CN"/>
        </w:rPr>
      </w:pPr>
      <w:r>
        <w:rPr>
          <w:rFonts w:hint="eastAsia" w:ascii="宋体" w:hAnsi="宋体" w:eastAsia="宋体" w:cs="宋体"/>
          <w:b/>
          <w:kern w:val="0"/>
          <w:sz w:val="24"/>
          <w:szCs w:val="24"/>
        </w:rPr>
        <w:t>活动理念：</w:t>
      </w:r>
    </w:p>
    <w:p>
      <w:pPr>
        <w:widowControl/>
        <w:numPr>
          <w:ilvl w:val="0"/>
          <w:numId w:val="0"/>
        </w:numPr>
        <w:spacing w:line="276" w:lineRule="auto"/>
        <w:ind w:firstLine="480" w:firstLineChars="200"/>
        <w:jc w:val="left"/>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为了进一步提升小学综合实践活动课程教学质量，秉持“项目融合，驱动成长”的理念，致力于通过生活化的项目式学习，让学生在实践中发现、探索与合作。此次活动旨在通过教学课例、集体研讨和案例分享等形式，促进教师之间的交流和分享，共同探索项目化学习在小学综合实践活动课程中的实施，以及如何设计更有效的教学策略来培养学生的研究能力和创新精神。</w:t>
      </w:r>
    </w:p>
    <w:p>
      <w:pPr>
        <w:widowControl/>
        <w:numPr>
          <w:ilvl w:val="0"/>
          <w:numId w:val="0"/>
        </w:numPr>
        <w:spacing w:line="276" w:lineRule="auto"/>
        <w:ind w:firstLine="480" w:firstLineChars="200"/>
        <w:jc w:val="left"/>
        <w:rPr>
          <w:rFonts w:hint="default" w:ascii="宋体" w:hAnsi="宋体" w:eastAsia="宋体" w:cs="宋体"/>
          <w:kern w:val="0"/>
          <w:sz w:val="24"/>
          <w:szCs w:val="24"/>
          <w:lang w:val="en-US" w:eastAsia="zh-CN"/>
        </w:rPr>
      </w:pPr>
      <w:r>
        <w:rPr>
          <w:rFonts w:hint="eastAsia" w:ascii="宋体" w:hAnsi="宋体" w:eastAsia="宋体" w:cs="宋体"/>
          <w:b/>
          <w:kern w:val="0"/>
          <w:sz w:val="24"/>
          <w:szCs w:val="24"/>
        </w:rPr>
        <w:t>二、活动主题：</w:t>
      </w:r>
      <w:r>
        <w:rPr>
          <w:rFonts w:hint="eastAsia" w:ascii="宋体" w:hAnsi="宋体" w:eastAsia="宋体" w:cs="宋体"/>
          <w:b w:val="0"/>
          <w:bCs/>
          <w:kern w:val="0"/>
          <w:sz w:val="24"/>
          <w:szCs w:val="24"/>
          <w:lang w:val="en-US" w:eastAsia="zh-CN"/>
        </w:rPr>
        <w:t>研途探新，践履致远</w:t>
      </w:r>
    </w:p>
    <w:p>
      <w:pPr>
        <w:widowControl/>
        <w:spacing w:line="276" w:lineRule="auto"/>
        <w:ind w:firstLine="480"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三、活动时间：</w:t>
      </w:r>
      <w:r>
        <w:rPr>
          <w:rFonts w:hint="eastAsia" w:ascii="宋体" w:hAnsi="宋体" w:eastAsia="宋体" w:cs="宋体"/>
          <w:kern w:val="0"/>
          <w:sz w:val="24"/>
          <w:szCs w:val="24"/>
        </w:rPr>
        <w:t>2025年</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月2</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日（周</w:t>
      </w: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rPr>
        <w:t>）下午</w:t>
      </w:r>
    </w:p>
    <w:p>
      <w:pPr>
        <w:widowControl/>
        <w:spacing w:line="276" w:lineRule="auto"/>
        <w:ind w:firstLine="480"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四、活动地点：</w:t>
      </w:r>
      <w:r>
        <w:rPr>
          <w:rFonts w:hint="eastAsia" w:ascii="宋体" w:hAnsi="宋体" w:eastAsia="宋体" w:cs="宋体"/>
          <w:kern w:val="0"/>
          <w:sz w:val="24"/>
          <w:szCs w:val="24"/>
        </w:rPr>
        <w:t>春江中心小学同心楼（行政楼）</w:t>
      </w:r>
      <w:r>
        <w:rPr>
          <w:rFonts w:hint="eastAsia" w:ascii="宋体" w:hAnsi="宋体" w:eastAsia="宋体" w:cs="宋体"/>
          <w:kern w:val="0"/>
          <w:sz w:val="24"/>
          <w:szCs w:val="24"/>
          <w:lang w:val="en-US" w:eastAsia="zh-CN"/>
        </w:rPr>
        <w:t>一</w:t>
      </w:r>
      <w:r>
        <w:rPr>
          <w:rFonts w:hint="eastAsia" w:ascii="宋体" w:hAnsi="宋体" w:eastAsia="宋体" w:cs="宋体"/>
          <w:kern w:val="0"/>
          <w:sz w:val="24"/>
          <w:szCs w:val="24"/>
        </w:rPr>
        <w:t>楼</w:t>
      </w:r>
      <w:r>
        <w:rPr>
          <w:rFonts w:hint="eastAsia" w:ascii="宋体" w:hAnsi="宋体" w:eastAsia="宋体" w:cs="宋体"/>
          <w:kern w:val="0"/>
          <w:sz w:val="24"/>
          <w:szCs w:val="24"/>
          <w:lang w:val="en-US" w:eastAsia="zh-CN"/>
        </w:rPr>
        <w:t>科学教</w:t>
      </w:r>
      <w:r>
        <w:rPr>
          <w:rFonts w:hint="eastAsia" w:ascii="宋体" w:hAnsi="宋体" w:eastAsia="宋体" w:cs="宋体"/>
          <w:kern w:val="0"/>
          <w:sz w:val="24"/>
          <w:szCs w:val="24"/>
        </w:rPr>
        <w:t xml:space="preserve">室 </w:t>
      </w:r>
    </w:p>
    <w:p>
      <w:pPr>
        <w:widowControl/>
        <w:spacing w:line="276" w:lineRule="auto"/>
        <w:ind w:firstLine="480"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五、参加人员：</w:t>
      </w:r>
      <w:r>
        <w:rPr>
          <w:rFonts w:hint="eastAsia" w:ascii="宋体" w:hAnsi="宋体" w:eastAsia="宋体" w:cs="宋体"/>
          <w:kern w:val="0"/>
          <w:sz w:val="24"/>
          <w:szCs w:val="24"/>
        </w:rPr>
        <w:t>新北区小学综合实践活动解丽优秀教师培育室全体成员</w:t>
      </w:r>
    </w:p>
    <w:p>
      <w:pPr>
        <w:spacing w:line="276" w:lineRule="auto"/>
        <w:ind w:firstLine="480" w:firstLineChars="200"/>
        <w:rPr>
          <w:rFonts w:hint="eastAsia" w:ascii="宋体" w:hAnsi="宋体" w:eastAsia="宋体" w:cs="宋体"/>
          <w:b/>
          <w:bCs/>
          <w:sz w:val="24"/>
          <w:szCs w:val="24"/>
        </w:rPr>
      </w:pPr>
      <w:r>
        <w:rPr>
          <w:rFonts w:hint="eastAsia" w:ascii="宋体" w:hAnsi="宋体" w:eastAsia="宋体" w:cs="宋体"/>
          <w:b/>
          <w:bCs/>
          <w:sz w:val="24"/>
          <w:szCs w:val="24"/>
        </w:rPr>
        <w:t>六、活动流程</w:t>
      </w:r>
    </w:p>
    <w:tbl>
      <w:tblPr>
        <w:tblStyle w:val="7"/>
        <w:tblW w:w="951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666"/>
        <w:gridCol w:w="3544"/>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环节</w:t>
            </w:r>
          </w:p>
        </w:tc>
        <w:tc>
          <w:tcPr>
            <w:tcW w:w="16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时间</w:t>
            </w:r>
          </w:p>
        </w:tc>
        <w:tc>
          <w:tcPr>
            <w:tcW w:w="354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6" w:hRule="atLeast"/>
        </w:trPr>
        <w:tc>
          <w:tcPr>
            <w:tcW w:w="1416" w:type="dxa"/>
            <w:vMerge w:val="restart"/>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【环节一】</w:t>
            </w:r>
          </w:p>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课堂实践</w:t>
            </w:r>
          </w:p>
        </w:tc>
        <w:tc>
          <w:tcPr>
            <w:tcW w:w="1666"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13:00-1</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0</w:t>
            </w:r>
          </w:p>
        </w:tc>
        <w:tc>
          <w:tcPr>
            <w:tcW w:w="3544"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《“浇”个朋友吧——自制浇水神器》</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春江中心小学 朱琳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1416" w:type="dxa"/>
            <w:vMerge w:val="continue"/>
            <w:tcBorders>
              <w:left w:val="single" w:color="auto" w:sz="4" w:space="0"/>
              <w:right w:val="single" w:color="auto" w:sz="4" w:space="0"/>
            </w:tcBorders>
            <w:vAlign w:val="center"/>
          </w:tcPr>
          <w:p>
            <w:pPr>
              <w:spacing w:line="276" w:lineRule="auto"/>
              <w:jc w:val="center"/>
              <w:rPr>
                <w:rFonts w:hint="eastAsia" w:ascii="宋体" w:hAnsi="宋体" w:eastAsia="宋体" w:cs="宋体"/>
                <w:sz w:val="24"/>
                <w:szCs w:val="24"/>
                <w:lang w:val="en-US" w:eastAsia="zh-CN"/>
              </w:rPr>
            </w:pPr>
          </w:p>
        </w:tc>
        <w:tc>
          <w:tcPr>
            <w:tcW w:w="1666" w:type="dxa"/>
            <w:vMerge w:val="restart"/>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s="宋体"/>
                <w:sz w:val="24"/>
                <w:szCs w:val="24"/>
                <w:lang w:val="en-US"/>
              </w:rPr>
            </w:pPr>
            <w:r>
              <w:rPr>
                <w:rFonts w:hint="eastAsia" w:ascii="宋体" w:hAnsi="宋体" w:eastAsia="宋体" w:cs="宋体"/>
                <w:sz w:val="24"/>
                <w:szCs w:val="24"/>
              </w:rPr>
              <w:t>13:</w:t>
            </w:r>
            <w:r>
              <w:rPr>
                <w:rFonts w:hint="eastAsia" w:ascii="宋体" w:hAnsi="宋体" w:eastAsia="宋体" w:cs="宋体"/>
                <w:sz w:val="24"/>
                <w:szCs w:val="24"/>
                <w:lang w:val="en-US" w:eastAsia="zh-CN"/>
              </w:rPr>
              <w:t>55</w:t>
            </w:r>
            <w:r>
              <w:rPr>
                <w:rFonts w:hint="eastAsia" w:ascii="宋体" w:hAnsi="宋体" w:eastAsia="宋体" w:cs="宋体"/>
                <w:sz w:val="24"/>
                <w:szCs w:val="24"/>
              </w:rPr>
              <w:t>-14:</w:t>
            </w:r>
            <w:r>
              <w:rPr>
                <w:rFonts w:hint="eastAsia" w:ascii="宋体" w:hAnsi="宋体" w:eastAsia="宋体" w:cs="宋体"/>
                <w:sz w:val="24"/>
                <w:szCs w:val="24"/>
                <w:lang w:val="en-US" w:eastAsia="zh-CN"/>
              </w:rPr>
              <w:t>35</w:t>
            </w:r>
          </w:p>
        </w:tc>
        <w:tc>
          <w:tcPr>
            <w:tcW w:w="3544"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《传统节日》</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孟河实验小学 臧薇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2" w:hRule="atLeast"/>
        </w:trPr>
        <w:tc>
          <w:tcPr>
            <w:tcW w:w="1416"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【环节二】</w:t>
            </w:r>
          </w:p>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评课议课</w:t>
            </w:r>
          </w:p>
        </w:tc>
        <w:tc>
          <w:tcPr>
            <w:tcW w:w="1666" w:type="dxa"/>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14:</w:t>
            </w:r>
            <w:r>
              <w:rPr>
                <w:rFonts w:hint="eastAsia" w:ascii="宋体" w:hAnsi="宋体" w:eastAsia="宋体" w:cs="宋体"/>
                <w:sz w:val="24"/>
                <w:szCs w:val="24"/>
                <w:lang w:val="en-US" w:eastAsia="zh-CN"/>
              </w:rPr>
              <w:t>35</w:t>
            </w:r>
            <w:r>
              <w:rPr>
                <w:rFonts w:hint="eastAsia" w:ascii="宋体" w:hAnsi="宋体" w:eastAsia="宋体" w:cs="宋体"/>
                <w:sz w:val="24"/>
                <w:szCs w:val="24"/>
              </w:rPr>
              <w:t>-</w:t>
            </w:r>
            <w:r>
              <w:rPr>
                <w:rFonts w:hint="eastAsia" w:ascii="宋体" w:hAnsi="宋体" w:eastAsia="宋体" w:cs="宋体"/>
                <w:sz w:val="24"/>
                <w:szCs w:val="24"/>
                <w:lang w:val="en-US" w:eastAsia="zh-CN"/>
              </w:rPr>
              <w:t>14:55</w:t>
            </w:r>
          </w:p>
        </w:tc>
        <w:tc>
          <w:tcPr>
            <w:tcW w:w="3544" w:type="dxa"/>
            <w:tcBorders>
              <w:top w:val="single" w:color="auto" w:sz="4" w:space="0"/>
              <w:left w:val="single" w:color="auto" w:sz="4" w:space="0"/>
              <w:right w:val="single" w:color="auto" w:sz="4" w:space="0"/>
            </w:tcBorders>
          </w:tcPr>
          <w:p>
            <w:pPr>
              <w:spacing w:line="276" w:lineRule="auto"/>
              <w:jc w:val="center"/>
              <w:rPr>
                <w:rFonts w:hint="eastAsia" w:ascii="宋体" w:hAnsi="宋体" w:eastAsia="宋体" w:cs="宋体"/>
                <w:sz w:val="24"/>
                <w:szCs w:val="24"/>
                <w:lang w:val="en-US" w:eastAsia="zh-CN"/>
              </w:rPr>
            </w:pPr>
          </w:p>
          <w:p>
            <w:pPr>
              <w:spacing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sz w:val="24"/>
                <w:szCs w:val="24"/>
                <w:lang w:val="en-US" w:eastAsia="zh-CN"/>
              </w:rPr>
              <w:t>评课议课</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全体培育室成员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bookmarkStart w:id="1" w:name="_GoBack" w:colFirst="1" w:colLast="3"/>
            <w:r>
              <w:rPr>
                <w:rFonts w:hint="eastAsia" w:ascii="宋体" w:hAnsi="宋体" w:eastAsia="宋体" w:cs="宋体"/>
                <w:sz w:val="24"/>
                <w:szCs w:val="24"/>
              </w:rPr>
              <w:t>【环节三】</w:t>
            </w:r>
          </w:p>
          <w:p>
            <w:pPr>
              <w:spacing w:line="276"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专题讲座</w:t>
            </w:r>
          </w:p>
        </w:tc>
        <w:tc>
          <w:tcPr>
            <w:tcW w:w="16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15:00-1</w:t>
            </w:r>
            <w:r>
              <w:rPr>
                <w:rFonts w:hint="eastAsia" w:ascii="宋体" w:hAnsi="宋体" w:eastAsia="宋体" w:cs="宋体"/>
                <w:sz w:val="24"/>
                <w:szCs w:val="24"/>
                <w:lang w:val="en-US" w:eastAsia="zh-CN"/>
              </w:rPr>
              <w:t>7</w:t>
            </w:r>
            <w:r>
              <w:rPr>
                <w:rFonts w:hint="eastAsia" w:ascii="宋体" w:hAnsi="宋体" w:eastAsia="宋体" w:cs="宋体"/>
                <w:sz w:val="24"/>
                <w:szCs w:val="24"/>
              </w:rPr>
              <w:t>:00</w:t>
            </w:r>
          </w:p>
        </w:tc>
        <w:tc>
          <w:tcPr>
            <w:tcW w:w="354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szCs w:val="24"/>
                <w:lang w:eastAsia="zh-CN"/>
              </w:rPr>
            </w:pPr>
          </w:p>
          <w:p>
            <w:pPr>
              <w:spacing w:line="276" w:lineRule="auto"/>
              <w:jc w:val="center"/>
              <w:rPr>
                <w:rFonts w:hint="default" w:ascii="宋体" w:hAnsi="宋体" w:eastAsia="宋体" w:cs="宋体"/>
                <w:color w:val="000000"/>
                <w:sz w:val="24"/>
                <w:szCs w:val="24"/>
                <w:lang w:val="en-US"/>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逆向设计，破解难题：UbD框架下的综合实践活动项目化设计策略</w:t>
            </w:r>
            <w:r>
              <w:rPr>
                <w:rFonts w:hint="eastAsia" w:ascii="宋体" w:hAnsi="宋体" w:eastAsia="宋体" w:cs="宋体"/>
                <w:sz w:val="24"/>
                <w:szCs w:val="24"/>
                <w:lang w:eastAsia="zh-CN"/>
              </w:rPr>
              <w:t>》</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解 丽</w:t>
            </w:r>
          </w:p>
        </w:tc>
      </w:tr>
      <w:bookmarkEnd w:id="1"/>
    </w:tbl>
    <w:p>
      <w:pPr>
        <w:spacing w:line="276" w:lineRule="auto"/>
        <w:ind w:firstLine="480" w:firstLineChars="200"/>
        <w:rPr>
          <w:rFonts w:hint="eastAsia" w:ascii="宋体" w:hAnsi="宋体" w:eastAsia="宋体" w:cs="宋体"/>
          <w:b/>
          <w:bCs/>
          <w:sz w:val="24"/>
          <w:szCs w:val="24"/>
        </w:rPr>
      </w:pPr>
      <w:r>
        <w:rPr>
          <w:rFonts w:hint="eastAsia" w:ascii="宋体" w:hAnsi="宋体" w:eastAsia="宋体" w:cs="宋体"/>
          <w:b/>
          <w:bCs/>
          <w:sz w:val="24"/>
          <w:szCs w:val="24"/>
        </w:rPr>
        <w:t>七、其他安排</w:t>
      </w:r>
    </w:p>
    <w:p>
      <w:pPr>
        <w:spacing w:line="276" w:lineRule="auto"/>
        <w:ind w:firstLine="420"/>
        <w:rPr>
          <w:rFonts w:hint="eastAsia" w:ascii="宋体" w:hAnsi="宋体" w:eastAsia="宋体" w:cs="宋体"/>
          <w:sz w:val="24"/>
          <w:szCs w:val="24"/>
        </w:rPr>
      </w:pPr>
      <w:r>
        <w:rPr>
          <w:rFonts w:hint="eastAsia" w:ascii="宋体" w:hAnsi="宋体" w:eastAsia="宋体" w:cs="宋体"/>
          <w:sz w:val="24"/>
          <w:szCs w:val="24"/>
        </w:rPr>
        <w:t>1.活动组织、主持：解丽</w:t>
      </w:r>
    </w:p>
    <w:p>
      <w:pPr>
        <w:spacing w:line="276"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2.活动通知：</w:t>
      </w:r>
      <w:r>
        <w:rPr>
          <w:rFonts w:hint="eastAsia" w:ascii="宋体" w:hAnsi="宋体" w:eastAsia="宋体" w:cs="宋体"/>
          <w:sz w:val="24"/>
          <w:szCs w:val="24"/>
          <w:lang w:val="en-US" w:eastAsia="zh-CN"/>
        </w:rPr>
        <w:t>陆子洁</w:t>
      </w:r>
    </w:p>
    <w:p>
      <w:pPr>
        <w:spacing w:line="276"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3.签到点名、活动简报：</w:t>
      </w:r>
      <w:r>
        <w:rPr>
          <w:rFonts w:hint="eastAsia" w:ascii="宋体" w:hAnsi="宋体" w:eastAsia="宋体" w:cs="宋体"/>
          <w:sz w:val="24"/>
          <w:szCs w:val="24"/>
          <w:lang w:val="en-US" w:eastAsia="zh-CN"/>
        </w:rPr>
        <w:t>臧薇</w:t>
      </w:r>
    </w:p>
    <w:p>
      <w:pPr>
        <w:spacing w:line="276" w:lineRule="auto"/>
        <w:ind w:firstLine="42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4.活动报道：赵娟</w:t>
      </w:r>
    </w:p>
    <w:p>
      <w:pPr>
        <w:widowControl/>
        <w:jc w:val="right"/>
        <w:rPr>
          <w:rFonts w:hint="eastAsia" w:ascii="宋体" w:hAnsi="宋体" w:eastAsia="宋体" w:cs="宋体"/>
          <w:szCs w:val="24"/>
        </w:rPr>
      </w:pPr>
      <w:r>
        <w:rPr>
          <w:rFonts w:hint="eastAsia" w:ascii="宋体" w:hAnsi="宋体" w:eastAsia="宋体" w:cs="宋体"/>
          <w:szCs w:val="24"/>
        </w:rPr>
        <w:t xml:space="preserve">  </w:t>
      </w:r>
    </w:p>
    <w:p>
      <w:pPr>
        <w:widowControl/>
        <w:jc w:val="right"/>
        <w:rPr>
          <w:rFonts w:hint="eastAsia" w:ascii="宋体" w:hAnsi="宋体" w:eastAsia="宋体" w:cs="宋体"/>
          <w:szCs w:val="24"/>
        </w:rPr>
      </w:pPr>
      <w:r>
        <w:rPr>
          <w:rFonts w:hint="eastAsia" w:ascii="宋体" w:hAnsi="宋体" w:eastAsia="宋体" w:cs="宋体"/>
          <w:szCs w:val="24"/>
        </w:rPr>
        <w:t>新北区小学综合实践活动解丽优秀教师培育室</w:t>
      </w:r>
    </w:p>
    <w:p>
      <w:pPr>
        <w:spacing w:line="276" w:lineRule="auto"/>
        <w:jc w:val="right"/>
        <w:rPr>
          <w:rFonts w:hint="eastAsia" w:ascii="宋体" w:hAnsi="宋体" w:eastAsia="宋体" w:cs="宋体"/>
          <w:sz w:val="24"/>
          <w:szCs w:val="24"/>
        </w:rPr>
      </w:pPr>
      <w:r>
        <w:rPr>
          <w:rFonts w:hint="eastAsia" w:ascii="宋体" w:hAnsi="宋体" w:eastAsia="宋体" w:cs="宋体"/>
          <w:sz w:val="24"/>
          <w:szCs w:val="24"/>
        </w:rPr>
        <w:t>2025年</w:t>
      </w:r>
      <w:r>
        <w:rPr>
          <w:rFonts w:hint="eastAsia" w:ascii="宋体" w:hAnsi="宋体" w:eastAsia="宋体" w:cs="宋体"/>
          <w:sz w:val="24"/>
          <w:szCs w:val="24"/>
          <w:lang w:val="en-US" w:eastAsia="zh-CN"/>
        </w:rPr>
        <w:t>4</w:t>
      </w:r>
      <w:r>
        <w:rPr>
          <w:rFonts w:hint="eastAsia" w:ascii="宋体" w:hAnsi="宋体" w:eastAsia="宋体" w:cs="宋体"/>
          <w:sz w:val="24"/>
          <w:szCs w:val="24"/>
        </w:rPr>
        <w:t>月2</w:t>
      </w:r>
      <w:r>
        <w:rPr>
          <w:rFonts w:hint="eastAsia" w:ascii="宋体" w:hAnsi="宋体" w:eastAsia="宋体" w:cs="宋体"/>
          <w:sz w:val="24"/>
          <w:szCs w:val="24"/>
          <w:lang w:val="en-US" w:eastAsia="zh-CN"/>
        </w:rPr>
        <w:t>3</w:t>
      </w:r>
      <w:r>
        <w:rPr>
          <w:rFonts w:hint="eastAsia" w:ascii="宋体" w:hAnsi="宋体" w:eastAsia="宋体" w:cs="宋体"/>
          <w:sz w:val="24"/>
          <w:szCs w:val="24"/>
        </w:rPr>
        <w:t>日</w:t>
      </w: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194300" cy="7209155"/>
            <wp:effectExtent l="0" t="0" r="0" b="4445"/>
            <wp:docPr id="2" name="图片 2" descr="E:/臧薇/解丽培育室/第26次活动材料/QQ图片20250508173638.jpgQQ图片202505081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臧薇/解丽培育室/第26次活动材料/QQ图片20250508173638.jpgQQ图片20250508173638"/>
                    <pic:cNvPicPr>
                      <a:picLocks noChangeAspect="1"/>
                    </pic:cNvPicPr>
                  </pic:nvPicPr>
                  <pic:blipFill>
                    <a:blip r:embed="rId6"/>
                    <a:srcRect t="1149" b="1149"/>
                    <a:stretch>
                      <a:fillRect/>
                    </a:stretch>
                  </pic:blipFill>
                  <pic:spPr>
                    <a:xfrm>
                      <a:off x="0" y="0"/>
                      <a:ext cx="5194300" cy="7209155"/>
                    </a:xfrm>
                    <a:prstGeom prst="rect">
                      <a:avLst/>
                    </a:prstGeom>
                  </pic:spPr>
                </pic:pic>
              </a:graphicData>
            </a:graphic>
          </wp:inline>
        </w:drawing>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center"/>
        <w:rPr>
          <w:rFonts w:hint="eastAsia" w:ascii="宋体" w:hAnsi="宋体" w:cs="宋体" w:eastAsiaTheme="minorEastAsia"/>
          <w:b/>
          <w:bCs/>
          <w:sz w:val="30"/>
          <w:szCs w:val="30"/>
          <w:lang w:val="en-US" w:eastAsia="zh-CN"/>
        </w:rPr>
      </w:pPr>
      <w:r>
        <w:rPr>
          <w:rFonts w:hint="eastAsia"/>
          <w:b/>
          <w:bCs/>
          <w:sz w:val="30"/>
          <w:szCs w:val="30"/>
        </w:rPr>
        <w:t>课堂实践一：</w:t>
      </w:r>
      <w:r>
        <w:rPr>
          <w:rFonts w:hint="eastAsia"/>
          <w:b/>
          <w:bCs/>
          <w:sz w:val="30"/>
          <w:szCs w:val="30"/>
          <w:lang w:val="en-US" w:eastAsia="zh-CN"/>
        </w:rPr>
        <w:t>“浇”个朋友吧——自制浇水神器</w:t>
      </w:r>
    </w:p>
    <w:p>
      <w:pPr>
        <w:jc w:val="center"/>
        <w:rPr>
          <w:rFonts w:hint="eastAsia"/>
          <w:color w:val="0000FF"/>
          <w:sz w:val="24"/>
          <w:szCs w:val="24"/>
          <w:lang w:val="en-US" w:eastAsia="zh-CN"/>
        </w:rPr>
      </w:pPr>
      <w:r>
        <w:rPr>
          <w:rFonts w:hint="eastAsia"/>
          <w:sz w:val="24"/>
          <w:szCs w:val="24"/>
          <w:lang w:val="en-US" w:eastAsia="zh-CN"/>
        </w:rPr>
        <w:t xml:space="preserve">                                    春江中心小学  朱琳</w:t>
      </w:r>
    </w:p>
    <w:p>
      <w:pPr>
        <w:rPr>
          <w:rFonts w:hint="eastAsia"/>
          <w:lang w:val="en-US" w:eastAsia="zh-CN"/>
        </w:rPr>
      </w:pPr>
    </w:p>
    <w:p>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主题及学情分析</w:t>
      </w:r>
      <w:r>
        <w:rPr>
          <w:rFonts w:hint="eastAsia"/>
          <w:b/>
          <w:bCs/>
          <w:sz w:val="24"/>
          <w:szCs w:val="28"/>
          <w:lang w:eastAsia="zh-CN"/>
        </w:rPr>
        <w:t>】</w:t>
      </w:r>
    </w:p>
    <w:p>
      <w:r>
        <w:rPr>
          <w:rFonts w:hint="eastAsia"/>
        </w:rPr>
        <w:t>1.四年级学生已经具备了一定的观分析能力，能从生活和学习中发现问题，挖掘自己感兴趣的活动主题，但他们独立探究问题的能力还有限，实践联系生活的经验也不多。 </w:t>
      </w:r>
    </w:p>
    <w:p>
      <w:pPr>
        <w:rPr>
          <w:rFonts w:hint="eastAsia"/>
        </w:rPr>
      </w:pPr>
      <w:r>
        <w:rPr>
          <w:rFonts w:hint="eastAsia"/>
        </w:rPr>
        <w:t>2.四年级学生思维能力较强，有很多奇思妙想，但抓中心、提重点的能力还不足，同时，由于受网络、电视等因素的影响，但有些想法脱离实际，不能很好地联系生活，更不能服务于生活了。 </w:t>
      </w:r>
    </w:p>
    <w:p>
      <w:pPr>
        <w:rPr>
          <w:rFonts w:hint="eastAsia"/>
          <w:b/>
          <w:bCs/>
          <w:sz w:val="24"/>
          <w:szCs w:val="28"/>
          <w:lang w:eastAsia="zh-CN"/>
        </w:rPr>
      </w:pPr>
      <w:r>
        <w:rPr>
          <w:rFonts w:hint="eastAsia"/>
        </w:rPr>
        <w:t>3.开展小组合作讨论学习，设计和改造花盆，在有效的活动中不断提高学生的实践与创新的潜能，让他们初步掌握参与社会实践的方法，使学生形成合作、分享、交流、积极进取等良好的个性品质，成为创新生活的小主人。</w:t>
      </w:r>
    </w:p>
    <w:p>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活动目标</w:t>
      </w:r>
      <w:r>
        <w:rPr>
          <w:rFonts w:hint="eastAsia"/>
          <w:b/>
          <w:bCs/>
          <w:sz w:val="24"/>
          <w:szCs w:val="28"/>
          <w:lang w:eastAsia="zh-CN"/>
        </w:rPr>
        <w:t>】</w:t>
      </w:r>
    </w:p>
    <w:p>
      <w:pPr>
        <w:rPr>
          <w:rFonts w:hint="eastAsia"/>
        </w:rPr>
      </w:pPr>
      <w:r>
        <w:rPr>
          <w:rFonts w:hint="eastAsia"/>
        </w:rPr>
        <w:t>1.从生活实际问题出发，完成创意花盆的设计，能说出自己的设计意图。 </w:t>
      </w:r>
    </w:p>
    <w:p>
      <w:pPr>
        <w:rPr>
          <w:rFonts w:hint="eastAsia"/>
        </w:rPr>
      </w:pPr>
      <w:r>
        <w:rPr>
          <w:rFonts w:hint="eastAsia"/>
        </w:rPr>
        <w:t>2.利用生活中常见材料，在了解材料特点的基础上，对设计进行改进，以解决给植物补水的问题。 </w:t>
      </w:r>
    </w:p>
    <w:p>
      <w:pPr>
        <w:rPr>
          <w:rFonts w:hint="eastAsia"/>
        </w:rPr>
      </w:pPr>
      <w:r>
        <w:rPr>
          <w:rFonts w:hint="eastAsia"/>
        </w:rPr>
        <w:t>3.合作探究，尝试制作吸水花盆，通过对比交流，明确改造花盆的注意点，让学生学会讨论，学会合作，关注细节。 </w:t>
      </w:r>
    </w:p>
    <w:p>
      <w:pPr>
        <w:rPr>
          <w:rFonts w:hint="eastAsia"/>
        </w:rPr>
      </w:pPr>
      <w:r>
        <w:rPr>
          <w:rFonts w:hint="eastAsia"/>
        </w:rPr>
        <w:t>4、合作种植一盆绿萝，明确分工的重要性，在实践操作中提升生活的技能。 </w:t>
      </w:r>
    </w:p>
    <w:p>
      <w:pPr>
        <w:rPr>
          <w:rFonts w:hint="eastAsia"/>
          <w:b/>
          <w:bCs/>
          <w:sz w:val="24"/>
          <w:szCs w:val="28"/>
          <w:lang w:eastAsia="zh-CN"/>
        </w:rPr>
      </w:pPr>
      <w:r>
        <w:rPr>
          <w:rFonts w:hint="eastAsia"/>
        </w:rPr>
        <w:t>5、在发言中锻炼学生的表达与自信，并引导学生要多角度多方位地研究某个主题，拓展思维能力，更好联系生活。 </w:t>
      </w:r>
    </w:p>
    <w:p>
      <w:pPr>
        <w:jc w:val="both"/>
        <w:rPr>
          <w:rFonts w:hint="eastAsia"/>
          <w:b/>
          <w:bCs/>
          <w:sz w:val="24"/>
          <w:szCs w:val="28"/>
          <w:lang w:val="en-US" w:eastAsia="zh-CN"/>
        </w:rPr>
      </w:pPr>
      <w:r>
        <w:rPr>
          <w:rFonts w:hint="eastAsia"/>
          <w:b/>
          <w:bCs/>
          <w:sz w:val="24"/>
          <w:szCs w:val="28"/>
          <w:lang w:val="en-US" w:eastAsia="zh-CN"/>
        </w:rPr>
        <w:t>【活动重难点】</w:t>
      </w:r>
    </w:p>
    <w:p>
      <w:pPr>
        <w:rPr>
          <w:rFonts w:hint="eastAsia"/>
          <w:lang w:val="en-US" w:eastAsia="zh-CN"/>
        </w:rPr>
      </w:pPr>
      <w:r>
        <w:rPr>
          <w:rFonts w:hint="eastAsia"/>
          <w:lang w:val="en-US" w:eastAsia="zh-CN"/>
        </w:rPr>
        <w:t>活动重点：</w:t>
      </w:r>
    </w:p>
    <w:p>
      <w:pPr>
        <w:rPr>
          <w:rFonts w:hint="default"/>
          <w:b/>
          <w:bCs/>
          <w:sz w:val="24"/>
          <w:szCs w:val="28"/>
          <w:lang w:val="en-US" w:eastAsia="zh-CN"/>
        </w:rPr>
      </w:pPr>
      <w:r>
        <w:rPr>
          <w:rFonts w:hint="eastAsia"/>
          <w:lang w:val="en-US" w:eastAsia="zh-CN"/>
        </w:rPr>
        <w:t>活动难点：</w:t>
      </w:r>
    </w:p>
    <w:p>
      <w:pPr>
        <w:jc w:val="both"/>
        <w:rPr>
          <w:rFonts w:hint="eastAsia"/>
          <w:b/>
          <w:bCs/>
          <w:sz w:val="24"/>
          <w:szCs w:val="28"/>
          <w:lang w:val="en-US" w:eastAsia="zh-CN"/>
        </w:rPr>
      </w:pPr>
      <w:r>
        <w:rPr>
          <w:rFonts w:hint="eastAsia"/>
          <w:b/>
          <w:bCs/>
          <w:sz w:val="24"/>
          <w:szCs w:val="28"/>
          <w:lang w:val="en-US" w:eastAsia="zh-CN"/>
        </w:rPr>
        <w:t>【活动准备】</w:t>
      </w:r>
    </w:p>
    <w:p>
      <w:pPr>
        <w:rPr>
          <w:rFonts w:hint="default"/>
          <w:lang w:val="en-US" w:eastAsia="zh-CN"/>
        </w:rPr>
      </w:pPr>
      <w:r>
        <w:rPr>
          <w:rFonts w:hint="eastAsia"/>
          <w:lang w:val="en-US" w:eastAsia="zh-CN"/>
        </w:rPr>
        <w:t>教师：PPT、12台平板电脑、文小言APP、多种形状便利贴、8硬卡纸、视频材料、板贴、翻页笔、彩色打印机</w:t>
      </w:r>
    </w:p>
    <w:p>
      <w:pPr>
        <w:rPr>
          <w:rFonts w:hint="default"/>
          <w:lang w:val="en-US" w:eastAsia="zh-CN"/>
        </w:rPr>
      </w:pPr>
      <w:r>
        <w:rPr>
          <w:rFonts w:hint="eastAsia"/>
          <w:lang w:val="en-US" w:eastAsia="zh-CN"/>
        </w:rPr>
        <w:t>学生：水彩笔、勾线笔、点点胶</w:t>
      </w:r>
    </w:p>
    <w:p>
      <w:pPr>
        <w:jc w:val="both"/>
        <w:rPr>
          <w:rFonts w:hint="eastAsia"/>
          <w:b/>
          <w:bCs/>
          <w:sz w:val="24"/>
          <w:szCs w:val="28"/>
          <w:lang w:val="en-US" w:eastAsia="zh-CN"/>
        </w:rPr>
      </w:pPr>
      <w:r>
        <w:rPr>
          <w:rFonts w:hint="eastAsia"/>
          <w:b/>
          <w:bCs/>
          <w:sz w:val="24"/>
          <w:szCs w:val="28"/>
          <w:lang w:val="en-US" w:eastAsia="zh-CN"/>
        </w:rPr>
        <w:t>【活动流程】</w:t>
      </w:r>
    </w:p>
    <w:p>
      <w:pPr>
        <w:keepNext w:val="0"/>
        <w:keepLines w:val="0"/>
        <w:pageBreakBefore w:val="0"/>
        <w:widowControl w:val="0"/>
        <w:tabs>
          <w:tab w:val="left" w:pos="543"/>
        </w:tabs>
        <w:kinsoku/>
        <w:wordWrap/>
        <w:overflowPunct/>
        <w:topLinePunct w:val="0"/>
        <w:autoSpaceDE/>
        <w:autoSpaceDN/>
        <w:bidi w:val="0"/>
        <w:adjustRightInd/>
        <w:snapToGrid/>
        <w:spacing w:line="300" w:lineRule="exact"/>
        <w:ind w:firstLine="480" w:firstLineChars="200"/>
        <w:jc w:val="both"/>
        <w:textAlignment w:val="auto"/>
        <w:rPr>
          <w:rFonts w:hint="eastAsia"/>
          <w:b/>
          <w:bCs/>
          <w:sz w:val="24"/>
          <w:szCs w:val="28"/>
          <w:lang w:val="en-US" w:eastAsia="zh-CN"/>
        </w:rPr>
      </w:pPr>
      <w:r>
        <w:rPr>
          <w:rFonts w:hint="eastAsia"/>
          <w:b/>
          <w:bCs/>
          <w:sz w:val="24"/>
          <w:szCs w:val="28"/>
          <w:lang w:val="en-US" w:eastAsia="zh-CN"/>
        </w:rPr>
        <w:t xml:space="preserve">                                     </w:t>
      </w:r>
    </w:p>
    <w:p>
      <w:pPr>
        <w:jc w:val="both"/>
        <w:rPr>
          <w:rFonts w:hint="eastAsia"/>
          <w:b/>
          <w:bCs/>
          <w:sz w:val="24"/>
          <w:szCs w:val="28"/>
          <w:lang w:val="en-US" w:eastAsia="zh-CN"/>
        </w:rPr>
      </w:pPr>
      <w:r>
        <w:rPr>
          <w:rFonts w:hint="eastAsia"/>
          <w:b/>
          <w:bCs/>
          <w:sz w:val="24"/>
          <w:szCs w:val="28"/>
          <w:lang w:val="en-US" w:eastAsia="zh-CN"/>
        </w:rPr>
        <w:t>【活动过程】</w:t>
      </w:r>
    </w:p>
    <w:p>
      <w:pPr>
        <w:pStyle w:val="14"/>
        <w:numPr>
          <w:ilvl w:val="0"/>
          <w:numId w:val="0"/>
        </w:numPr>
        <w:spacing w:line="240" w:lineRule="auto"/>
        <w:ind w:leftChars="0"/>
        <w:rPr>
          <w:rFonts w:hint="eastAsia"/>
          <w:b/>
          <w:bCs/>
          <w:lang w:val="en-US" w:eastAsia="zh-CN"/>
        </w:rPr>
      </w:pPr>
    </w:p>
    <w:p>
      <w:pPr>
        <w:pStyle w:val="14"/>
        <w:numPr>
          <w:ilvl w:val="0"/>
          <w:numId w:val="0"/>
        </w:numPr>
        <w:spacing w:line="240" w:lineRule="auto"/>
        <w:ind w:leftChars="0"/>
        <w:rPr>
          <w:rFonts w:hint="eastAsia"/>
          <w:b/>
          <w:bCs/>
          <w:lang w:val="en-US" w:eastAsia="zh-CN"/>
        </w:rPr>
      </w:pPr>
    </w:p>
    <w:p>
      <w:pPr>
        <w:pStyle w:val="14"/>
        <w:numPr>
          <w:ilvl w:val="0"/>
          <w:numId w:val="0"/>
        </w:numPr>
        <w:spacing w:line="240" w:lineRule="auto"/>
        <w:ind w:leftChars="0"/>
        <w:rPr>
          <w:rFonts w:hint="eastAsia"/>
          <w:b/>
          <w:bCs/>
          <w:lang w:val="en-US" w:eastAsia="zh-CN"/>
        </w:rPr>
      </w:pPr>
    </w:p>
    <w:p>
      <w:pPr>
        <w:pStyle w:val="14"/>
        <w:numPr>
          <w:ilvl w:val="0"/>
          <w:numId w:val="0"/>
        </w:numPr>
        <w:spacing w:line="240" w:lineRule="auto"/>
        <w:ind w:leftChars="0"/>
        <w:rPr>
          <w:rFonts w:hint="eastAsia"/>
          <w:b/>
          <w:bCs/>
          <w:lang w:val="en-US" w:eastAsia="zh-CN"/>
        </w:rPr>
      </w:pPr>
    </w:p>
    <w:p>
      <w:pPr>
        <w:pStyle w:val="14"/>
        <w:numPr>
          <w:ilvl w:val="0"/>
          <w:numId w:val="0"/>
        </w:numPr>
        <w:spacing w:line="240" w:lineRule="auto"/>
        <w:ind w:leftChars="0"/>
        <w:rPr>
          <w:rFonts w:hint="eastAsia"/>
          <w:b/>
          <w:bCs/>
          <w:lang w:val="en-US" w:eastAsia="zh-CN"/>
        </w:rPr>
      </w:pPr>
    </w:p>
    <w:p>
      <w:pPr>
        <w:pStyle w:val="14"/>
        <w:numPr>
          <w:ilvl w:val="0"/>
          <w:numId w:val="0"/>
        </w:numPr>
        <w:spacing w:line="240" w:lineRule="auto"/>
        <w:ind w:leftChars="0"/>
        <w:rPr>
          <w:rFonts w:hint="eastAsia"/>
          <w:b/>
          <w:bCs/>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r>
        <w:rPr>
          <w:rFonts w:hint="eastAsia"/>
          <w:b/>
          <w:bCs/>
          <w:lang w:val="en-US" w:eastAsia="zh-CN"/>
        </w:rPr>
        <w:t>课前游戏：</w:t>
      </w:r>
    </w:p>
    <w:p>
      <w:pPr>
        <w:ind w:firstLine="420" w:firstLineChars="200"/>
        <w:rPr>
          <w:rFonts w:hint="default"/>
          <w:lang w:val="en-US" w:eastAsia="zh-CN"/>
        </w:rPr>
      </w:pPr>
      <w:r>
        <w:rPr>
          <w:rFonts w:hint="eastAsia"/>
          <w:lang w:val="en-US" w:eastAsia="zh-CN"/>
        </w:rPr>
        <w:t>同学们，你们喜欢看魔术吗？今天老师就给大家带来了一个小魔术，我们一起来看一下。为了增加神秘感，我先罩起来，</w:t>
      </w:r>
      <w:r>
        <w:t>等会儿再和大家一起揭开这神秘答案，一起感受魔术的奇妙魅力哟！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r>
        <w:rPr>
          <w:rFonts w:hint="eastAsia"/>
          <w:b/>
          <w:bCs/>
          <w:lang w:val="en-US" w:eastAsia="zh-CN"/>
        </w:rPr>
        <w:t>一、联系生活，激趣发问 </w:t>
      </w:r>
    </w:p>
    <w:p>
      <w:pPr>
        <w:rPr>
          <w:rFonts w:hint="eastAsia"/>
        </w:rPr>
      </w:pPr>
      <w:r>
        <w:rPr>
          <w:rFonts w:hint="eastAsia"/>
        </w:rPr>
        <w:t>1、同学们，你们家里种绿色小盆栽吗？</w:t>
      </w:r>
      <w:r>
        <w:rPr>
          <w:rFonts w:hint="eastAsia"/>
          <w:lang w:eastAsia="zh-CN"/>
        </w:rPr>
        <w:t>（</w:t>
      </w:r>
      <w:r>
        <w:rPr>
          <w:rFonts w:hint="eastAsia"/>
          <w:lang w:val="en-US" w:eastAsia="zh-CN"/>
        </w:rPr>
        <w:t>有</w:t>
      </w:r>
      <w:r>
        <w:rPr>
          <w:rFonts w:hint="eastAsia"/>
          <w:lang w:eastAsia="zh-CN"/>
        </w:rPr>
        <w:t>）</w:t>
      </w:r>
      <w:r>
        <w:rPr>
          <w:rFonts w:hint="eastAsia"/>
        </w:rPr>
        <w:t>种这些小花小草需要注意些什么呢？</w:t>
      </w:r>
    </w:p>
    <w:p>
      <w:pPr>
        <w:rPr>
          <w:rFonts w:hint="eastAsia"/>
          <w:lang w:val="en-US" w:eastAsia="zh-CN"/>
        </w:rPr>
      </w:pPr>
      <w:r>
        <w:rPr>
          <w:rFonts w:hint="eastAsia"/>
          <w:lang w:eastAsia="zh-CN"/>
        </w:rPr>
        <w:t>【</w:t>
      </w:r>
      <w:r>
        <w:rPr>
          <w:rFonts w:hint="eastAsia"/>
          <w:lang w:val="en-US" w:eastAsia="zh-CN"/>
        </w:rPr>
        <w:t>预设1</w:t>
      </w:r>
      <w:r>
        <w:rPr>
          <w:rFonts w:hint="eastAsia"/>
          <w:lang w:eastAsia="zh-CN"/>
        </w:rPr>
        <w:t>】</w:t>
      </w:r>
      <w:r>
        <w:rPr>
          <w:rFonts w:hint="eastAsia"/>
          <w:lang w:val="en-US" w:eastAsia="zh-CN"/>
        </w:rPr>
        <w:t>水不能浇太多。【评价】是的，有关浇水的问题。</w:t>
      </w:r>
    </w:p>
    <w:p>
      <w:pPr>
        <w:rPr>
          <w:rFonts w:hint="eastAsia"/>
          <w:lang w:val="en-US" w:eastAsia="zh-CN"/>
        </w:rPr>
      </w:pPr>
      <w:r>
        <w:rPr>
          <w:rFonts w:hint="eastAsia"/>
          <w:lang w:val="en-US" w:eastAsia="zh-CN"/>
        </w:rPr>
        <w:t>【预设2】有的植物需要充足的阳光，有的需要避光。【评价】不同类型的植物对阳光的需求也不一样。</w:t>
      </w:r>
    </w:p>
    <w:p>
      <w:pPr>
        <w:rPr>
          <w:rFonts w:hint="eastAsia"/>
        </w:rPr>
      </w:pPr>
      <w:r>
        <w:rPr>
          <w:rFonts w:hint="eastAsia"/>
          <w:lang w:val="en-US" w:eastAsia="zh-CN"/>
        </w:rPr>
        <w:t>【预设3】要经常施肥、翻土【评价】是的，通过施肥翻土，增加它的营养。</w:t>
      </w:r>
      <w:r>
        <w:rPr>
          <w:rFonts w:hint="eastAsia"/>
        </w:rPr>
        <w:t>   </w:t>
      </w:r>
    </w:p>
    <w:p>
      <w:pPr>
        <w:numPr>
          <w:ilvl w:val="0"/>
          <w:numId w:val="2"/>
        </w:numPr>
        <w:rPr>
          <w:rFonts w:hint="eastAsia"/>
        </w:rPr>
      </w:pPr>
      <w:r>
        <w:rPr>
          <w:rFonts w:hint="eastAsia"/>
          <w:lang w:val="en-US" w:eastAsia="zh-CN"/>
        </w:rPr>
        <w:t>是的，</w:t>
      </w:r>
      <w:r>
        <w:t>当我们对</w:t>
      </w:r>
      <w:r>
        <w:rPr>
          <w:rFonts w:hint="eastAsia"/>
          <w:lang w:val="en-US" w:eastAsia="zh-CN"/>
        </w:rPr>
        <w:t>这些植物们</w:t>
      </w:r>
      <w:r>
        <w:t>好好养护，给予它们足够的关爱和呵护，它们就会茁壮成长，绽放出最绚烂的光彩。</w:t>
      </w:r>
      <w:r>
        <w:rPr>
          <w:rFonts w:hint="eastAsia"/>
          <w:lang w:val="en-US" w:eastAsia="zh-CN"/>
        </w:rPr>
        <w:t>可是，同学们你们瞧，朱老师在清明假期的时候来学校拍了一些我们班级门口绿植的照片，你发现了什么问题？</w:t>
      </w:r>
      <w:r>
        <w:rPr>
          <w:rFonts w:hint="eastAsia"/>
        </w:rPr>
        <w:t>（</w:t>
      </w:r>
      <w:r>
        <w:rPr>
          <w:rFonts w:hint="eastAsia"/>
          <w:lang w:val="en-US" w:eastAsia="zh-CN"/>
        </w:rPr>
        <w:t>缺水</w:t>
      </w:r>
      <w:r>
        <w:rPr>
          <w:rFonts w:hint="eastAsia"/>
        </w:rPr>
        <w:t>）这个问题你有什么好办法</w:t>
      </w:r>
      <w:r>
        <w:rPr>
          <w:rFonts w:hint="eastAsia"/>
          <w:lang w:val="en-US" w:eastAsia="zh-CN"/>
        </w:rPr>
        <w:t>来解决呢</w:t>
      </w:r>
      <w:r>
        <w:rPr>
          <w:rFonts w:hint="eastAsia"/>
        </w:rPr>
        <w:t>？ </w:t>
      </w:r>
    </w:p>
    <w:p>
      <w:pPr>
        <w:numPr>
          <w:ilvl w:val="0"/>
          <w:numId w:val="0"/>
        </w:numPr>
        <w:rPr>
          <w:rFonts w:hint="eastAsia"/>
          <w:lang w:val="en-US" w:eastAsia="zh-CN"/>
        </w:rPr>
      </w:pPr>
      <w:r>
        <w:rPr>
          <w:rFonts w:hint="eastAsia"/>
          <w:lang w:val="en-US" w:eastAsia="zh-CN"/>
        </w:rPr>
        <w:t>【预设1】我们可以在放假前一天可以带回家，等放假后再带来学校。</w:t>
      </w:r>
    </w:p>
    <w:p>
      <w:pPr>
        <w:numPr>
          <w:ilvl w:val="0"/>
          <w:numId w:val="0"/>
        </w:numPr>
        <w:rPr>
          <w:rFonts w:hint="eastAsia"/>
          <w:lang w:val="en-US" w:eastAsia="zh-CN"/>
        </w:rPr>
      </w:pPr>
      <w:r>
        <w:rPr>
          <w:rFonts w:hint="eastAsia"/>
          <w:lang w:val="en-US" w:eastAsia="zh-CN"/>
        </w:rPr>
        <w:t>【评价1】亲自养护是个好办法。</w:t>
      </w:r>
    </w:p>
    <w:p>
      <w:pPr>
        <w:numPr>
          <w:ilvl w:val="0"/>
          <w:numId w:val="0"/>
        </w:numPr>
        <w:rPr>
          <w:rFonts w:hint="eastAsia"/>
          <w:lang w:val="en-US" w:eastAsia="zh-CN"/>
        </w:rPr>
      </w:pPr>
      <w:r>
        <w:rPr>
          <w:rFonts w:hint="eastAsia"/>
          <w:lang w:val="en-US" w:eastAsia="zh-CN"/>
        </w:rPr>
        <w:t>【预设2】我们可以请求门卫爷爷的帮忙照顾。</w:t>
      </w:r>
    </w:p>
    <w:p>
      <w:pPr>
        <w:numPr>
          <w:ilvl w:val="0"/>
          <w:numId w:val="0"/>
        </w:numPr>
        <w:rPr>
          <w:rFonts w:hint="eastAsia"/>
          <w:lang w:val="en-US" w:eastAsia="zh-CN"/>
        </w:rPr>
      </w:pPr>
      <w:r>
        <w:rPr>
          <w:rFonts w:hint="eastAsia"/>
          <w:lang w:val="en-US" w:eastAsia="zh-CN"/>
        </w:rPr>
        <w:t>【评价2】必要时可以寻求他人的帮助。</w:t>
      </w:r>
    </w:p>
    <w:p>
      <w:pPr>
        <w:numPr>
          <w:ilvl w:val="0"/>
          <w:numId w:val="0"/>
        </w:numPr>
        <w:rPr>
          <w:rFonts w:hint="eastAsia"/>
          <w:lang w:val="en-US" w:eastAsia="zh-CN"/>
        </w:rPr>
      </w:pPr>
      <w:r>
        <w:rPr>
          <w:rFonts w:hint="eastAsia"/>
          <w:lang w:val="en-US" w:eastAsia="zh-CN"/>
        </w:rPr>
        <w:t>追问：还有什么好办法吗？</w:t>
      </w:r>
    </w:p>
    <w:p>
      <w:pPr>
        <w:numPr>
          <w:ilvl w:val="0"/>
          <w:numId w:val="0"/>
        </w:numPr>
        <w:rPr>
          <w:rFonts w:hint="default"/>
          <w:lang w:val="en-US" w:eastAsia="zh-CN"/>
        </w:rPr>
      </w:pPr>
      <w:r>
        <w:rPr>
          <w:rFonts w:hint="eastAsia"/>
          <w:lang w:val="en-US" w:eastAsia="zh-CN"/>
        </w:rPr>
        <w:t>【预设3】我们可以自制一个浇水器，保证植物有水源。</w:t>
      </w:r>
    </w:p>
    <w:p>
      <w:pPr>
        <w:numPr>
          <w:ilvl w:val="0"/>
          <w:numId w:val="0"/>
        </w:numPr>
        <w:rPr>
          <w:rFonts w:hint="default"/>
          <w:lang w:val="en-US" w:eastAsia="zh-CN"/>
        </w:rPr>
      </w:pPr>
      <w:r>
        <w:rPr>
          <w:rFonts w:hint="eastAsia"/>
          <w:lang w:val="en-US" w:eastAsia="zh-CN"/>
        </w:rPr>
        <w:t>【评价3】</w:t>
      </w:r>
      <w:r>
        <w:t>你这个想法太棒啦！能想到自制浇水器来保证植物有稳定的水源，说明你平时观察得非常仔细，而且很有自己的思考呢！这可是解决植物浇水问题的一个好办法，老师为你点赞！</w:t>
      </w:r>
    </w:p>
    <w:p>
      <w:pPr>
        <w:rPr>
          <w:rFonts w:hint="eastAsia"/>
        </w:rPr>
      </w:pPr>
      <w:r>
        <w:rPr>
          <w:rFonts w:hint="eastAsia"/>
          <w:lang w:val="en-US" w:eastAsia="zh-CN"/>
        </w:rPr>
        <w:t>3</w:t>
      </w:r>
      <w:r>
        <w:rPr>
          <w:rFonts w:hint="eastAsia"/>
        </w:rPr>
        <w:t>、那</w:t>
      </w:r>
      <w:r>
        <w:rPr>
          <w:rFonts w:hint="eastAsia"/>
          <w:lang w:val="en-US" w:eastAsia="zh-CN"/>
        </w:rPr>
        <w:t>今天</w:t>
      </w:r>
      <w:r>
        <w:rPr>
          <w:rFonts w:hint="eastAsia"/>
        </w:rPr>
        <w:t>这节课</w:t>
      </w:r>
      <w:r>
        <w:rPr>
          <w:rFonts w:hint="eastAsia"/>
          <w:lang w:val="en-US" w:eastAsia="zh-CN"/>
        </w:rPr>
        <w:t>就让我们和植物“浇“个朋友，一起来制作一个浇水神器吧！</w:t>
      </w:r>
      <w:r>
        <w:rPr>
          <w:rFonts w:hint="eastAsia"/>
          <w:b/>
          <w:bCs/>
          <w:shd w:val="clear" w:color="FFFFFF" w:fill="D9D9D9"/>
        </w:rPr>
        <w:t>（板贴：</w:t>
      </w:r>
      <w:r>
        <w:rPr>
          <w:rFonts w:hint="eastAsia"/>
          <w:b/>
          <w:bCs/>
          <w:shd w:val="clear" w:color="FFFFFF" w:fill="D9D9D9"/>
          <w:lang w:eastAsia="zh-CN"/>
        </w:rPr>
        <w:t>“</w:t>
      </w:r>
      <w:r>
        <w:rPr>
          <w:rFonts w:hint="eastAsia"/>
          <w:b/>
          <w:bCs/>
          <w:shd w:val="clear" w:color="FFFFFF" w:fill="D9D9D9"/>
          <w:lang w:val="en-US" w:eastAsia="zh-CN"/>
        </w:rPr>
        <w:t>浇”个朋友吧——自制浇水器</w:t>
      </w:r>
      <w:r>
        <w:rPr>
          <w:rFonts w:hint="eastAsia"/>
          <w:b/>
          <w:bCs/>
          <w:shd w:val="clear" w:color="FFFFFF" w:fill="D9D9D9"/>
        </w:rPr>
        <w:t>）</w:t>
      </w:r>
      <w:r>
        <w:rPr>
          <w:rFonts w:hint="eastAsia"/>
        </w:rPr>
        <w:t> </w:t>
      </w:r>
    </w:p>
    <w:p>
      <w:pPr>
        <w:rPr>
          <w:rFonts w:hint="default"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二、初步设计，绘制草图 </w:t>
      </w:r>
    </w:p>
    <w:p>
      <w:pPr>
        <w:rPr>
          <w:rFonts w:hint="default"/>
          <w:lang w:val="en-US" w:eastAsia="zh-CN"/>
        </w:rPr>
      </w:pPr>
      <w:r>
        <w:rPr>
          <w:rFonts w:hint="eastAsia"/>
          <w:lang w:val="en-US" w:eastAsia="zh-CN"/>
        </w:rPr>
        <w:t>1、制作浇水神器的材料可多啦！请同学们在小组内讨论，有哪些材料可以供我们选择？</w:t>
      </w:r>
    </w:p>
    <w:p>
      <w:pPr>
        <w:ind w:firstLine="420" w:firstLineChars="20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84455</wp:posOffset>
                </wp:positionV>
                <wp:extent cx="5068570" cy="1043305"/>
                <wp:effectExtent l="5080" t="4445" r="6350" b="6350"/>
                <wp:wrapNone/>
                <wp:docPr id="14" name="文本框 14"/>
                <wp:cNvGraphicFramePr/>
                <a:graphic xmlns:a="http://schemas.openxmlformats.org/drawingml/2006/main">
                  <a:graphicData uri="http://schemas.microsoft.com/office/word/2010/wordprocessingShape">
                    <wps:wsp>
                      <wps:cNvSpPr txBox="1"/>
                      <wps:spPr>
                        <a:xfrm>
                          <a:off x="0" y="0"/>
                          <a:ext cx="5068570" cy="104330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活动任务一：集思广益，选择材料</w:t>
                            </w:r>
                          </w:p>
                          <w:p>
                            <w:pPr>
                              <w:numPr>
                                <w:ilvl w:val="0"/>
                                <w:numId w:val="3"/>
                              </w:numPr>
                              <w:rPr>
                                <w:rFonts w:hint="default"/>
                                <w:lang w:val="en-US" w:eastAsia="zh-CN"/>
                              </w:rPr>
                            </w:pPr>
                            <w:r>
                              <w:rPr>
                                <w:rFonts w:hint="eastAsia"/>
                                <w:lang w:val="en-US" w:eastAsia="zh-CN"/>
                              </w:rPr>
                              <w:t>小组讨论；</w:t>
                            </w:r>
                          </w:p>
                          <w:p>
                            <w:pPr>
                              <w:numPr>
                                <w:ilvl w:val="0"/>
                                <w:numId w:val="3"/>
                              </w:numPr>
                              <w:ind w:left="0" w:leftChars="0" w:firstLine="0" w:firstLineChars="0"/>
                              <w:rPr>
                                <w:rFonts w:hint="eastAsia"/>
                                <w:lang w:val="en-US" w:eastAsia="zh-CN"/>
                              </w:rPr>
                            </w:pPr>
                            <w:r>
                              <w:rPr>
                                <w:rFonts w:hint="eastAsia"/>
                                <w:lang w:val="en-US" w:eastAsia="zh-CN"/>
                              </w:rPr>
                              <w:t>以桌上的植物为挽救对象，思考：你们组将选取哪些材料来制作浇水神器？</w:t>
                            </w:r>
                            <w:r>
                              <w:rPr>
                                <w:rFonts w:hint="eastAsia"/>
                                <w:lang w:val="en-US" w:eastAsia="zh-CN"/>
                              </w:rPr>
                              <w:br w:type="textWrapping"/>
                            </w:r>
                            <w:r>
                              <w:rPr>
                                <w:rFonts w:hint="eastAsia"/>
                                <w:lang w:val="en-US" w:eastAsia="zh-CN"/>
                              </w:rPr>
                              <w:t>3、小组内选取一人进行汇报。</w:t>
                            </w:r>
                          </w:p>
                          <w:p>
                            <w:pPr>
                              <w:numPr>
                                <w:ilvl w:val="0"/>
                                <w:numId w:val="0"/>
                              </w:numPr>
                              <w:ind w:leftChars="0"/>
                              <w:rPr>
                                <w:rFonts w:hint="default"/>
                                <w:lang w:val="en-US" w:eastAsia="zh-CN"/>
                              </w:rPr>
                            </w:pPr>
                            <w:r>
                              <w:rPr>
                                <w:rFonts w:hint="eastAsia"/>
                                <w:lang w:val="en-US" w:eastAsia="zh-CN"/>
                              </w:rPr>
                              <w:t>（计时2分钟）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6.65pt;height:82.15pt;width:399.1pt;z-index:251660288;mso-width-relative:page;mso-height-relative:page;" filled="f" stroked="t" coordsize="21600,21600" o:gfxdata="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A6uoGb0wAA&#10;AAgBAAAPAAAAAAAAAAEAIAAAADgAAABkcnMvZG93bnJldi54bWxQSwECFAAUAAAACACHTuJAFft0&#10;538CAADiBAAADgAAAAAAAAABACAAAAA4AQAAZHJzL2Uyb0RvYy54bWxQSwUGAAAAAAYABgBZAQAA&#10;KQYAAAAA&#10;">
                <v:fill on="f" focussize="0,0"/>
                <v:stroke color="#5B9BD5 [3204]" miterlimit="8" joinstyle="miter" dashstyle="dash"/>
                <v:imagedata o:title=""/>
                <o:lock v:ext="edit" aspectratio="f"/>
                <v:textbo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活动任务一：集思广益，选择材料</w:t>
                      </w:r>
                    </w:p>
                    <w:p>
                      <w:pPr>
                        <w:numPr>
                          <w:ilvl w:val="0"/>
                          <w:numId w:val="3"/>
                        </w:numPr>
                        <w:rPr>
                          <w:rFonts w:hint="default"/>
                          <w:lang w:val="en-US" w:eastAsia="zh-CN"/>
                        </w:rPr>
                      </w:pPr>
                      <w:r>
                        <w:rPr>
                          <w:rFonts w:hint="eastAsia"/>
                          <w:lang w:val="en-US" w:eastAsia="zh-CN"/>
                        </w:rPr>
                        <w:t>小组讨论；</w:t>
                      </w:r>
                    </w:p>
                    <w:p>
                      <w:pPr>
                        <w:numPr>
                          <w:ilvl w:val="0"/>
                          <w:numId w:val="3"/>
                        </w:numPr>
                        <w:ind w:left="0" w:leftChars="0" w:firstLine="0" w:firstLineChars="0"/>
                        <w:rPr>
                          <w:rFonts w:hint="eastAsia"/>
                          <w:lang w:val="en-US" w:eastAsia="zh-CN"/>
                        </w:rPr>
                      </w:pPr>
                      <w:r>
                        <w:rPr>
                          <w:rFonts w:hint="eastAsia"/>
                          <w:lang w:val="en-US" w:eastAsia="zh-CN"/>
                        </w:rPr>
                        <w:t>以桌上的植物为挽救对象，思考：你们组将选取哪些材料来制作浇水神器？</w:t>
                      </w:r>
                      <w:r>
                        <w:rPr>
                          <w:rFonts w:hint="eastAsia"/>
                          <w:lang w:val="en-US" w:eastAsia="zh-CN"/>
                        </w:rPr>
                        <w:br w:type="textWrapping"/>
                      </w:r>
                      <w:r>
                        <w:rPr>
                          <w:rFonts w:hint="eastAsia"/>
                          <w:lang w:val="en-US" w:eastAsia="zh-CN"/>
                        </w:rPr>
                        <w:t>3、小组内选取一人进行汇报。</w:t>
                      </w:r>
                    </w:p>
                    <w:p>
                      <w:pPr>
                        <w:numPr>
                          <w:ilvl w:val="0"/>
                          <w:numId w:val="0"/>
                        </w:numPr>
                        <w:ind w:leftChars="0"/>
                        <w:rPr>
                          <w:rFonts w:hint="default"/>
                          <w:lang w:val="en-US" w:eastAsia="zh-CN"/>
                        </w:rPr>
                      </w:pPr>
                      <w:r>
                        <w:rPr>
                          <w:rFonts w:hint="eastAsia"/>
                          <w:lang w:val="en-US" w:eastAsia="zh-CN"/>
                        </w:rPr>
                        <w:t>（计时2分钟）</w:t>
                      </w:r>
                    </w:p>
                  </w:txbxContent>
                </v:textbox>
              </v:shape>
            </w:pict>
          </mc:Fallback>
        </mc:AlternateConten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p>
    <w:p>
      <w:pPr>
        <w:ind w:firstLine="420" w:firstLineChars="200"/>
        <w:rPr>
          <w:rFonts w:hint="eastAsia"/>
        </w:rPr>
      </w:pPr>
      <w:r>
        <w:rPr>
          <w:rFonts w:hint="eastAsia"/>
        </w:rPr>
        <w:t> </w:t>
      </w:r>
    </w:p>
    <w:p>
      <w:pPr>
        <w:numPr>
          <w:ilvl w:val="0"/>
          <w:numId w:val="4"/>
        </w:numPr>
        <w:rPr>
          <w:rFonts w:hint="eastAsia"/>
        </w:rPr>
      </w:pPr>
      <w:r>
        <w:rPr>
          <w:rFonts w:hint="eastAsia"/>
          <w:lang w:val="en-US" w:eastAsia="zh-CN"/>
        </w:rPr>
        <w:t>学生代表汇报</w:t>
      </w:r>
      <w:r>
        <w:rPr>
          <w:rFonts w:hint="eastAsia"/>
        </w:rPr>
        <w:t> </w:t>
      </w:r>
    </w:p>
    <w:p>
      <w:pPr>
        <w:numPr>
          <w:ilvl w:val="0"/>
          <w:numId w:val="0"/>
        </w:numPr>
        <w:rPr>
          <w:rFonts w:hint="eastAsia"/>
          <w:shd w:val="clear" w:color="FFFFFF" w:fill="D9D9D9"/>
          <w:lang w:val="en-US" w:eastAsia="zh-CN"/>
        </w:rPr>
      </w:pPr>
      <w:r>
        <w:rPr>
          <w:rFonts w:hint="eastAsia"/>
          <w:lang w:eastAsia="zh-CN"/>
        </w:rPr>
        <w:t>【</w:t>
      </w:r>
      <w:r>
        <w:rPr>
          <w:rFonts w:hint="eastAsia"/>
          <w:lang w:val="en-US" w:eastAsia="zh-CN"/>
        </w:rPr>
        <w:t>预设1】我们将使用塑料瓶、棉签、筷子制作一个浇水神器。</w:t>
      </w:r>
      <w:r>
        <w:rPr>
          <w:rFonts w:hint="eastAsia"/>
          <w:shd w:val="clear" w:color="FFFFFF" w:fill="D9D9D9"/>
          <w:lang w:val="en-US" w:eastAsia="zh-CN"/>
        </w:rPr>
        <w:t>（板贴：塑料瓶、棉签、筷子）</w:t>
      </w:r>
    </w:p>
    <w:p>
      <w:pPr>
        <w:numPr>
          <w:ilvl w:val="0"/>
          <w:numId w:val="0"/>
        </w:numPr>
        <w:rPr>
          <w:rFonts w:hint="eastAsia"/>
          <w:shd w:val="clear" w:color="FFFFFF" w:fill="D9D9D9"/>
          <w:lang w:val="en-US" w:eastAsia="zh-CN"/>
        </w:rPr>
      </w:pPr>
      <w:r>
        <w:rPr>
          <w:rFonts w:hint="eastAsia"/>
          <w:lang w:val="en-US" w:eastAsia="zh-CN"/>
        </w:rPr>
        <w:t>【预设2】我们组觉得可以直接在下面接一个大一点的水盆。</w:t>
      </w:r>
      <w:r>
        <w:rPr>
          <w:rFonts w:hint="eastAsia"/>
          <w:shd w:val="clear" w:color="FFFFFF" w:fill="D9D9D9"/>
          <w:lang w:val="en-US" w:eastAsia="zh-CN"/>
        </w:rPr>
        <w:t>（板贴：脸盆）</w:t>
      </w:r>
    </w:p>
    <w:p>
      <w:pPr>
        <w:numPr>
          <w:ilvl w:val="0"/>
          <w:numId w:val="0"/>
        </w:numPr>
        <w:rPr>
          <w:rFonts w:hint="eastAsia"/>
          <w:shd w:val="clear" w:color="FFFFFF" w:fill="D9D9D9"/>
          <w:lang w:val="en-US" w:eastAsia="zh-CN"/>
        </w:rPr>
      </w:pPr>
      <w:r>
        <w:rPr>
          <w:rFonts w:hint="eastAsia"/>
          <w:lang w:val="en-US" w:eastAsia="zh-CN"/>
        </w:rPr>
        <w:t>【预设3】我们组觉得根据医院挂点滴的方法，想到用矿泉水瓶、塑料软管可以制作一个浇水神器。</w:t>
      </w:r>
      <w:r>
        <w:rPr>
          <w:rFonts w:hint="eastAsia"/>
          <w:shd w:val="clear" w:color="FFFFFF" w:fill="D9D9D9"/>
          <w:lang w:val="en-US" w:eastAsia="zh-CN"/>
        </w:rPr>
        <w:t>（板贴：矿泉水瓶、塑料软管......）</w:t>
      </w:r>
    </w:p>
    <w:p>
      <w:pPr>
        <w:numPr>
          <w:ilvl w:val="0"/>
          <w:numId w:val="0"/>
        </w:numPr>
        <w:ind w:firstLine="420" w:firstLineChars="200"/>
        <w:rPr>
          <w:rFonts w:hint="eastAsia"/>
          <w:b/>
          <w:bCs/>
          <w:shd w:val="clear" w:color="FFFFFF" w:fill="D9D9D9"/>
          <w:lang w:val="en-US" w:eastAsia="zh-CN"/>
        </w:rPr>
      </w:pPr>
      <w:r>
        <w:rPr>
          <w:rFonts w:hint="eastAsia"/>
          <w:lang w:val="en-US" w:eastAsia="zh-CN"/>
        </w:rPr>
        <w:t>小结：我们班的同学们都非常睿智，也是生活中的有心人，朱老师发现大家在选材方面都能够选择生活中简单方便的材料。</w:t>
      </w:r>
      <w:r>
        <w:rPr>
          <w:rFonts w:hint="eastAsia"/>
          <w:b/>
          <w:bCs/>
          <w:shd w:val="clear" w:color="FFFFFF" w:fill="D9D9D9"/>
          <w:lang w:val="en-US" w:eastAsia="zh-CN"/>
        </w:rPr>
        <w:t>（板贴：选材   简单方便）</w:t>
      </w:r>
    </w:p>
    <w:p>
      <w:pPr>
        <w:numPr>
          <w:ilvl w:val="0"/>
          <w:numId w:val="0"/>
        </w:numPr>
        <w:rPr>
          <w:rFonts w:hint="eastAsia"/>
        </w:rPr>
      </w:pPr>
    </w:p>
    <w:p>
      <w:pPr>
        <w:numPr>
          <w:ilvl w:val="0"/>
          <w:numId w:val="0"/>
        </w:numPr>
        <w:rPr>
          <w:rFonts w:hint="eastAsia" w:eastAsiaTheme="minorEastAsia"/>
          <w:lang w:eastAsia="zh-CN"/>
        </w:rPr>
      </w:pPr>
      <w:r>
        <w:rPr>
          <w:rFonts w:hint="eastAsia"/>
          <w:lang w:val="en-US" w:eastAsia="zh-CN"/>
        </w:rPr>
        <w:t>2、</w:t>
      </w:r>
      <w:r>
        <w:t>看到这么多五花八门又超棒的材料摆在眼前，咱们离做出超酷浇水神器的目标那可真是往前狠狠迈了一大步呢！接下来，就轮到你们大展身手，用这些材料开启超有趣的设计之旅啦</w:t>
      </w:r>
      <w:r>
        <w:rPr>
          <w:rFonts w:hint="eastAsia"/>
          <w:lang w:eastAsia="zh-CN"/>
        </w:rPr>
        <w:t>！（</w:t>
      </w:r>
      <w:r>
        <w:rPr>
          <w:rFonts w:hint="eastAsia"/>
          <w:lang w:val="en-US" w:eastAsia="zh-CN"/>
        </w:rPr>
        <w:t>指名读活动要求</w:t>
      </w:r>
      <w:r>
        <w:rPr>
          <w:rFonts w:hint="eastAsia"/>
          <w:lang w:eastAsia="zh-CN"/>
        </w:rPr>
        <w:t>）</w:t>
      </w:r>
    </w:p>
    <w:p>
      <w:pP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113665</wp:posOffset>
                </wp:positionV>
                <wp:extent cx="5068570" cy="913765"/>
                <wp:effectExtent l="4445" t="5080" r="6985" b="8255"/>
                <wp:wrapNone/>
                <wp:docPr id="15" name="文本框 15"/>
                <wp:cNvGraphicFramePr/>
                <a:graphic xmlns:a="http://schemas.openxmlformats.org/drawingml/2006/main">
                  <a:graphicData uri="http://schemas.microsoft.com/office/word/2010/wordprocessingShape">
                    <wps:wsp>
                      <wps:cNvSpPr txBox="1"/>
                      <wps:spPr>
                        <a:xfrm>
                          <a:off x="0" y="0"/>
                          <a:ext cx="5068570" cy="91376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活动任务二：初步设计，绘制草图</w:t>
                            </w:r>
                          </w:p>
                          <w:p>
                            <w:pPr>
                              <w:numPr>
                                <w:ilvl w:val="0"/>
                                <w:numId w:val="0"/>
                              </w:numPr>
                              <w:rPr>
                                <w:rFonts w:hint="default"/>
                                <w:lang w:val="en-US" w:eastAsia="zh-CN"/>
                              </w:rPr>
                            </w:pPr>
                            <w:r>
                              <w:rPr>
                                <w:rFonts w:hint="eastAsia"/>
                                <w:lang w:val="en-US" w:eastAsia="zh-CN"/>
                              </w:rPr>
                              <w:t>1、小组讨论；</w:t>
                            </w:r>
                          </w:p>
                          <w:p>
                            <w:pPr>
                              <w:numPr>
                                <w:ilvl w:val="0"/>
                                <w:numId w:val="0"/>
                              </w:numPr>
                              <w:rPr>
                                <w:rFonts w:hint="eastAsia"/>
                                <w:lang w:val="en-US" w:eastAsia="zh-CN"/>
                              </w:rPr>
                            </w:pPr>
                            <w:r>
                              <w:rPr>
                                <w:rFonts w:hint="eastAsia"/>
                                <w:lang w:val="en-US" w:eastAsia="zh-CN"/>
                              </w:rPr>
                              <w:t>2、巧用材料，在“设计草图”一栏内完成设计。</w:t>
                            </w:r>
                          </w:p>
                          <w:p>
                            <w:pPr>
                              <w:numPr>
                                <w:ilvl w:val="0"/>
                                <w:numId w:val="0"/>
                              </w:numPr>
                              <w:rPr>
                                <w:rFonts w:hint="default"/>
                                <w:lang w:val="en-US" w:eastAsia="zh-CN"/>
                              </w:rPr>
                            </w:pPr>
                            <w:r>
                              <w:rPr>
                                <w:rFonts w:hint="eastAsia"/>
                                <w:lang w:val="en-US" w:eastAsia="zh-CN"/>
                              </w:rPr>
                              <w:t>（计时3分钟）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8.95pt;height:71.95pt;width:399.1pt;z-index:251661312;mso-width-relative:page;mso-height-relative:page;" filled="f" stroked="t" coordsize="21600,21600" o:gfxdata="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07SFj&#10;1gAAAAgBAAAPAAAAAAAAAAEAIAAAADgAAABkcnMvZG93bnJldi54bWxQSwECFAAUAAAACACHTuJA&#10;I0WrYX8CAADhBAAADgAAAAAAAAABACAAAAA7AQAAZHJzL2Uyb0RvYy54bWxQSwUGAAAAAAYABgBZ&#10;AQAALAYAAAAA&#10;">
                <v:fill on="f" focussize="0,0"/>
                <v:stroke color="#5B9BD5 [3204]" miterlimit="8" joinstyle="miter" dashstyle="dash"/>
                <v:imagedata o:title=""/>
                <o:lock v:ext="edit" aspectratio="f"/>
                <v:textbo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活动任务二：初步设计，绘制草图</w:t>
                      </w:r>
                    </w:p>
                    <w:p>
                      <w:pPr>
                        <w:numPr>
                          <w:ilvl w:val="0"/>
                          <w:numId w:val="0"/>
                        </w:numPr>
                        <w:rPr>
                          <w:rFonts w:hint="default"/>
                          <w:lang w:val="en-US" w:eastAsia="zh-CN"/>
                        </w:rPr>
                      </w:pPr>
                      <w:r>
                        <w:rPr>
                          <w:rFonts w:hint="eastAsia"/>
                          <w:lang w:val="en-US" w:eastAsia="zh-CN"/>
                        </w:rPr>
                        <w:t>1、小组讨论；</w:t>
                      </w:r>
                    </w:p>
                    <w:p>
                      <w:pPr>
                        <w:numPr>
                          <w:ilvl w:val="0"/>
                          <w:numId w:val="0"/>
                        </w:numPr>
                        <w:rPr>
                          <w:rFonts w:hint="eastAsia"/>
                          <w:lang w:val="en-US" w:eastAsia="zh-CN"/>
                        </w:rPr>
                      </w:pPr>
                      <w:r>
                        <w:rPr>
                          <w:rFonts w:hint="eastAsia"/>
                          <w:lang w:val="en-US" w:eastAsia="zh-CN"/>
                        </w:rPr>
                        <w:t>2、巧用材料，在“设计草图”一栏内完成设计。</w:t>
                      </w:r>
                    </w:p>
                    <w:p>
                      <w:pPr>
                        <w:numPr>
                          <w:ilvl w:val="0"/>
                          <w:numId w:val="0"/>
                        </w:numPr>
                        <w:rPr>
                          <w:rFonts w:hint="default"/>
                          <w:lang w:val="en-US" w:eastAsia="zh-CN"/>
                        </w:rPr>
                      </w:pPr>
                      <w:r>
                        <w:rPr>
                          <w:rFonts w:hint="eastAsia"/>
                          <w:lang w:val="en-US" w:eastAsia="zh-CN"/>
                        </w:rPr>
                        <w:t>（计时3分钟）</w:t>
                      </w:r>
                    </w:p>
                  </w:txbxContent>
                </v:textbox>
              </v:shape>
            </w:pict>
          </mc:Fallback>
        </mc:AlternateContent>
      </w:r>
    </w:p>
    <w:p>
      <w:pPr>
        <w:rPr>
          <w:rFonts w:hint="eastAsia"/>
        </w:rPr>
      </w:pPr>
    </w:p>
    <w:p>
      <w:pPr>
        <w:rPr>
          <w:rFonts w:hint="eastAsia"/>
        </w:rPr>
      </w:pPr>
    </w:p>
    <w:p>
      <w:pPr>
        <w:rPr>
          <w:rFonts w:hint="eastAsia"/>
        </w:rPr>
      </w:pPr>
    </w:p>
    <w:p>
      <w:pPr>
        <w:numPr>
          <w:ilvl w:val="0"/>
          <w:numId w:val="0"/>
        </w:numPr>
        <w:rPr>
          <w:rFonts w:hint="eastAsia"/>
        </w:rPr>
      </w:pPr>
    </w:p>
    <w:p>
      <w:pPr>
        <w:numPr>
          <w:ilvl w:val="0"/>
          <w:numId w:val="0"/>
        </w:numPr>
        <w:rPr>
          <w:rFonts w:hint="eastAsia"/>
        </w:rPr>
      </w:pPr>
    </w:p>
    <w:p>
      <w:pPr>
        <w:numPr>
          <w:ilvl w:val="0"/>
          <w:numId w:val="5"/>
        </w:numPr>
        <w:rPr>
          <w:rFonts w:hint="eastAsia"/>
          <w:lang w:val="en-US" w:eastAsia="zh-CN"/>
        </w:rPr>
      </w:pPr>
      <w:r>
        <w:rPr>
          <w:rFonts w:hint="eastAsia"/>
          <w:lang w:val="en-US" w:eastAsia="zh-CN"/>
        </w:rPr>
        <w:t>在开始之前，为了让大家画的图让人看上去一目了然，给大家找了一个示范，我们一起来看一看。（出示示范图例）</w:t>
      </w:r>
    </w:p>
    <w:p>
      <w:pPr>
        <w:numPr>
          <w:ilvl w:val="0"/>
          <w:numId w:val="5"/>
        </w:numPr>
        <w:ind w:left="0" w:leftChars="0" w:firstLine="0" w:firstLineChars="0"/>
        <w:rPr>
          <w:rFonts w:hint="eastAsia"/>
        </w:rPr>
      </w:pPr>
      <w:r>
        <w:rPr>
          <w:rFonts w:hint="eastAsia"/>
          <w:lang w:val="en-US" w:eastAsia="zh-CN"/>
        </w:rPr>
        <w:t>小组代表</w:t>
      </w:r>
      <w:r>
        <w:rPr>
          <w:rFonts w:hint="eastAsia"/>
        </w:rPr>
        <w:t>交流设计 </w:t>
      </w:r>
    </w:p>
    <w:p>
      <w:pPr>
        <w:numPr>
          <w:ilvl w:val="0"/>
          <w:numId w:val="0"/>
        </w:numPr>
        <w:ind w:firstLine="420" w:firstLineChars="200"/>
        <w:rPr>
          <w:rFonts w:hint="default"/>
          <w:lang w:val="en-US" w:eastAsia="zh-CN"/>
        </w:rPr>
      </w:pPr>
      <w:r>
        <w:rPr>
          <w:rFonts w:hint="eastAsia"/>
          <w:lang w:val="en-US" w:eastAsia="zh-CN"/>
        </w:rPr>
        <w:t>小结：</w:t>
      </w:r>
      <w:r>
        <w:t>俗话说“众人拾柴火焰高”，这话可一点儿都没错！这不，设计图就像变魔术一样，“嗖”地一下就出现在咱们眼前啦，简直太神奇啦！</w:t>
      </w:r>
    </w:p>
    <w:p>
      <w:pPr>
        <w:rPr>
          <w:rFonts w:hint="eastAsia"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三、合作探究，尝试制作 </w:t>
      </w:r>
    </w:p>
    <w:p>
      <w:pPr>
        <w:numPr>
          <w:ilvl w:val="0"/>
          <w:numId w:val="0"/>
        </w:numPr>
        <w:ind w:leftChars="0" w:firstLine="420" w:firstLineChars="200"/>
        <w:rPr>
          <w:rFonts w:hint="eastAsia"/>
          <w:lang w:val="en-US" w:eastAsia="zh-CN"/>
        </w:rPr>
      </w:pPr>
      <w:r>
        <w:rPr>
          <w:rFonts w:hint="eastAsia"/>
          <w:lang w:val="en-US" w:eastAsia="zh-CN"/>
        </w:rPr>
        <w:t>过渡：设计图我们已经有了，到底是不是浇水神器呢？还有待我们验证，刚刚只是我们的设计图，接下来就到了我们大显身手的时候啦！</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125095</wp:posOffset>
                </wp:positionH>
                <wp:positionV relativeFrom="paragraph">
                  <wp:posOffset>89535</wp:posOffset>
                </wp:positionV>
                <wp:extent cx="5068570" cy="901065"/>
                <wp:effectExtent l="4445" t="4445" r="6985" b="8890"/>
                <wp:wrapNone/>
                <wp:docPr id="16" name="文本框 16"/>
                <wp:cNvGraphicFramePr/>
                <a:graphic xmlns:a="http://schemas.openxmlformats.org/drawingml/2006/main">
                  <a:graphicData uri="http://schemas.microsoft.com/office/word/2010/wordprocessingShape">
                    <wps:wsp>
                      <wps:cNvSpPr txBox="1"/>
                      <wps:spPr>
                        <a:xfrm>
                          <a:off x="0" y="0"/>
                          <a:ext cx="5068570" cy="90106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活动任务三：尝试制作，合作探究</w:t>
                            </w:r>
                          </w:p>
                          <w:p>
                            <w:pPr>
                              <w:numPr>
                                <w:ilvl w:val="0"/>
                                <w:numId w:val="0"/>
                              </w:numPr>
                              <w:rPr>
                                <w:rFonts w:hint="default"/>
                                <w:lang w:val="en-US" w:eastAsia="zh-CN"/>
                              </w:rPr>
                            </w:pPr>
                            <w:r>
                              <w:rPr>
                                <w:rFonts w:hint="eastAsia"/>
                                <w:lang w:val="en-US" w:eastAsia="zh-CN"/>
                              </w:rPr>
                              <w:t>1、组长进行合理的分工；</w:t>
                            </w:r>
                          </w:p>
                          <w:p>
                            <w:pPr>
                              <w:numPr>
                                <w:ilvl w:val="0"/>
                                <w:numId w:val="0"/>
                              </w:numPr>
                              <w:rPr>
                                <w:rFonts w:hint="default"/>
                                <w:lang w:val="en-US" w:eastAsia="zh-CN"/>
                              </w:rPr>
                            </w:pPr>
                            <w:r>
                              <w:rPr>
                                <w:rFonts w:hint="eastAsia"/>
                                <w:lang w:val="en-US" w:eastAsia="zh-CN"/>
                              </w:rPr>
                              <w:t>2、制作小组专属浇水神器，并思考：制作时需要注意些什么？有什么改进之处吗？</w:t>
                            </w:r>
                          </w:p>
                          <w:p>
                            <w:pPr>
                              <w:numPr>
                                <w:ilvl w:val="0"/>
                                <w:numId w:val="0"/>
                              </w:numPr>
                              <w:rPr>
                                <w:rFonts w:hint="default"/>
                                <w:lang w:val="en-US" w:eastAsia="zh-CN"/>
                              </w:rPr>
                            </w:pPr>
                            <w:r>
                              <w:rPr>
                                <w:rFonts w:hint="eastAsia"/>
                                <w:lang w:val="en-US" w:eastAsia="zh-CN"/>
                              </w:rPr>
                              <w:t>（计时：8分钟）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7.05pt;height:70.95pt;width:399.1pt;z-index:251662336;mso-width-relative:page;mso-height-relative:page;" filled="f" stroked="t" coordsize="21600,21600" o:gfxdata="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ITBo4DVAAAA&#10;CQEAAA8AAAAAAAAAAQAgAAAAOAAAAGRycy9kb3ducmV2LnhtbFBLAQIUABQAAAAIAIdO4kA3NAFl&#10;fAIAAOEEAAAOAAAAAAAAAAEAIAAAADoBAABkcnMvZTJvRG9jLnhtbFBLBQYAAAAABgAGAFkBAAAo&#10;BgAAAAA=&#10;">
                <v:fill on="f" focussize="0,0"/>
                <v:stroke color="#5B9BD5 [3204]" miterlimit="8" joinstyle="miter" dashstyle="dash"/>
                <v:imagedata o:title=""/>
                <o:lock v:ext="edit" aspectratio="f"/>
                <v:textbo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活动任务三：尝试制作，合作探究</w:t>
                      </w:r>
                    </w:p>
                    <w:p>
                      <w:pPr>
                        <w:numPr>
                          <w:ilvl w:val="0"/>
                          <w:numId w:val="0"/>
                        </w:numPr>
                        <w:rPr>
                          <w:rFonts w:hint="default"/>
                          <w:lang w:val="en-US" w:eastAsia="zh-CN"/>
                        </w:rPr>
                      </w:pPr>
                      <w:r>
                        <w:rPr>
                          <w:rFonts w:hint="eastAsia"/>
                          <w:lang w:val="en-US" w:eastAsia="zh-CN"/>
                        </w:rPr>
                        <w:t>1、组长进行合理的分工；</w:t>
                      </w:r>
                    </w:p>
                    <w:p>
                      <w:pPr>
                        <w:numPr>
                          <w:ilvl w:val="0"/>
                          <w:numId w:val="0"/>
                        </w:numPr>
                        <w:rPr>
                          <w:rFonts w:hint="default"/>
                          <w:lang w:val="en-US" w:eastAsia="zh-CN"/>
                        </w:rPr>
                      </w:pPr>
                      <w:r>
                        <w:rPr>
                          <w:rFonts w:hint="eastAsia"/>
                          <w:lang w:val="en-US" w:eastAsia="zh-CN"/>
                        </w:rPr>
                        <w:t>2、制作小组专属浇水神器，并思考：制作时需要注意些什么？有什么改进之处吗？</w:t>
                      </w:r>
                    </w:p>
                    <w:p>
                      <w:pPr>
                        <w:numPr>
                          <w:ilvl w:val="0"/>
                          <w:numId w:val="0"/>
                        </w:numPr>
                        <w:rPr>
                          <w:rFonts w:hint="default"/>
                          <w:lang w:val="en-US" w:eastAsia="zh-CN"/>
                        </w:rPr>
                      </w:pPr>
                      <w:r>
                        <w:rPr>
                          <w:rFonts w:hint="eastAsia"/>
                          <w:lang w:val="en-US" w:eastAsia="zh-CN"/>
                        </w:rPr>
                        <w:t>（计时：8分钟）</w:t>
                      </w:r>
                    </w:p>
                  </w:txbxContent>
                </v:textbox>
              </v:shape>
            </w:pict>
          </mc:Fallback>
        </mc:AlternateConten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rPr>
          <w:rFonts w:hint="eastAsia"/>
          <w:lang w:val="en-US" w:eastAsia="zh-CN"/>
        </w:rPr>
      </w:pPr>
      <w:r>
        <w:rPr>
          <w:rFonts w:hint="eastAsia"/>
          <w:lang w:val="en-US" w:eastAsia="zh-CN"/>
        </w:rPr>
        <w:t>1、学生进行交流</w:t>
      </w:r>
    </w:p>
    <w:p>
      <w:pPr>
        <w:numPr>
          <w:ilvl w:val="0"/>
          <w:numId w:val="0"/>
        </w:numPr>
        <w:rPr>
          <w:rFonts w:hint="default"/>
          <w:lang w:val="en-US" w:eastAsia="zh-CN"/>
        </w:rPr>
      </w:pPr>
      <w:r>
        <w:rPr>
          <w:rFonts w:hint="eastAsia"/>
          <w:lang w:val="en-US" w:eastAsia="zh-CN"/>
        </w:rPr>
        <w:t>2、针对个别小组进行指导</w:t>
      </w:r>
    </w:p>
    <w:p>
      <w:pPr>
        <w:numPr>
          <w:ilvl w:val="0"/>
          <w:numId w:val="0"/>
        </w:numPr>
        <w:rPr>
          <w:rFonts w:hint="eastAsia"/>
          <w:u w:val="single"/>
          <w:lang w:val="en-US" w:eastAsia="zh-CN"/>
        </w:rPr>
      </w:pPr>
      <w:r>
        <w:rPr>
          <w:rFonts w:hint="eastAsia"/>
          <w:u w:val="single"/>
          <w:lang w:val="en-US" w:eastAsia="zh-CN"/>
        </w:rPr>
        <w:t>（1）利用脸盆：加入棉线或洗脸巾【拓展：毛细现象】</w:t>
      </w:r>
    </w:p>
    <w:p>
      <w:pPr>
        <w:numPr>
          <w:ilvl w:val="0"/>
          <w:numId w:val="0"/>
        </w:numPr>
        <w:ind w:left="210" w:leftChars="0"/>
        <w:rPr>
          <w:rFonts w:hint="eastAsia"/>
        </w:rPr>
      </w:pPr>
      <w:r>
        <w:rPr>
          <w:rFonts w:hint="eastAsia"/>
          <w:lang w:val="en-US" w:eastAsia="zh-CN"/>
        </w:rPr>
        <w:t>①棉线或者洗脸巾起到了的作用是什么呢？（吸水）是的，在这里棉线和洗脸巾吸了水之后再将水进行了传递的作用。</w:t>
      </w:r>
    </w:p>
    <w:p>
      <w:pPr>
        <w:numPr>
          <w:ilvl w:val="0"/>
          <w:numId w:val="0"/>
        </w:numPr>
        <w:ind w:leftChars="0" w:firstLine="210" w:firstLineChars="100"/>
        <w:rPr>
          <w:rFonts w:hint="eastAsia"/>
          <w:lang w:val="en-US" w:eastAsia="zh-CN"/>
        </w:rPr>
      </w:pPr>
      <w:r>
        <w:rPr>
          <w:rFonts w:hint="eastAsia"/>
        </w:rPr>
        <w:t>②现在我们可以来见证奇迹了。</w:t>
      </w:r>
      <w:r>
        <w:rPr>
          <w:rFonts w:hint="eastAsia"/>
          <w:lang w:val="en-US" w:eastAsia="zh-CN"/>
        </w:rPr>
        <w:t>请同学们仔细观察，这根棉线发生</w:t>
      </w:r>
      <w:r>
        <w:rPr>
          <w:rFonts w:hint="eastAsia"/>
        </w:rPr>
        <w:t>了什么</w:t>
      </w:r>
      <w:r>
        <w:rPr>
          <w:rFonts w:hint="eastAsia"/>
          <w:lang w:val="en-US" w:eastAsia="zh-CN"/>
        </w:rPr>
        <w:t>变化</w:t>
      </w:r>
      <w:r>
        <w:rPr>
          <w:rFonts w:hint="eastAsia"/>
        </w:rPr>
        <w:t>？</w:t>
      </w:r>
      <w:r>
        <w:rPr>
          <w:rFonts w:hint="eastAsia"/>
          <w:lang w:eastAsia="zh-CN"/>
        </w:rPr>
        <w:t>（</w:t>
      </w:r>
      <w:r>
        <w:rPr>
          <w:rFonts w:hint="eastAsia"/>
          <w:lang w:val="en-US" w:eastAsia="zh-CN"/>
        </w:rPr>
        <w:t>棉线变成了红色。）</w:t>
      </w:r>
    </w:p>
    <w:p>
      <w:pPr>
        <w:numPr>
          <w:ilvl w:val="0"/>
          <w:numId w:val="0"/>
        </w:numPr>
        <w:ind w:leftChars="0" w:firstLine="210" w:firstLineChars="100"/>
        <w:rPr>
          <w:rFonts w:hint="eastAsia" w:eastAsiaTheme="minorEastAsia"/>
          <w:lang w:eastAsia="zh-CN"/>
        </w:rPr>
      </w:pPr>
      <w:r>
        <w:rPr>
          <w:rFonts w:hint="eastAsia"/>
        </w:rPr>
        <w:t>③我们说人往高处走，水往低处流，这个水怎么会往上升的呢？ </w:t>
      </w:r>
      <w:r>
        <w:rPr>
          <w:rFonts w:hint="eastAsia"/>
          <w:lang w:eastAsia="zh-CN"/>
        </w:rPr>
        <w:t>（</w:t>
      </w:r>
      <w:r>
        <w:rPr>
          <w:rFonts w:hint="eastAsia"/>
          <w:lang w:val="en-US" w:eastAsia="zh-CN"/>
        </w:rPr>
        <w:t>指名说</w:t>
      </w:r>
      <w:r>
        <w:rPr>
          <w:rFonts w:hint="eastAsia"/>
          <w:lang w:eastAsia="zh-CN"/>
        </w:rPr>
        <w:t>）</w:t>
      </w:r>
    </w:p>
    <w:p>
      <w:pPr>
        <w:ind w:firstLine="420" w:firstLineChars="200"/>
        <w:rPr>
          <w:rFonts w:hint="eastAsia"/>
        </w:rPr>
      </w:pPr>
      <w:r>
        <w:rPr>
          <w:rFonts w:hint="eastAsia"/>
          <w:lang w:val="en-US" w:eastAsia="zh-CN"/>
        </w:rPr>
        <w:t>其实呀，我们这根棉线里有很多的孔隙。</w:t>
      </w:r>
      <w:r>
        <w:rPr>
          <w:rFonts w:hint="eastAsia"/>
        </w:rPr>
        <w:t>液体在细管状物体内侧，由于力的差异而克服地心引力上升的现象</w:t>
      </w:r>
      <w:r>
        <w:rPr>
          <w:rFonts w:hint="eastAsia"/>
          <w:lang w:val="en-US" w:eastAsia="zh-CN"/>
        </w:rPr>
        <w:t>就叫毛细现象</w:t>
      </w:r>
      <w:r>
        <w:rPr>
          <w:rFonts w:hint="eastAsia"/>
        </w:rPr>
        <w:t>。</w:t>
      </w:r>
      <w:r>
        <w:rPr>
          <w:rFonts w:hint="eastAsia"/>
          <w:b/>
          <w:bCs/>
          <w:shd w:val="clear" w:color="FFFFFF" w:fill="D9D9D9"/>
        </w:rPr>
        <w:t>（板贴：毛细现象） </w:t>
      </w:r>
      <w:r>
        <w:rPr>
          <w:rFonts w:hint="eastAsia"/>
        </w:rPr>
        <w:t>我们的棉线内部有许多孔隙，</w:t>
      </w:r>
      <w:r>
        <w:rPr>
          <w:rFonts w:hint="eastAsia"/>
          <w:lang w:val="en-US" w:eastAsia="zh-CN"/>
        </w:rPr>
        <w:t>就能将水慢慢地往上吸，</w:t>
      </w:r>
      <w:r>
        <w:rPr>
          <w:rFonts w:hint="eastAsia"/>
        </w:rPr>
        <w:t>所以棉线具有吸水的</w:t>
      </w:r>
      <w:r>
        <w:rPr>
          <w:rFonts w:hint="eastAsia"/>
          <w:lang w:val="en-US" w:eastAsia="zh-CN"/>
        </w:rPr>
        <w:t>作用</w:t>
      </w:r>
      <w:r>
        <w:rPr>
          <w:rFonts w:hint="eastAsia"/>
        </w:rPr>
        <w:t>。 </w:t>
      </w:r>
    </w:p>
    <w:p>
      <w:pPr>
        <w:ind w:firstLine="210" w:firstLineChars="100"/>
        <w:rPr>
          <w:rFonts w:hint="eastAsia"/>
        </w:rPr>
      </w:pPr>
      <w:r>
        <w:rPr>
          <w:rFonts w:hint="eastAsia"/>
          <w:lang w:val="en-US" w:eastAsia="zh-CN"/>
        </w:rPr>
        <w:t>④像刚才我们所说的一个物体的内侧有孔隙，有毛细管就能吸水，像这样的毛细现象</w:t>
      </w:r>
      <w:r>
        <w:rPr>
          <w:rFonts w:hint="eastAsia"/>
        </w:rPr>
        <w:t>在自然界和生活中有许多，你知道</w:t>
      </w:r>
      <w:r>
        <w:rPr>
          <w:rFonts w:hint="eastAsia"/>
          <w:lang w:val="en-US" w:eastAsia="zh-CN"/>
        </w:rPr>
        <w:t>有哪些</w:t>
      </w:r>
      <w:r>
        <w:rPr>
          <w:rFonts w:hint="eastAsia"/>
        </w:rPr>
        <w:t>吗？ </w:t>
      </w:r>
    </w:p>
    <w:p>
      <w:pPr>
        <w:rPr>
          <w:rFonts w:hint="default"/>
          <w:lang w:val="en-US" w:eastAsia="zh-CN"/>
        </w:rPr>
      </w:pPr>
      <w:r>
        <w:rPr>
          <w:rFonts w:hint="eastAsia"/>
          <w:lang w:eastAsia="zh-CN"/>
        </w:rPr>
        <w:t>【</w:t>
      </w:r>
      <w:r>
        <w:rPr>
          <w:rFonts w:hint="eastAsia"/>
          <w:lang w:val="en-US" w:eastAsia="zh-CN"/>
        </w:rPr>
        <w:t>预设1</w:t>
      </w:r>
      <w:r>
        <w:rPr>
          <w:rFonts w:hint="eastAsia"/>
          <w:lang w:eastAsia="zh-CN"/>
        </w:rPr>
        <w:t>】</w:t>
      </w:r>
      <w:r>
        <w:rPr>
          <w:rFonts w:hint="eastAsia"/>
          <w:lang w:val="en-US" w:eastAsia="zh-CN"/>
        </w:rPr>
        <w:t>花的茎就是毛细现象。【评价1】这就是我们自然界中最最常见的毛细现象。</w:t>
      </w:r>
    </w:p>
    <w:p>
      <w:pPr>
        <w:rPr>
          <w:rFonts w:hint="eastAsia"/>
          <w:lang w:val="en-US" w:eastAsia="zh-CN"/>
        </w:rPr>
      </w:pPr>
      <w:r>
        <w:rPr>
          <w:rFonts w:hint="eastAsia"/>
          <w:lang w:val="en-US" w:eastAsia="zh-CN"/>
        </w:rPr>
        <w:t>【预设2】出汗了我们用衣服将汗液擦掉。【评价2】衣物或者毛巾吸水也是毛细现象。</w:t>
      </w:r>
    </w:p>
    <w:p>
      <w:pPr>
        <w:numPr>
          <w:ilvl w:val="0"/>
          <w:numId w:val="0"/>
        </w:numPr>
        <w:ind w:left="210" w:leftChars="0"/>
        <w:rPr>
          <w:rFonts w:hint="default"/>
          <w:lang w:val="en-US" w:eastAsia="zh-CN"/>
        </w:rPr>
      </w:pPr>
      <w:r>
        <w:rPr>
          <w:rFonts w:hint="eastAsia"/>
          <w:lang w:val="en-US" w:eastAsia="zh-CN"/>
        </w:rPr>
        <w:t>小结：这一次</w:t>
      </w:r>
      <w:r>
        <w:rPr>
          <w:rFonts w:hint="eastAsia"/>
        </w:rPr>
        <w:t>我们</w:t>
      </w:r>
      <w:r>
        <w:rPr>
          <w:rFonts w:hint="eastAsia"/>
          <w:lang w:val="en-US" w:eastAsia="zh-CN"/>
        </w:rPr>
        <w:t>就</w:t>
      </w:r>
      <w:r>
        <w:rPr>
          <w:rFonts w:hint="eastAsia"/>
        </w:rPr>
        <w:t>是利用了毛细现象的原理设计了一个</w:t>
      </w:r>
      <w:r>
        <w:rPr>
          <w:rFonts w:hint="eastAsia"/>
          <w:lang w:val="en-US" w:eastAsia="zh-CN"/>
        </w:rPr>
        <w:t>浇水神器</w:t>
      </w:r>
      <w:r>
        <w:rPr>
          <w:rFonts w:hint="eastAsia"/>
        </w:rPr>
        <w:t>啊！</w:t>
      </w:r>
    </w:p>
    <w:p>
      <w:pPr>
        <w:numPr>
          <w:ilvl w:val="0"/>
          <w:numId w:val="0"/>
        </w:numPr>
        <w:ind w:leftChars="0"/>
        <w:rPr>
          <w:rFonts w:hint="eastAsia"/>
          <w:lang w:val="en-US" w:eastAsia="zh-CN"/>
        </w:rPr>
      </w:pPr>
      <w:r>
        <w:rPr>
          <w:rFonts w:hint="eastAsia"/>
          <w:u w:val="single"/>
          <w:lang w:val="en-US" w:eastAsia="zh-CN"/>
        </w:rPr>
        <w:t>（2）利用软管：增加速度调节器【拓展：大气压力】</w:t>
      </w:r>
    </w:p>
    <w:p>
      <w:pPr>
        <w:numPr>
          <w:ilvl w:val="0"/>
          <w:numId w:val="0"/>
        </w:numPr>
        <w:ind w:leftChars="0" w:firstLine="210" w:firstLineChars="100"/>
        <w:rPr>
          <w:rFonts w:hint="eastAsia"/>
          <w:lang w:val="en-US" w:eastAsia="zh-CN"/>
        </w:rPr>
      </w:pPr>
      <w:r>
        <w:rPr>
          <w:rFonts w:hint="eastAsia"/>
          <w:lang w:val="en-US" w:eastAsia="zh-CN"/>
        </w:rPr>
        <w:t>你们组存在什么困难吗？</w:t>
      </w:r>
    </w:p>
    <w:p>
      <w:pPr>
        <w:numPr>
          <w:ilvl w:val="0"/>
          <w:numId w:val="0"/>
        </w:numPr>
        <w:ind w:leftChars="0" w:firstLine="210" w:firstLineChars="100"/>
        <w:rPr>
          <w:rFonts w:hint="eastAsia"/>
          <w:lang w:val="en-US" w:eastAsia="zh-CN"/>
        </w:rPr>
      </w:pPr>
      <w:r>
        <w:rPr>
          <w:rFonts w:hint="eastAsia"/>
          <w:lang w:val="en-US" w:eastAsia="zh-CN"/>
        </w:rPr>
        <w:t>【预设】我们组发现水流下来的速度太快了，没有办法控制。</w:t>
      </w:r>
    </w:p>
    <w:p>
      <w:pPr>
        <w:numPr>
          <w:ilvl w:val="0"/>
          <w:numId w:val="0"/>
        </w:numPr>
        <w:ind w:leftChars="0" w:firstLine="210" w:firstLineChars="100"/>
        <w:rPr>
          <w:rFonts w:hint="eastAsia"/>
          <w:lang w:val="en-US" w:eastAsia="zh-CN"/>
        </w:rPr>
      </w:pPr>
      <w:r>
        <w:rPr>
          <w:rFonts w:hint="eastAsia"/>
          <w:lang w:val="en-US" w:eastAsia="zh-CN"/>
        </w:rPr>
        <w:t>追问：那其他小组有没有好办法解决？</w:t>
      </w:r>
    </w:p>
    <w:p>
      <w:pPr>
        <w:numPr>
          <w:ilvl w:val="0"/>
          <w:numId w:val="0"/>
        </w:numPr>
        <w:ind w:leftChars="0" w:firstLine="210" w:firstLineChars="100"/>
        <w:rPr>
          <w:rFonts w:hint="eastAsia"/>
          <w:lang w:val="en-US" w:eastAsia="zh-CN"/>
        </w:rPr>
      </w:pPr>
      <w:r>
        <w:rPr>
          <w:rFonts w:hint="eastAsia"/>
          <w:lang w:val="en-US" w:eastAsia="zh-CN"/>
        </w:rPr>
        <w:t>【预设】我们可以加一个调节速度的神器，就像医院挂水的那个调节器。</w:t>
      </w:r>
    </w:p>
    <w:p>
      <w:pPr>
        <w:numPr>
          <w:ilvl w:val="0"/>
          <w:numId w:val="0"/>
        </w:numPr>
        <w:ind w:leftChars="0" w:firstLine="210" w:firstLineChars="100"/>
        <w:rPr>
          <w:rFonts w:hint="eastAsia"/>
        </w:rPr>
      </w:pPr>
      <w:r>
        <w:rPr>
          <w:rFonts w:hint="eastAsia"/>
          <w:lang w:val="en-US" w:eastAsia="zh-CN"/>
        </w:rPr>
        <w:t>评价：这真是个好办法，你真是生活中的有心人，那你们知道这是利用了科学中的什么原理制作的吗？</w:t>
      </w:r>
      <w:r>
        <w:rPr>
          <w:rFonts w:hint="eastAsia"/>
          <w:b/>
          <w:bCs/>
          <w:shd w:val="clear" w:color="FFFFFF" w:fill="D9D9D9"/>
          <w:lang w:val="en-US" w:eastAsia="zh-CN"/>
        </w:rPr>
        <w:t>（板贴：大气压力）</w:t>
      </w:r>
    </w:p>
    <w:p>
      <w:pPr>
        <w:rPr>
          <w:rFonts w:hint="default"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四、</w:t>
      </w:r>
      <w:r>
        <w:rPr>
          <w:rFonts w:hint="eastAsia" w:cstheme="minorBidi"/>
          <w:b/>
          <w:bCs/>
          <w:kern w:val="0"/>
          <w:sz w:val="24"/>
          <w:szCs w:val="22"/>
          <w:lang w:val="en-US" w:eastAsia="zh-CN" w:bidi="ar"/>
        </w:rPr>
        <w:t>奇思妙想，引领未来</w:t>
      </w:r>
    </w:p>
    <w:p>
      <w:pPr>
        <w:rPr>
          <w:rFonts w:hint="eastAsia"/>
          <w:lang w:val="en-US" w:eastAsia="zh-CN"/>
        </w:rPr>
      </w:pPr>
      <w:r>
        <w:rPr>
          <w:rFonts w:hint="eastAsia"/>
          <w:lang w:val="en-US" w:eastAsia="zh-CN"/>
        </w:rPr>
        <w:t>过渡：</w:t>
      </w:r>
      <w:r>
        <w:rPr>
          <w:rFonts w:hint="eastAsia"/>
        </w:rPr>
        <w:t>同学们，我们要</w:t>
      </w:r>
      <w:r>
        <w:rPr>
          <w:rFonts w:hint="eastAsia"/>
          <w:lang w:val="en-US" w:eastAsia="zh-CN"/>
        </w:rPr>
        <w:t>有一双善于发现的眼睛，</w:t>
      </w:r>
      <w:r>
        <w:rPr>
          <w:rFonts w:hint="eastAsia"/>
        </w:rPr>
        <w:t>善于观察生活，在生活中发现问题</w:t>
      </w:r>
      <w:r>
        <w:rPr>
          <w:rFonts w:hint="eastAsia"/>
          <w:b/>
          <w:bCs/>
          <w:shd w:val="clear" w:color="FFFFFF" w:fill="D9D9D9"/>
        </w:rPr>
        <w:t>（板贴：问题  源自生活）</w:t>
      </w:r>
      <w:r>
        <w:rPr>
          <w:rFonts w:hint="eastAsia"/>
          <w:b/>
          <w:bCs/>
          <w:shd w:val="clear" w:color="auto" w:fill="auto"/>
          <w:lang w:eastAsia="zh-CN"/>
        </w:rPr>
        <w:t>，</w:t>
      </w:r>
      <w:r>
        <w:rPr>
          <w:rFonts w:hint="eastAsia"/>
        </w:rPr>
        <w:t>并运用科学知识来尝试解决问题</w:t>
      </w:r>
      <w:r>
        <w:rPr>
          <w:rFonts w:hint="eastAsia"/>
          <w:b/>
          <w:bCs/>
          <w:shd w:val="clear" w:color="FFFFFF" w:fill="D9D9D9"/>
        </w:rPr>
        <w:t>（解决  </w:t>
      </w:r>
      <w:r>
        <w:rPr>
          <w:rFonts w:hint="eastAsia"/>
          <w:b/>
          <w:bCs/>
          <w:shd w:val="clear" w:color="FFFFFF" w:fill="D9D9D9"/>
          <w:lang w:val="en-US" w:eastAsia="zh-CN"/>
        </w:rPr>
        <w:t xml:space="preserve">  </w:t>
      </w:r>
      <w:r>
        <w:rPr>
          <w:rFonts w:hint="eastAsia"/>
          <w:b/>
          <w:bCs/>
          <w:shd w:val="clear" w:color="FFFFFF" w:fill="D9D9D9"/>
        </w:rPr>
        <w:t>运用科学</w:t>
      </w:r>
      <w:r>
        <w:rPr>
          <w:rFonts w:hint="eastAsia"/>
        </w:rPr>
        <w:t>），将你们的创意转化成发明。</w:t>
      </w:r>
      <w:r>
        <w:t>就像这节课，我们巧妙地利用身边随处可见的材料，成功解决了植物缺水这个大问题。现在五一假期马上就要到啦，有了我们精心制作的浇水神器，植物朋友们肯定能在假期里尽情享受水分的滋养，茁壮成长，绽放出勃勃生机。</w:t>
      </w:r>
    </w:p>
    <w:p>
      <w:pPr>
        <w:ind w:firstLine="420" w:firstLineChars="200"/>
        <w:rPr>
          <w:rFonts w:hint="eastAsia"/>
          <w:lang w:eastAsia="zh-CN"/>
        </w:rPr>
      </w:pPr>
      <w:r>
        <w:t>同学们，你们是祖国的花朵，是祖国的希望和未来，祖国的繁荣昌盛可都寄托在你们身上呢。随着科技的飞速发展，未来充满了无限可能。如果有一天，你们成为了伟大的科学家，你们会设计出一款怎样神奇又实用的浇水神器呢？</w:t>
      </w:r>
    </w:p>
    <w:p>
      <w:pPr>
        <w:rPr>
          <w:rFonts w:hint="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27305</wp:posOffset>
                </wp:positionH>
                <wp:positionV relativeFrom="paragraph">
                  <wp:posOffset>41910</wp:posOffset>
                </wp:positionV>
                <wp:extent cx="5068570" cy="897255"/>
                <wp:effectExtent l="4445" t="5080" r="6985" b="12065"/>
                <wp:wrapNone/>
                <wp:docPr id="17" name="文本框 17"/>
                <wp:cNvGraphicFramePr/>
                <a:graphic xmlns:a="http://schemas.openxmlformats.org/drawingml/2006/main">
                  <a:graphicData uri="http://schemas.microsoft.com/office/word/2010/wordprocessingShape">
                    <wps:wsp>
                      <wps:cNvSpPr txBox="1"/>
                      <wps:spPr>
                        <a:xfrm>
                          <a:off x="0" y="0"/>
                          <a:ext cx="5068570" cy="89725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活动任务四：奇思妙想，引领未来</w:t>
                            </w:r>
                          </w:p>
                          <w:p>
                            <w:pPr>
                              <w:numPr>
                                <w:ilvl w:val="0"/>
                                <w:numId w:val="6"/>
                              </w:numPr>
                              <w:rPr>
                                <w:rFonts w:hint="eastAsia"/>
                                <w:lang w:val="en-US" w:eastAsia="zh-CN"/>
                              </w:rPr>
                            </w:pPr>
                            <w:r>
                              <w:rPr>
                                <w:rFonts w:hint="eastAsia"/>
                                <w:lang w:val="en-US" w:eastAsia="zh-CN"/>
                              </w:rPr>
                              <w:t>小组合作，畅享未来浇水神器，并在“未来浇水神器草图设计”一栏内完成设计；</w:t>
                            </w:r>
                          </w:p>
                          <w:p>
                            <w:pPr>
                              <w:numPr>
                                <w:ilvl w:val="0"/>
                                <w:numId w:val="6"/>
                              </w:numPr>
                              <w:rPr>
                                <w:rFonts w:hint="eastAsia"/>
                                <w:lang w:val="en-US" w:eastAsia="zh-CN"/>
                              </w:rPr>
                            </w:pPr>
                            <w:r>
                              <w:rPr>
                                <w:rFonts w:hint="eastAsia"/>
                                <w:lang w:val="en-US" w:eastAsia="zh-CN"/>
                              </w:rPr>
                              <w:t>小组内选取一位作为代表上台汇报。</w:t>
                            </w:r>
                          </w:p>
                          <w:p>
                            <w:pPr>
                              <w:numPr>
                                <w:ilvl w:val="0"/>
                                <w:numId w:val="0"/>
                              </w:numPr>
                              <w:ind w:firstLine="420" w:firstLineChars="200"/>
                              <w:rPr>
                                <w:rFonts w:hint="default"/>
                                <w:lang w:val="en-US" w:eastAsia="zh-CN"/>
                              </w:rPr>
                            </w:pPr>
                            <w:r>
                              <w:rPr>
                                <w:rFonts w:hint="eastAsia"/>
                                <w:lang w:val="en-US" w:eastAsia="zh-CN"/>
                              </w:rPr>
                              <w:t>（计时：5分钟）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3.3pt;height:70.65pt;width:399.1pt;z-index:251663360;mso-width-relative:page;mso-height-relative:page;" filled="f" stroked="t" coordsize="21600,21600" o:gfxdata="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Db2AsU1QAA&#10;AAcBAAAPAAAAAAAAAAEAIAAAADgAAABkcnMvZG93bnJldi54bWxQSwECFAAUAAAACACHTuJA8Omd&#10;fn0CAADhBAAADgAAAAAAAAABACAAAAA6AQAAZHJzL2Uyb0RvYy54bWxQSwUGAAAAAAYABgBZAQAA&#10;KQYAAAAA&#10;">
                <v:fill on="f" focussize="0,0"/>
                <v:stroke color="#5B9BD5 [3204]" miterlimit="8" joinstyle="miter" dashstyle="dash"/>
                <v:imagedata o:title=""/>
                <o:lock v:ext="edit" aspectratio="f"/>
                <v:textbo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活动任务四：奇思妙想，引领未来</w:t>
                      </w:r>
                    </w:p>
                    <w:p>
                      <w:pPr>
                        <w:numPr>
                          <w:ilvl w:val="0"/>
                          <w:numId w:val="6"/>
                        </w:numPr>
                        <w:rPr>
                          <w:rFonts w:hint="eastAsia"/>
                          <w:lang w:val="en-US" w:eastAsia="zh-CN"/>
                        </w:rPr>
                      </w:pPr>
                      <w:r>
                        <w:rPr>
                          <w:rFonts w:hint="eastAsia"/>
                          <w:lang w:val="en-US" w:eastAsia="zh-CN"/>
                        </w:rPr>
                        <w:t>小组合作，畅享未来浇水神器，并在“未来浇水神器草图设计”一栏内完成设计；</w:t>
                      </w:r>
                    </w:p>
                    <w:p>
                      <w:pPr>
                        <w:numPr>
                          <w:ilvl w:val="0"/>
                          <w:numId w:val="6"/>
                        </w:numPr>
                        <w:rPr>
                          <w:rFonts w:hint="eastAsia"/>
                          <w:lang w:val="en-US" w:eastAsia="zh-CN"/>
                        </w:rPr>
                      </w:pPr>
                      <w:r>
                        <w:rPr>
                          <w:rFonts w:hint="eastAsia"/>
                          <w:lang w:val="en-US" w:eastAsia="zh-CN"/>
                        </w:rPr>
                        <w:t>小组内选取一位作为代表上台汇报。</w:t>
                      </w:r>
                    </w:p>
                    <w:p>
                      <w:pPr>
                        <w:numPr>
                          <w:ilvl w:val="0"/>
                          <w:numId w:val="0"/>
                        </w:numPr>
                        <w:ind w:firstLine="420" w:firstLineChars="200"/>
                        <w:rPr>
                          <w:rFonts w:hint="default"/>
                          <w:lang w:val="en-US" w:eastAsia="zh-CN"/>
                        </w:rPr>
                      </w:pPr>
                      <w:r>
                        <w:rPr>
                          <w:rFonts w:hint="eastAsia"/>
                          <w:lang w:val="en-US" w:eastAsia="zh-CN"/>
                        </w:rPr>
                        <w:t>（计时：5分钟）</w:t>
                      </w:r>
                    </w:p>
                  </w:txbxContent>
                </v:textbox>
              </v:shape>
            </w:pict>
          </mc:Fallback>
        </mc:AlternateContent>
      </w:r>
    </w:p>
    <w:p>
      <w:pPr>
        <w:ind w:firstLine="420" w:firstLineChars="200"/>
        <w:rPr>
          <w:rFonts w:hint="eastAsia"/>
          <w:lang w:eastAsia="zh-CN"/>
        </w:rPr>
      </w:pPr>
    </w:p>
    <w:p>
      <w:pPr>
        <w:ind w:firstLine="420" w:firstLineChars="200"/>
        <w:rPr>
          <w:rFonts w:hint="eastAsia"/>
          <w:lang w:eastAsia="zh-CN"/>
        </w:rPr>
      </w:pPr>
    </w:p>
    <w:p>
      <w:pPr>
        <w:rPr>
          <w:rFonts w:hint="eastAsia"/>
        </w:rPr>
      </w:pPr>
    </w:p>
    <w:p>
      <w:pPr>
        <w:numPr>
          <w:ilvl w:val="0"/>
          <w:numId w:val="0"/>
        </w:numPr>
        <w:rPr>
          <w:rFonts w:hint="eastAsia"/>
          <w:lang w:val="en-US" w:eastAsia="zh-CN"/>
        </w:rPr>
      </w:pPr>
    </w:p>
    <w:p>
      <w:pPr>
        <w:rPr>
          <w:rFonts w:hint="default"/>
          <w:lang w:val="en-US" w:eastAsia="zh-CN"/>
        </w:rPr>
      </w:pPr>
      <w:r>
        <w:rPr>
          <w:rFonts w:hint="eastAsia"/>
          <w:lang w:val="en-US" w:eastAsia="zh-CN"/>
        </w:rPr>
        <w:t>（1）小组代表上台汇报</w:t>
      </w:r>
    </w:p>
    <w:p>
      <w:pPr>
        <w:numPr>
          <w:ilvl w:val="0"/>
          <w:numId w:val="0"/>
        </w:numPr>
        <w:ind w:leftChars="0" w:firstLine="420" w:firstLineChars="200"/>
        <w:rPr>
          <w:rFonts w:hint="default" w:eastAsiaTheme="minorEastAsia"/>
          <w:lang w:val="en-US" w:eastAsia="zh-CN"/>
        </w:rPr>
      </w:pPr>
      <w:r>
        <w:rPr>
          <w:rFonts w:hint="eastAsia"/>
          <w:lang w:val="en-US" w:eastAsia="zh-CN"/>
        </w:rPr>
        <w:t>小结：相信通过大家的努力，终有一天我们会实现梦想的。课后希望大家继续完善小组的浇水神器，并对植物进行进一步的观察。</w:t>
      </w:r>
    </w:p>
    <w:p>
      <w:pPr>
        <w:numPr>
          <w:ilvl w:val="0"/>
          <w:numId w:val="0"/>
        </w:numPr>
        <w:ind w:leftChars="0"/>
        <w:rPr>
          <w:rFonts w:hint="eastAsia"/>
        </w:rPr>
      </w:pPr>
      <w:r>
        <w:rPr>
          <w:sz w:val="21"/>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26670</wp:posOffset>
                </wp:positionV>
                <wp:extent cx="5068570" cy="596900"/>
                <wp:effectExtent l="4445" t="5080" r="6985" b="7620"/>
                <wp:wrapNone/>
                <wp:docPr id="18" name="文本框 18"/>
                <wp:cNvGraphicFramePr/>
                <a:graphic xmlns:a="http://schemas.openxmlformats.org/drawingml/2006/main">
                  <a:graphicData uri="http://schemas.microsoft.com/office/word/2010/wordprocessingShape">
                    <wps:wsp>
                      <wps:cNvSpPr txBox="1"/>
                      <wps:spPr>
                        <a:xfrm>
                          <a:off x="0" y="0"/>
                          <a:ext cx="5068570" cy="596900"/>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课后拓展：</w:t>
                            </w:r>
                          </w:p>
                          <w:p>
                            <w:pPr>
                              <w:numPr>
                                <w:ilvl w:val="0"/>
                                <w:numId w:val="0"/>
                              </w:numPr>
                              <w:ind w:firstLine="420" w:firstLineChars="200"/>
                              <w:rPr>
                                <w:rFonts w:hint="default"/>
                                <w:lang w:val="en-US" w:eastAsia="zh-CN"/>
                              </w:rPr>
                            </w:pPr>
                            <w:r>
                              <w:rPr>
                                <w:rFonts w:hint="eastAsia"/>
                                <w:lang w:val="en-US" w:eastAsia="zh-CN"/>
                              </w:rPr>
                              <w:t>请同学们继续完善各小组的浇水神器，并对植物进行细致观察。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1pt;height:47pt;width:399.1pt;z-index:251664384;mso-width-relative:page;mso-height-relative:page;" filled="f" stroked="t" coordsize="21600,21600" o:gfxdata="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cC8xK&#10;1QAAAAYBAAAPAAAAAAAAAAEAIAAAADgAAABkcnMvZG93bnJldi54bWxQSwECFAAUAAAACACHTuJA&#10;5WqfC4ACAADhBAAADgAAAAAAAAABACAAAAA6AQAAZHJzL2Uyb0RvYy54bWxQSwUGAAAAAAYABgBZ&#10;AQAALAYAAAAA&#10;">
                <v:fill on="f" focussize="0,0"/>
                <v:stroke color="#5B9BD5 [3204]" miterlimit="8" joinstyle="miter" dashstyle="dash"/>
                <v:imagedata o:title=""/>
                <o:lock v:ext="edit" aspectratio="f"/>
                <v:textbox>
                  <w:txbxContent>
                    <w:p>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课后拓展：</w:t>
                      </w:r>
                    </w:p>
                    <w:p>
                      <w:pPr>
                        <w:numPr>
                          <w:ilvl w:val="0"/>
                          <w:numId w:val="0"/>
                        </w:numPr>
                        <w:ind w:firstLine="420" w:firstLineChars="200"/>
                        <w:rPr>
                          <w:rFonts w:hint="default"/>
                          <w:lang w:val="en-US" w:eastAsia="zh-CN"/>
                        </w:rPr>
                      </w:pPr>
                      <w:r>
                        <w:rPr>
                          <w:rFonts w:hint="eastAsia"/>
                          <w:lang w:val="en-US" w:eastAsia="zh-CN"/>
                        </w:rPr>
                        <w:t>请同学们继续完善各小组的浇水神器，并对植物进行细致观察。</w:t>
                      </w:r>
                    </w:p>
                  </w:txbxContent>
                </v:textbox>
              </v:shape>
            </w:pict>
          </mc:Fallback>
        </mc:AlternateContent>
      </w:r>
    </w:p>
    <w:p>
      <w:pPr>
        <w:numPr>
          <w:ilvl w:val="0"/>
          <w:numId w:val="0"/>
        </w:numPr>
        <w:ind w:leftChars="0"/>
        <w:rPr>
          <w:rFonts w:hint="eastAsia"/>
        </w:rPr>
      </w:pPr>
    </w:p>
    <w:p>
      <w:pPr>
        <w:numPr>
          <w:ilvl w:val="0"/>
          <w:numId w:val="0"/>
        </w:numPr>
        <w:ind w:leftChars="0"/>
        <w:rPr>
          <w:rFonts w:hint="eastAsia"/>
        </w:rPr>
      </w:pPr>
    </w:p>
    <w:p>
      <w:pPr>
        <w:rPr>
          <w:rFonts w:hint="eastAsia"/>
        </w:rPr>
      </w:pPr>
    </w:p>
    <w:p>
      <w:pPr>
        <w:pStyle w:val="14"/>
        <w:numPr>
          <w:ilvl w:val="0"/>
          <w:numId w:val="0"/>
        </w:numPr>
        <w:ind w:leftChars="0"/>
        <w:rPr>
          <w:rFonts w:hint="eastAsia" w:cstheme="minorBidi"/>
          <w:kern w:val="2"/>
          <w:sz w:val="21"/>
          <w:szCs w:val="22"/>
          <w:lang w:val="en-US" w:eastAsia="zh-CN" w:bidi="ar-SA"/>
        </w:rPr>
      </w:pPr>
      <w:r>
        <w:rPr>
          <w:rFonts w:hint="eastAsia" w:cstheme="minorBidi"/>
          <w:kern w:val="2"/>
          <w:sz w:val="21"/>
          <w:szCs w:val="22"/>
          <w:lang w:val="en-US" w:eastAsia="zh-CN" w:bidi="ar-SA"/>
        </w:rPr>
        <w:t>【板书设计】</w:t>
      </w:r>
    </w:p>
    <w:p>
      <w:pPr>
        <w:pStyle w:val="14"/>
        <w:numPr>
          <w:ilvl w:val="0"/>
          <w:numId w:val="0"/>
        </w:numPr>
        <w:ind w:leftChars="0"/>
        <w:rPr>
          <w:rFonts w:hint="default" w:cstheme="minorBidi"/>
          <w:kern w:val="2"/>
          <w:sz w:val="21"/>
          <w:szCs w:val="22"/>
          <w:lang w:val="en-US" w:eastAsia="zh-CN" w:bidi="ar-SA"/>
        </w:rPr>
      </w:pPr>
      <w:r>
        <w:rPr>
          <w:rFonts w:hint="eastAsia" w:cstheme="minorBidi"/>
          <w:b/>
          <w:bCs/>
          <w:kern w:val="2"/>
          <w:sz w:val="21"/>
          <w:szCs w:val="22"/>
          <w:lang w:val="en-US" w:eastAsia="zh-CN" w:bidi="ar-SA"/>
        </w:rPr>
        <w:t>“浇”个朋友吧——自制浇水神器</w:t>
      </w:r>
    </w:p>
    <w:p>
      <w:pPr>
        <w:pStyle w:val="14"/>
        <w:numPr>
          <w:ilvl w:val="0"/>
          <w:numId w:val="0"/>
        </w:numPr>
        <w:jc w:val="both"/>
        <w:rPr>
          <w:rFonts w:hint="eastAsia" w:cstheme="minorBidi"/>
          <w:kern w:val="2"/>
          <w:sz w:val="21"/>
          <w:szCs w:val="22"/>
          <w:lang w:val="en-US" w:eastAsia="zh-CN" w:bidi="ar-SA"/>
        </w:rPr>
      </w:pPr>
      <w:r>
        <w:rPr>
          <w:rFonts w:hint="eastAsia" w:cstheme="minorBidi"/>
          <w:kern w:val="2"/>
          <w:sz w:val="21"/>
          <w:szCs w:val="22"/>
          <w:lang w:val="en-US" w:eastAsia="zh-CN" w:bidi="ar-SA"/>
        </w:rPr>
        <w:t>问题    源自生活</w:t>
      </w:r>
    </w:p>
    <w:p>
      <w:pPr>
        <w:pStyle w:val="14"/>
        <w:numPr>
          <w:ilvl w:val="0"/>
          <w:numId w:val="0"/>
        </w:numPr>
        <w:ind w:leftChars="0"/>
        <w:jc w:val="both"/>
        <w:rPr>
          <w:rFonts w:hint="eastAsia" w:ascii="楷体" w:hAnsi="楷体" w:eastAsia="楷体" w:cs="楷体"/>
          <w:kern w:val="2"/>
          <w:sz w:val="21"/>
          <w:szCs w:val="22"/>
          <w:lang w:val="en-US" w:eastAsia="zh-CN" w:bidi="ar-SA"/>
        </w:rPr>
      </w:pPr>
      <w:r>
        <w:rPr>
          <w:rFonts w:hint="eastAsia" w:cstheme="minorBidi"/>
          <w:kern w:val="2"/>
          <w:sz w:val="21"/>
          <w:szCs w:val="22"/>
          <w:lang w:val="en-US" w:eastAsia="zh-CN" w:bidi="ar-SA"/>
        </w:rPr>
        <w:t xml:space="preserve">取材    简单方便   </w:t>
      </w:r>
      <w:r>
        <w:rPr>
          <w:rFonts w:hint="eastAsia" w:ascii="楷体" w:hAnsi="楷体" w:eastAsia="楷体" w:cs="楷体"/>
          <w:kern w:val="2"/>
          <w:sz w:val="21"/>
          <w:szCs w:val="22"/>
          <w:lang w:val="en-US" w:eastAsia="zh-CN" w:bidi="ar-SA"/>
        </w:rPr>
        <w:t>塑料瓶、棉签、筷子、</w:t>
      </w:r>
    </w:p>
    <w:p>
      <w:pPr>
        <w:pStyle w:val="14"/>
        <w:numPr>
          <w:ilvl w:val="0"/>
          <w:numId w:val="0"/>
        </w:numPr>
        <w:ind w:firstLine="2100" w:firstLineChars="1000"/>
        <w:jc w:val="both"/>
        <w:rPr>
          <w:rFonts w:hint="eastAsia" w:ascii="楷体" w:hAnsi="楷体" w:eastAsia="楷体" w:cs="楷体"/>
          <w:kern w:val="2"/>
          <w:sz w:val="21"/>
          <w:szCs w:val="22"/>
          <w:lang w:val="en-US" w:eastAsia="zh-CN" w:bidi="ar-SA"/>
        </w:rPr>
      </w:pPr>
      <w:r>
        <w:rPr>
          <w:rFonts w:hint="eastAsia" w:ascii="楷体" w:hAnsi="楷体" w:eastAsia="楷体" w:cs="楷体"/>
          <w:kern w:val="2"/>
          <w:sz w:val="21"/>
          <w:szCs w:val="22"/>
          <w:lang w:val="en-US" w:eastAsia="zh-CN" w:bidi="ar-SA"/>
        </w:rPr>
        <w:t>脸盆、矿泉水瓶、塑料软管、</w:t>
      </w:r>
    </w:p>
    <w:p>
      <w:pPr>
        <w:pStyle w:val="14"/>
        <w:numPr>
          <w:ilvl w:val="0"/>
          <w:numId w:val="0"/>
        </w:numPr>
        <w:ind w:leftChars="0" w:firstLine="2100" w:firstLineChars="1000"/>
        <w:jc w:val="both"/>
        <w:rPr>
          <w:rFonts w:hint="eastAsia" w:ascii="楷体" w:hAnsi="楷体" w:eastAsia="楷体" w:cs="楷体"/>
          <w:kern w:val="2"/>
          <w:sz w:val="21"/>
          <w:szCs w:val="22"/>
          <w:lang w:val="en-US" w:eastAsia="zh-CN" w:bidi="ar-SA"/>
        </w:rPr>
      </w:pPr>
      <w:r>
        <w:rPr>
          <w:rFonts w:hint="eastAsia" w:ascii="楷体" w:hAnsi="楷体" w:eastAsia="楷体" w:cs="楷体"/>
          <w:kern w:val="2"/>
          <w:sz w:val="21"/>
          <w:szCs w:val="22"/>
          <w:lang w:val="en-US" w:eastAsia="zh-CN" w:bidi="ar-SA"/>
        </w:rPr>
        <w:t>棉线/洗脸巾、调节器......</w:t>
      </w:r>
    </w:p>
    <w:p>
      <w:pPr>
        <w:pStyle w:val="14"/>
        <w:numPr>
          <w:ilvl w:val="0"/>
          <w:numId w:val="0"/>
        </w:numPr>
        <w:ind w:leftChars="0" w:firstLine="2520" w:firstLineChars="1200"/>
        <w:jc w:val="both"/>
        <w:rPr>
          <w:rFonts w:hint="eastAsia" w:ascii="楷体" w:hAnsi="楷体" w:eastAsia="楷体" w:cs="楷体"/>
          <w:kern w:val="2"/>
          <w:sz w:val="21"/>
          <w:szCs w:val="22"/>
          <w:lang w:val="en-US" w:eastAsia="zh-CN" w:bidi="ar-SA"/>
        </w:rPr>
      </w:pPr>
      <w:r>
        <w:rPr>
          <w:rFonts w:hint="eastAsia" w:ascii="楷体" w:hAnsi="楷体" w:eastAsia="楷体" w:cs="楷体"/>
          <w:sz w:val="21"/>
        </w:rPr>
        <mc:AlternateContent>
          <mc:Choice Requires="wps">
            <w:drawing>
              <wp:anchor distT="0" distB="0" distL="114300" distR="114300" simplePos="0" relativeHeight="251665408" behindDoc="0" locked="0" layoutInCell="1" allowOverlap="1">
                <wp:simplePos x="0" y="0"/>
                <wp:positionH relativeFrom="column">
                  <wp:posOffset>1423035</wp:posOffset>
                </wp:positionH>
                <wp:positionV relativeFrom="paragraph">
                  <wp:posOffset>83185</wp:posOffset>
                </wp:positionV>
                <wp:extent cx="100330" cy="480695"/>
                <wp:effectExtent l="50800" t="6350" r="1270" b="8255"/>
                <wp:wrapNone/>
                <wp:docPr id="6" name="左大括号 6"/>
                <wp:cNvGraphicFramePr/>
                <a:graphic xmlns:a="http://schemas.openxmlformats.org/drawingml/2006/main">
                  <a:graphicData uri="http://schemas.microsoft.com/office/word/2010/wordprocessingShape">
                    <wps:wsp>
                      <wps:cNvSpPr/>
                      <wps:spPr>
                        <a:xfrm>
                          <a:off x="4471035" y="4745355"/>
                          <a:ext cx="100330" cy="480695"/>
                        </a:xfrm>
                        <a:prstGeom prst="leftBrac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7" type="#_x0000_t87" style="position:absolute;left:0pt;margin-left:112.05pt;margin-top:6.55pt;height:37.85pt;width:7.9pt;z-index:251665408;mso-width-relative:page;mso-height-relative:page;" filled="f" stroked="t" coordsize="21600,21600" o:gfxdata="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Vlfa91gAAAAkBAAAPAAAAAAAAAAEAIAAA&#10;ADgAAABkcnMvZG93bnJldi54bWxQSwECFAAUAAAACACHTuJAaSYB5fgBAADEAwAADgAAAAAAAAAB&#10;ACAAAAA7AQAAZHJzL2Uyb0RvYy54bWxQSwUGAAAAAAYABgBZAQAApQUAAAAA&#10;" adj="375,10800">
                <v:fill on="f" focussize="0,0"/>
                <v:stroke weight="1pt" color="#5B9BD5 [3204]" miterlimit="8" joinstyle="miter"/>
                <v:imagedata o:title=""/>
                <o:lock v:ext="edit" aspectratio="f"/>
              </v:shape>
            </w:pict>
          </mc:Fallback>
        </mc:AlternateContent>
      </w:r>
      <w:r>
        <w:rPr>
          <w:rFonts w:hint="eastAsia" w:ascii="楷体" w:hAnsi="楷体" w:eastAsia="楷体" w:cs="楷体"/>
          <w:kern w:val="2"/>
          <w:sz w:val="21"/>
          <w:szCs w:val="22"/>
          <w:lang w:val="en-US" w:eastAsia="zh-CN" w:bidi="ar-SA"/>
        </w:rPr>
        <w:t>毛细现象</w:t>
      </w:r>
    </w:p>
    <w:p>
      <w:pPr>
        <w:pStyle w:val="14"/>
        <w:numPr>
          <w:ilvl w:val="0"/>
          <w:numId w:val="0"/>
        </w:numPr>
        <w:ind w:leftChars="0"/>
        <w:jc w:val="both"/>
        <w:rPr>
          <w:rFonts w:hint="eastAsia" w:cstheme="minorBidi"/>
          <w:kern w:val="2"/>
          <w:sz w:val="21"/>
          <w:szCs w:val="22"/>
          <w:lang w:val="en-US" w:eastAsia="zh-CN" w:bidi="ar-SA"/>
        </w:rPr>
      </w:pPr>
      <w:r>
        <w:rPr>
          <w:rFonts w:hint="eastAsia" w:cstheme="minorBidi"/>
          <w:kern w:val="2"/>
          <w:sz w:val="21"/>
          <w:szCs w:val="22"/>
          <w:lang w:val="en-US" w:eastAsia="zh-CN" w:bidi="ar-SA"/>
        </w:rPr>
        <w:t>解决    运用科学</w:t>
      </w:r>
    </w:p>
    <w:p>
      <w:pPr>
        <w:pStyle w:val="14"/>
        <w:numPr>
          <w:ilvl w:val="0"/>
          <w:numId w:val="0"/>
        </w:numPr>
        <w:ind w:firstLine="2520" w:firstLineChars="1200"/>
        <w:jc w:val="both"/>
        <w:rPr>
          <w:rFonts w:hint="default" w:cstheme="minorBidi"/>
          <w:kern w:val="2"/>
          <w:sz w:val="21"/>
          <w:szCs w:val="22"/>
          <w:lang w:val="en-US" w:eastAsia="zh-CN" w:bidi="ar-SA"/>
        </w:rPr>
      </w:pPr>
      <w:r>
        <w:rPr>
          <w:rFonts w:hint="eastAsia" w:ascii="楷体" w:hAnsi="楷体" w:eastAsia="楷体" w:cs="楷体"/>
          <w:kern w:val="2"/>
          <w:sz w:val="21"/>
          <w:szCs w:val="22"/>
          <w:lang w:val="en-US" w:eastAsia="zh-CN" w:bidi="ar-SA"/>
        </w:rPr>
        <w:t>大气压力</w:t>
      </w:r>
    </w:p>
    <w:p>
      <w:pPr>
        <w:rPr>
          <w:rFonts w:hint="default"/>
          <w:b/>
          <w:bCs/>
          <w:sz w:val="24"/>
          <w:szCs w:val="24"/>
          <w:lang w:val="en-US" w:eastAsia="zh-CN"/>
        </w:rPr>
      </w:pPr>
    </w:p>
    <w:p>
      <w:pPr>
        <w:ind w:firstLine="240" w:firstLineChars="100"/>
        <w:rPr>
          <w:rFonts w:hint="eastAsia"/>
          <w:b/>
          <w:bCs/>
          <w:sz w:val="24"/>
          <w:szCs w:val="24"/>
          <w:lang w:val="en-US" w:eastAsia="zh-CN"/>
        </w:rPr>
      </w:pPr>
    </w:p>
    <w:p>
      <w:pPr>
        <w:ind w:firstLine="240" w:firstLineChars="100"/>
        <w:rPr>
          <w:rFonts w:hint="eastAsia"/>
          <w:b/>
          <w:bCs/>
          <w:sz w:val="24"/>
          <w:szCs w:val="24"/>
          <w:lang w:val="en-US" w:eastAsia="zh-CN"/>
        </w:rPr>
      </w:pPr>
    </w:p>
    <w:p>
      <w:pPr>
        <w:ind w:firstLine="240" w:firstLineChars="100"/>
        <w:rPr>
          <w:rFonts w:hint="eastAsia"/>
          <w:b/>
          <w:bCs/>
          <w:sz w:val="24"/>
          <w:szCs w:val="24"/>
          <w:lang w:val="en-US" w:eastAsia="zh-CN"/>
        </w:rPr>
      </w:pPr>
    </w:p>
    <w:p>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rPr>
        <w:t>课堂实践二：</w:t>
      </w:r>
      <w:r>
        <w:rPr>
          <w:rFonts w:hint="eastAsia" w:ascii="宋体" w:hAnsi="宋体" w:eastAsia="宋体" w:cs="宋体"/>
          <w:b/>
          <w:bCs/>
          <w:sz w:val="30"/>
          <w:szCs w:val="30"/>
          <w:lang w:val="en-US" w:eastAsia="zh-CN"/>
        </w:rPr>
        <w:t>三年级《遇见中国节》综合性学习</w:t>
      </w:r>
    </w:p>
    <w:p>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——选题提指导课</w:t>
      </w:r>
    </w:p>
    <w:p>
      <w:pPr>
        <w:jc w:val="center"/>
        <w:rPr>
          <w:rFonts w:hint="eastAsia"/>
          <w:lang w:val="en-US" w:eastAsia="zh-CN"/>
        </w:rPr>
      </w:pPr>
      <w:r>
        <w:rPr>
          <w:rFonts w:hint="eastAsia"/>
          <w:sz w:val="24"/>
          <w:szCs w:val="24"/>
          <w:lang w:val="en-US" w:eastAsia="zh-CN"/>
        </w:rPr>
        <w:t>常州市新北区孟河实验小学 臧薇</w:t>
      </w:r>
    </w:p>
    <w:p>
      <w:pPr>
        <w:keepNext w:val="0"/>
        <w:keepLines w:val="0"/>
        <w:widowControl/>
        <w:suppressLineNumbers w:val="0"/>
        <w:jc w:val="left"/>
        <w:rPr>
          <w:rFonts w:hint="eastAsia"/>
          <w:b/>
          <w:bCs/>
          <w:sz w:val="24"/>
          <w:szCs w:val="24"/>
          <w:lang w:val="en-US" w:eastAsia="zh-CN"/>
        </w:rPr>
      </w:pPr>
      <w:r>
        <w:rPr>
          <w:rFonts w:hint="eastAsia"/>
          <w:b/>
          <w:bCs/>
          <w:sz w:val="24"/>
          <w:szCs w:val="24"/>
          <w:lang w:val="en-US" w:eastAsia="zh-CN"/>
        </w:rPr>
        <w:t>【主题背景】</w:t>
      </w:r>
    </w:p>
    <w:p>
      <w:pPr>
        <w:ind w:firstLine="720" w:firstLineChars="300"/>
        <w:rPr>
          <w:rFonts w:hint="eastAsia"/>
          <w:b w:val="0"/>
          <w:bCs w:val="0"/>
          <w:sz w:val="24"/>
          <w:szCs w:val="24"/>
          <w:lang w:val="en-US" w:eastAsia="zh-CN"/>
        </w:rPr>
      </w:pPr>
      <w:r>
        <w:rPr>
          <w:rFonts w:hint="eastAsia"/>
          <w:b w:val="0"/>
          <w:bCs w:val="0"/>
          <w:sz w:val="24"/>
          <w:szCs w:val="24"/>
          <w:lang w:val="en-US" w:eastAsia="zh-CN"/>
        </w:rPr>
        <w:t>部编本语文教材三年级下册设计了关于中华传统节日人防综合性学习。中华传统节日作为中华民族悠久历史文化的重要组成部分，承载着丰富的文化内涵、历史记忆与民族情感，是中国历史文化长期积淀凝聚而成的瑰宝。从春节的热闹喜庆到清明节的慎终追远，从端午节的激昂奋进到中秋节的团圆美满，每个节日都有着独特的起源、习俗与意义。开展《遇见中国节》这一主题活动，旨在引导学生深入了解中华传统节日，传承和弘扬优秀传统文化，增强民族文化自信，让传统节日在新时代焕发出新的活力。</w:t>
      </w:r>
    </w:p>
    <w:p>
      <w:pPr>
        <w:rPr>
          <w:rFonts w:hint="eastAsia"/>
          <w:b/>
          <w:bCs/>
          <w:sz w:val="24"/>
          <w:szCs w:val="24"/>
          <w:lang w:val="en-US" w:eastAsia="zh-CN"/>
        </w:rPr>
      </w:pPr>
      <w:r>
        <w:rPr>
          <w:rFonts w:hint="eastAsia"/>
          <w:b/>
          <w:bCs/>
          <w:sz w:val="24"/>
          <w:szCs w:val="24"/>
          <w:lang w:val="en-US" w:eastAsia="zh-CN"/>
        </w:rPr>
        <w:t>【学情分析】</w:t>
      </w:r>
    </w:p>
    <w:p>
      <w:pPr>
        <w:ind w:firstLine="480" w:firstLineChars="200"/>
        <w:rPr>
          <w:rFonts w:hint="eastAsia"/>
          <w:lang w:val="en-US" w:eastAsia="zh-CN"/>
        </w:rPr>
      </w:pPr>
      <w:r>
        <w:rPr>
          <w:rFonts w:hint="eastAsia"/>
          <w:b w:val="0"/>
          <w:bCs w:val="0"/>
          <w:sz w:val="24"/>
          <w:szCs w:val="24"/>
          <w:lang w:val="en-US" w:eastAsia="zh-CN"/>
        </w:rPr>
        <w:t>三年级学生，他们正处于对知识充满渴望、好奇心旺盛的阶段，对新鲜事物有着较强的探索欲望。在之前的语文学习中，学生已经接触过一些与传统节日相关的古诗，对春节、清明节、重阳节等节日有了初步的了解，具备一定的知识基础。但这种了解较为零散，缺乏系统性和深入性，对于节日背后的文化内涵、历史渊源以及所蕴含的民族精神等方面认识不足。在学习能力上，他们已具备一定的信息收集和整理能力，但在信息处理的深度和方法的科学性上还有待提高；语言表达能力有所发展，但在表达的逻辑性和准确性方面仍需锻炼。此外，该阶段学生的团队协作意识逐渐增强，但在小组合作过程中，可能存在分工不明确、沟通不畅等问题。</w:t>
      </w:r>
    </w:p>
    <w:p>
      <w:pPr>
        <w:rPr>
          <w:rFonts w:hint="eastAsia"/>
          <w:b/>
          <w:bCs/>
          <w:sz w:val="24"/>
          <w:szCs w:val="24"/>
          <w:lang w:val="en-US" w:eastAsia="zh-CN"/>
        </w:rPr>
      </w:pPr>
      <w:r>
        <w:rPr>
          <w:rFonts w:hint="eastAsia"/>
          <w:b/>
          <w:bCs/>
          <w:sz w:val="24"/>
          <w:szCs w:val="24"/>
          <w:lang w:val="en-US" w:eastAsia="zh-CN"/>
        </w:rPr>
        <w:t>【活动目标】</w:t>
      </w:r>
    </w:p>
    <w:p>
      <w:pPr>
        <w:rPr>
          <w:rFonts w:hint="eastAsia"/>
          <w:b w:val="0"/>
          <w:bCs w:val="0"/>
          <w:sz w:val="24"/>
          <w:szCs w:val="24"/>
          <w:lang w:val="en-US" w:eastAsia="zh-CN"/>
        </w:rPr>
      </w:pPr>
      <w:r>
        <w:rPr>
          <w:rFonts w:hint="eastAsia"/>
          <w:b w:val="0"/>
          <w:bCs w:val="0"/>
          <w:sz w:val="24"/>
          <w:szCs w:val="24"/>
          <w:lang w:val="en-US" w:eastAsia="zh-CN"/>
        </w:rPr>
        <w:t>1．学生了解中华传统节日的由来及习俗，展示活动成果。</w:t>
      </w:r>
    </w:p>
    <w:p>
      <w:pPr>
        <w:rPr>
          <w:rFonts w:hint="eastAsia"/>
          <w:b w:val="0"/>
          <w:bCs w:val="0"/>
          <w:sz w:val="24"/>
          <w:szCs w:val="24"/>
          <w:lang w:val="en-US" w:eastAsia="zh-CN"/>
        </w:rPr>
      </w:pPr>
      <w:r>
        <w:rPr>
          <w:rFonts w:hint="eastAsia"/>
          <w:b w:val="0"/>
          <w:bCs w:val="0"/>
          <w:sz w:val="24"/>
          <w:szCs w:val="24"/>
          <w:lang w:val="en-US" w:eastAsia="zh-CN"/>
        </w:rPr>
        <w:t>2．通过收集交流传统节日的资料，提高学生收集、处理信息的能力和语言表达能力，感受传统文化的魅力。</w:t>
      </w:r>
    </w:p>
    <w:p>
      <w:pPr>
        <w:rPr>
          <w:rFonts w:hint="eastAsia"/>
          <w:b w:val="0"/>
          <w:bCs w:val="0"/>
          <w:sz w:val="24"/>
          <w:szCs w:val="24"/>
          <w:lang w:val="en-US" w:eastAsia="zh-CN"/>
        </w:rPr>
      </w:pPr>
      <w:r>
        <w:rPr>
          <w:rFonts w:hint="eastAsia"/>
          <w:b w:val="0"/>
          <w:bCs w:val="0"/>
          <w:sz w:val="24"/>
          <w:szCs w:val="24"/>
          <w:lang w:val="en-US" w:eastAsia="zh-CN"/>
        </w:rPr>
        <w:t>3．通过对中华传统节日的认识和理解，提高学生弘扬传统文化、开拓创新的意识，培养学生的民族自豪感。</w:t>
      </w:r>
    </w:p>
    <w:p>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指导要点</w:t>
      </w:r>
      <w:r>
        <w:rPr>
          <w:rFonts w:hint="eastAsia"/>
          <w:b w:val="0"/>
          <w:bCs w:val="0"/>
          <w:sz w:val="24"/>
          <w:szCs w:val="24"/>
          <w:lang w:val="en-US" w:eastAsia="zh-CN"/>
        </w:rPr>
        <w:t>】</w:t>
      </w:r>
    </w:p>
    <w:p>
      <w:pPr>
        <w:numPr>
          <w:ilvl w:val="0"/>
          <w:numId w:val="7"/>
        </w:numPr>
        <w:rPr>
          <w:rFonts w:hint="eastAsia"/>
          <w:b w:val="0"/>
          <w:bCs w:val="0"/>
          <w:sz w:val="24"/>
          <w:szCs w:val="24"/>
          <w:lang w:val="en-US" w:eastAsia="zh-CN"/>
        </w:rPr>
      </w:pPr>
      <w:r>
        <w:rPr>
          <w:rFonts w:hint="eastAsia"/>
          <w:b w:val="0"/>
          <w:bCs w:val="0"/>
          <w:sz w:val="24"/>
          <w:szCs w:val="24"/>
          <w:lang w:val="en-US" w:eastAsia="zh-CN"/>
        </w:rPr>
        <w:t>在确定主题与制定计划过程中，教师要引导小组充分讨论。帮助学生从感兴趣的节日出发，挖掘有价值的研究方向，避免选题过大或过小。</w:t>
      </w:r>
    </w:p>
    <w:p>
      <w:pPr>
        <w:numPr>
          <w:ilvl w:val="0"/>
          <w:numId w:val="7"/>
        </w:numPr>
        <w:rPr>
          <w:rFonts w:hint="eastAsia"/>
          <w:b w:val="0"/>
          <w:bCs w:val="0"/>
          <w:sz w:val="24"/>
          <w:szCs w:val="24"/>
          <w:lang w:val="en-US" w:eastAsia="zh-CN"/>
        </w:rPr>
      </w:pPr>
      <w:r>
        <w:rPr>
          <w:rFonts w:hint="eastAsia"/>
          <w:b w:val="0"/>
          <w:bCs w:val="0"/>
          <w:sz w:val="24"/>
          <w:szCs w:val="24"/>
          <w:lang w:val="en-US" w:eastAsia="zh-CN"/>
        </w:rPr>
        <w:t>对于研究方法的选择，根据学生的讨论情况给予针对性建议，确保方法切实可行。在小组汇报计划时，引导其他小组从合理性、可行性等方面提出建议，助力各小组优化研究计划，为后续研究活动奠定良好基础。</w:t>
      </w:r>
    </w:p>
    <w:p>
      <w:pPr>
        <w:numPr>
          <w:ilvl w:val="0"/>
          <w:numId w:val="0"/>
        </w:num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活动准备</w:t>
      </w:r>
      <w:r>
        <w:rPr>
          <w:rFonts w:hint="eastAsia"/>
          <w:b w:val="0"/>
          <w:bCs w:val="0"/>
          <w:sz w:val="24"/>
          <w:szCs w:val="24"/>
          <w:lang w:val="en-US" w:eastAsia="zh-CN"/>
        </w:rPr>
        <w:t>】</w:t>
      </w:r>
    </w:p>
    <w:p>
      <w:pPr>
        <w:rPr>
          <w:rFonts w:hint="eastAsia"/>
          <w:b w:val="0"/>
          <w:bCs w:val="0"/>
          <w:sz w:val="24"/>
          <w:szCs w:val="24"/>
          <w:lang w:val="en-US" w:eastAsia="zh-CN"/>
        </w:rPr>
      </w:pPr>
      <w:r>
        <w:rPr>
          <w:rFonts w:hint="eastAsia"/>
          <w:b w:val="0"/>
          <w:bCs w:val="0"/>
          <w:sz w:val="24"/>
          <w:szCs w:val="24"/>
          <w:lang w:val="en-US" w:eastAsia="zh-CN"/>
        </w:rPr>
        <w:t xml:space="preserve">教师准备：ppt、板帖、翻页笔、任务单 </w:t>
      </w:r>
    </w:p>
    <w:p>
      <w:pPr>
        <w:rPr>
          <w:rFonts w:hint="eastAsia"/>
          <w:b w:val="0"/>
          <w:bCs w:val="0"/>
          <w:sz w:val="24"/>
          <w:szCs w:val="24"/>
          <w:lang w:val="en-US" w:eastAsia="zh-CN"/>
        </w:rPr>
      </w:pPr>
      <w:r>
        <w:rPr>
          <w:rFonts w:hint="eastAsia"/>
          <w:b w:val="0"/>
          <w:bCs w:val="0"/>
          <w:sz w:val="24"/>
          <w:szCs w:val="24"/>
          <w:lang w:val="en-US" w:eastAsia="zh-CN"/>
        </w:rPr>
        <w:t xml:space="preserve">学生准备：文具 </w:t>
      </w:r>
    </w:p>
    <w:p>
      <w:pPr>
        <w:rPr>
          <w:rFonts w:hint="eastAsia"/>
          <w:b w:val="0"/>
          <w:bCs w:val="0"/>
          <w:sz w:val="24"/>
          <w:szCs w:val="24"/>
          <w:lang w:val="en-US" w:eastAsia="zh-CN"/>
        </w:rPr>
      </w:pPr>
    </w:p>
    <w:p>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主题流程</w:t>
      </w:r>
      <w:r>
        <w:rPr>
          <w:rFonts w:hint="eastAsia"/>
          <w:b w:val="0"/>
          <w:bCs w:val="0"/>
          <w:sz w:val="24"/>
          <w:szCs w:val="24"/>
          <w:lang w:val="en-US" w:eastAsia="zh-CN"/>
        </w:rPr>
        <w:t>】</w:t>
      </w:r>
    </w:p>
    <w:p>
      <w:pPr>
        <w:rPr>
          <w:rFonts w:hint="eastAsia"/>
          <w:b w:val="0"/>
          <w:bCs w:val="0"/>
          <w:sz w:val="24"/>
          <w:szCs w:val="24"/>
          <w:lang w:val="en-US" w:eastAsia="zh-CN"/>
        </w:rPr>
      </w:pPr>
    </w:p>
    <w:p>
      <w:pPr>
        <w:rPr>
          <w:rFonts w:hint="eastAsia"/>
          <w:b w:val="0"/>
          <w:bCs w:val="0"/>
          <w:sz w:val="24"/>
          <w:szCs w:val="24"/>
          <w:lang w:val="en-US" w:eastAsia="zh-CN"/>
        </w:rPr>
      </w:pPr>
    </w:p>
    <w:p>
      <w:pPr>
        <w:rPr>
          <w:rFonts w:hint="eastAsia"/>
          <w:b w:val="0"/>
          <w:bCs w:val="0"/>
          <w:sz w:val="24"/>
          <w:szCs w:val="24"/>
          <w:lang w:val="en-US" w:eastAsia="zh-CN"/>
        </w:rPr>
      </w:pPr>
      <w:r>
        <w:rPr>
          <w:rFonts w:hint="eastAsia"/>
          <w:b w:val="0"/>
          <w:bCs w:val="0"/>
          <w:sz w:val="24"/>
          <w:szCs w:val="24"/>
          <w:lang w:val="en-US" w:eastAsia="zh-CN"/>
        </w:rPr>
        <w:drawing>
          <wp:anchor distT="0" distB="0" distL="114300" distR="114300" simplePos="0" relativeHeight="251670528" behindDoc="0" locked="0" layoutInCell="1" allowOverlap="1">
            <wp:simplePos x="0" y="0"/>
            <wp:positionH relativeFrom="column">
              <wp:posOffset>58420</wp:posOffset>
            </wp:positionH>
            <wp:positionV relativeFrom="paragraph">
              <wp:posOffset>-8129905</wp:posOffset>
            </wp:positionV>
            <wp:extent cx="5272405" cy="2059940"/>
            <wp:effectExtent l="0" t="0" r="10795" b="10160"/>
            <wp:wrapTopAndBottom/>
            <wp:docPr id="48" name="图片 48" descr="遇见中国节 主题活动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遇见中国节 主题活动设计"/>
                    <pic:cNvPicPr>
                      <a:picLocks noChangeAspect="1"/>
                    </pic:cNvPicPr>
                  </pic:nvPicPr>
                  <pic:blipFill>
                    <a:blip r:embed="rId7"/>
                    <a:stretch>
                      <a:fillRect/>
                    </a:stretch>
                  </pic:blipFill>
                  <pic:spPr>
                    <a:xfrm>
                      <a:off x="0" y="0"/>
                      <a:ext cx="5272405" cy="2059940"/>
                    </a:xfrm>
                    <a:prstGeom prst="rect">
                      <a:avLst/>
                    </a:prstGeom>
                  </pic:spPr>
                </pic:pic>
              </a:graphicData>
            </a:graphic>
          </wp:anchor>
        </w:drawing>
      </w:r>
    </w:p>
    <w:p>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活动设计</w:t>
      </w:r>
      <w:r>
        <w:rPr>
          <w:rFonts w:hint="eastAsia"/>
          <w:b w:val="0"/>
          <w:bCs w:val="0"/>
          <w:sz w:val="24"/>
          <w:szCs w:val="24"/>
          <w:lang w:val="en-US" w:eastAsia="zh-CN"/>
        </w:rPr>
        <w:t>】</w:t>
      </w:r>
    </w:p>
    <w:tbl>
      <w:tblPr>
        <w:tblStyle w:val="8"/>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815"/>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815" w:type="dxa"/>
          </w:tcPr>
          <w:p>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59" w:type="dxa"/>
          </w:tcPr>
          <w:p>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pPr>
              <w:jc w:val="center"/>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有哪些传统节日？</w:t>
            </w:r>
          </w:p>
        </w:tc>
        <w:tc>
          <w:tcPr>
            <w:tcW w:w="2815"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质疑我来应</w:t>
            </w:r>
          </w:p>
        </w:tc>
        <w:tc>
          <w:tcPr>
            <w:tcW w:w="2759"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传统节日的时间和习俗你知道吗？</w:t>
            </w:r>
          </w:p>
        </w:tc>
        <w:tc>
          <w:tcPr>
            <w:tcW w:w="2815"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小组合作完成任务单，梳理节日时间和习俗。</w:t>
            </w:r>
          </w:p>
        </w:tc>
        <w:tc>
          <w:tcPr>
            <w:tcW w:w="2759"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资源支架：节日小锦囊，方法支架：资料整理任务单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你最想研究哪个传统节日？</w:t>
            </w:r>
          </w:p>
        </w:tc>
        <w:tc>
          <w:tcPr>
            <w:tcW w:w="2815"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小组讨论确定研究主题</w:t>
            </w:r>
          </w:p>
        </w:tc>
        <w:tc>
          <w:tcPr>
            <w:tcW w:w="2759"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方法支架：小组合作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开展研究有哪些方法？</w:t>
            </w:r>
          </w:p>
        </w:tc>
        <w:tc>
          <w:tcPr>
            <w:tcW w:w="2815"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学习他人研究报告</w:t>
            </w:r>
          </w:p>
        </w:tc>
        <w:tc>
          <w:tcPr>
            <w:tcW w:w="2759"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资源支架：范例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我们又哪些方法可以展示我们的研究成果？</w:t>
            </w:r>
          </w:p>
        </w:tc>
        <w:tc>
          <w:tcPr>
            <w:tcW w:w="2815"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回忆开展过的展示活动</w:t>
            </w:r>
          </w:p>
        </w:tc>
        <w:tc>
          <w:tcPr>
            <w:tcW w:w="2759" w:type="dxa"/>
          </w:tcPr>
          <w:p>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资源支架：班级活动图片</w:t>
            </w:r>
          </w:p>
        </w:tc>
      </w:tr>
    </w:tbl>
    <w:p>
      <w:pPr>
        <w:rPr>
          <w:rFonts w:hint="eastAsia"/>
        </w:rPr>
      </w:pPr>
      <w:r>
        <w:rPr>
          <w:rFonts w:hint="eastAsia"/>
          <w:b/>
          <w:bCs/>
          <w:sz w:val="24"/>
          <w:szCs w:val="24"/>
          <w:lang w:val="en-US" w:eastAsia="zh-CN"/>
        </w:rPr>
        <w:t>【活动过程】</w:t>
      </w:r>
    </w:p>
    <w:p>
      <w:pPr>
        <w:rPr>
          <w:rFonts w:hint="eastAsia" w:eastAsiaTheme="minorEastAsia"/>
          <w:sz w:val="24"/>
          <w:szCs w:val="24"/>
          <w:lang w:eastAsia="zh-CN"/>
        </w:rPr>
      </w:pPr>
      <w:r>
        <w:rPr>
          <w:rFonts w:hint="eastAsia"/>
          <w:sz w:val="24"/>
          <w:szCs w:val="24"/>
          <w:lang w:val="en-US" w:eastAsia="zh-CN"/>
        </w:rPr>
        <w:t>一、</w:t>
      </w:r>
      <w:r>
        <w:rPr>
          <w:rFonts w:hint="eastAsia"/>
          <w:sz w:val="24"/>
          <w:szCs w:val="24"/>
        </w:rPr>
        <w:t xml:space="preserve"> 主题</w:t>
      </w:r>
      <w:r>
        <w:rPr>
          <w:rFonts w:hint="eastAsia"/>
          <w:sz w:val="24"/>
          <w:szCs w:val="24"/>
          <w:lang w:val="en-US" w:eastAsia="zh-CN"/>
        </w:rPr>
        <w:t>导入</w:t>
      </w:r>
      <w:r>
        <w:rPr>
          <w:rFonts w:hint="eastAsia"/>
          <w:sz w:val="24"/>
          <w:szCs w:val="24"/>
        </w:rPr>
        <w:t>，</w:t>
      </w:r>
      <w:r>
        <w:rPr>
          <w:rFonts w:hint="eastAsia"/>
          <w:sz w:val="24"/>
          <w:szCs w:val="24"/>
          <w:lang w:val="en-US" w:eastAsia="zh-CN"/>
        </w:rPr>
        <w:t>引起兴趣</w:t>
      </w:r>
    </w:p>
    <w:p>
      <w:pPr>
        <w:rPr>
          <w:rFonts w:hint="eastAsia"/>
          <w:sz w:val="24"/>
          <w:szCs w:val="24"/>
        </w:rPr>
      </w:pPr>
      <w:r>
        <w:rPr>
          <w:rFonts w:hint="eastAsia"/>
          <w:sz w:val="24"/>
          <w:szCs w:val="24"/>
        </w:rPr>
        <w:t>1．交流传统节日及习俗。</w:t>
      </w:r>
    </w:p>
    <w:p>
      <w:pPr>
        <w:rPr>
          <w:rFonts w:hint="eastAsia"/>
          <w:sz w:val="24"/>
          <w:szCs w:val="24"/>
        </w:rPr>
      </w:pPr>
      <w:r>
        <w:rPr>
          <w:rFonts w:hint="eastAsia"/>
          <w:sz w:val="24"/>
          <w:szCs w:val="24"/>
        </w:rPr>
        <w:t>（1）同学们，我们已经学习了《古诗三首》，知道这三首古诗分别</w:t>
      </w:r>
      <w:r>
        <w:rPr>
          <w:rFonts w:hint="eastAsia"/>
          <w:sz w:val="24"/>
          <w:szCs w:val="24"/>
          <w:lang w:val="en-US" w:eastAsia="zh-CN"/>
        </w:rPr>
        <w:t>是</w:t>
      </w:r>
      <w:r>
        <w:rPr>
          <w:rFonts w:hint="eastAsia"/>
          <w:sz w:val="24"/>
          <w:szCs w:val="24"/>
        </w:rPr>
        <w:t>哪些传统节日？这些节日又有哪些习俗呢？</w:t>
      </w:r>
    </w:p>
    <w:p>
      <w:pPr>
        <w:rPr>
          <w:rFonts w:hint="eastAsia"/>
          <w:sz w:val="24"/>
          <w:szCs w:val="24"/>
          <w:lang w:eastAsia="zh-CN"/>
        </w:rPr>
      </w:pPr>
      <w:r>
        <w:rPr>
          <w:rFonts w:hint="eastAsia"/>
          <w:sz w:val="24"/>
          <w:szCs w:val="24"/>
        </w:rPr>
        <w:t>（2）学生交流</w:t>
      </w:r>
      <w:r>
        <w:rPr>
          <w:rFonts w:hint="eastAsia"/>
          <w:sz w:val="24"/>
          <w:szCs w:val="24"/>
          <w:lang w:eastAsia="zh-CN"/>
        </w:rPr>
        <w:t>，</w:t>
      </w:r>
      <w:r>
        <w:rPr>
          <w:rFonts w:hint="eastAsia"/>
          <w:sz w:val="24"/>
          <w:szCs w:val="24"/>
          <w:lang w:val="en-US" w:eastAsia="zh-CN"/>
        </w:rPr>
        <w:t>教师板贴</w:t>
      </w:r>
      <w:r>
        <w:rPr>
          <w:rFonts w:hint="eastAsia"/>
          <w:sz w:val="24"/>
          <w:szCs w:val="24"/>
        </w:rPr>
        <w:t>。</w:t>
      </w:r>
      <w:r>
        <w:rPr>
          <w:rFonts w:hint="eastAsia"/>
          <w:sz w:val="24"/>
          <w:szCs w:val="24"/>
          <w:lang w:eastAsia="zh-CN"/>
        </w:rPr>
        <w:t>（</w:t>
      </w:r>
      <w:r>
        <w:rPr>
          <w:rFonts w:hint="eastAsia"/>
          <w:sz w:val="24"/>
          <w:szCs w:val="24"/>
          <w:lang w:val="en-US" w:eastAsia="zh-CN"/>
        </w:rPr>
        <w:t>板贴：春节 清明节 重阳节</w:t>
      </w:r>
      <w:r>
        <w:rPr>
          <w:rFonts w:hint="eastAsia"/>
          <w:sz w:val="24"/>
          <w:szCs w:val="24"/>
          <w:lang w:eastAsia="zh-CN"/>
        </w:rPr>
        <w:t>）</w:t>
      </w:r>
    </w:p>
    <w:p>
      <w:pPr>
        <w:rPr>
          <w:rFonts w:hint="eastAsia"/>
          <w:sz w:val="24"/>
          <w:szCs w:val="24"/>
          <w:lang w:val="en-US" w:eastAsia="zh-CN"/>
        </w:rPr>
      </w:pPr>
      <w:r>
        <w:rPr>
          <w:rFonts w:hint="eastAsia"/>
          <w:sz w:val="24"/>
          <w:szCs w:val="24"/>
          <w:lang w:val="en-US" w:eastAsia="zh-CN"/>
        </w:rPr>
        <w:t>2.那除了这三个节日，大家还知道哪些传统节日呢？</w:t>
      </w:r>
    </w:p>
    <w:p>
      <w:pPr>
        <w:rPr>
          <w:rFonts w:hint="eastAsia"/>
          <w:sz w:val="24"/>
          <w:szCs w:val="24"/>
          <w:lang w:val="en-US" w:eastAsia="zh-CN"/>
        </w:rPr>
      </w:pPr>
      <w:r>
        <w:rPr>
          <w:rFonts w:hint="eastAsia"/>
          <w:sz w:val="24"/>
          <w:szCs w:val="24"/>
          <w:lang w:val="en-US" w:eastAsia="zh-CN"/>
        </w:rPr>
        <w:t>3.学生回答教师板贴其他节日。(板贴节日名称）</w:t>
      </w:r>
    </w:p>
    <w:p>
      <w:pPr>
        <w:numPr>
          <w:ilvl w:val="0"/>
          <w:numId w:val="0"/>
        </w:numPr>
        <w:rPr>
          <w:rFonts w:hint="eastAsia"/>
          <w:sz w:val="24"/>
          <w:szCs w:val="24"/>
          <w:lang w:val="en-US" w:eastAsia="zh-CN"/>
        </w:rPr>
      </w:pPr>
      <w:r>
        <w:rPr>
          <w:rFonts w:hint="eastAsia"/>
          <w:sz w:val="24"/>
          <w:szCs w:val="24"/>
          <w:lang w:val="en-US" w:eastAsia="zh-CN"/>
        </w:rPr>
        <w:t>4.哇，看来大家知道的还真不少！中华传统节日真是丰富多彩、引人入胜。其实中央电视台也为传统节日拍了一个纪录片，我们一起来看看吧！</w:t>
      </w:r>
    </w:p>
    <w:p>
      <w:pPr>
        <w:numPr>
          <w:ilvl w:val="0"/>
          <w:numId w:val="0"/>
        </w:numPr>
        <w:rPr>
          <w:rFonts w:hint="eastAsia"/>
          <w:sz w:val="24"/>
          <w:szCs w:val="24"/>
          <w:lang w:val="en-US" w:eastAsia="zh-CN"/>
        </w:rPr>
      </w:pPr>
      <w:r>
        <w:rPr>
          <w:rFonts w:hint="eastAsia"/>
          <w:sz w:val="24"/>
          <w:szCs w:val="24"/>
          <w:lang w:val="en-US" w:eastAsia="zh-CN"/>
        </w:rPr>
        <w:t>（播放央视视频）</w:t>
      </w:r>
    </w:p>
    <w:p>
      <w:pPr>
        <w:rPr>
          <w:rFonts w:hint="eastAsia"/>
          <w:sz w:val="24"/>
          <w:szCs w:val="24"/>
          <w:lang w:val="en-US" w:eastAsia="zh-CN"/>
        </w:rPr>
      </w:pPr>
      <w:r>
        <w:rPr>
          <w:rFonts w:hint="eastAsia"/>
          <w:sz w:val="24"/>
          <w:szCs w:val="24"/>
          <w:lang w:val="en-US" w:eastAsia="zh-CN"/>
        </w:rPr>
        <w:t>5.传统节日是我们中华民族优秀传统文化的缩影，它陪着每个中国人的一生，我们有责任将它传承下去。刚才还有哪些节日是刚刚我们没有说到的？（根据学生回答补充板贴）</w:t>
      </w:r>
    </w:p>
    <w:p>
      <w:pPr>
        <w:rPr>
          <w:rFonts w:hint="eastAsia"/>
          <w:sz w:val="24"/>
          <w:szCs w:val="24"/>
          <w:lang w:val="en-US" w:eastAsia="zh-CN"/>
        </w:rPr>
      </w:pPr>
      <w:r>
        <w:rPr>
          <w:rFonts w:hint="eastAsia"/>
          <w:sz w:val="24"/>
          <w:szCs w:val="24"/>
          <w:lang w:val="en-US" w:eastAsia="zh-CN"/>
        </w:rPr>
        <w:t>6.那大家想不想更详细、更深入地去了解、研究它们呢？今天我们就开启我们本学期的研究之旅“遇见中国节”。（板贴主题）</w:t>
      </w:r>
    </w:p>
    <w:p>
      <w:pPr>
        <w:rPr>
          <w:rFonts w:hint="default"/>
          <w:sz w:val="24"/>
          <w:szCs w:val="24"/>
          <w:lang w:val="en-US" w:eastAsia="zh-CN"/>
        </w:rPr>
      </w:pPr>
      <w:r>
        <w:rPr>
          <w:rFonts w:hint="eastAsia"/>
          <w:sz w:val="24"/>
          <w:szCs w:val="24"/>
          <w:lang w:val="en-US" w:eastAsia="zh-CN"/>
        </w:rPr>
        <w:t>二、资料整理</w:t>
      </w:r>
      <w:r>
        <w:rPr>
          <w:rFonts w:hint="eastAsia"/>
          <w:sz w:val="24"/>
          <w:szCs w:val="24"/>
        </w:rPr>
        <w:t>，明确方法</w:t>
      </w:r>
    </w:p>
    <w:p>
      <w:pPr>
        <w:rPr>
          <w:rFonts w:hint="default"/>
          <w:sz w:val="24"/>
          <w:szCs w:val="24"/>
          <w:lang w:val="en-US" w:eastAsia="zh-CN"/>
        </w:rPr>
      </w:pPr>
      <w:r>
        <w:rPr>
          <w:rFonts w:hint="eastAsia"/>
          <w:sz w:val="24"/>
          <w:szCs w:val="24"/>
          <w:lang w:val="en-US" w:eastAsia="zh-CN"/>
        </w:rPr>
        <w:t>1.知道同学们已经跃跃欲试了，老师今天给每个组准备了7个节日小锦囊，里面藏着这些传统节日秘密。小组成员每人选择一个锦囊，读取节日介绍的信息，提取需要的关键信息写在小纸条上，并粘贴到你们小组的学习任务单上。</w:t>
      </w:r>
    </w:p>
    <w:p>
      <w:pPr>
        <w:rPr>
          <w:rFonts w:hint="eastAsia"/>
          <w:sz w:val="24"/>
          <w:szCs w:val="24"/>
          <w:lang w:val="en-US" w:eastAsia="zh-CN"/>
        </w:rPr>
      </w:pPr>
    </w:p>
    <w:p>
      <w:pPr>
        <w:rPr>
          <w:rFonts w:hint="eastAsia"/>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197485</wp:posOffset>
                </wp:positionH>
                <wp:positionV relativeFrom="paragraph">
                  <wp:posOffset>88265</wp:posOffset>
                </wp:positionV>
                <wp:extent cx="5233035" cy="1699260"/>
                <wp:effectExtent l="4445" t="4445" r="7620" b="10795"/>
                <wp:wrapNone/>
                <wp:docPr id="42" name="文本框 42"/>
                <wp:cNvGraphicFramePr/>
                <a:graphic xmlns:a="http://schemas.openxmlformats.org/drawingml/2006/main">
                  <a:graphicData uri="http://schemas.microsoft.com/office/word/2010/wordprocessingShape">
                    <wps:wsp>
                      <wps:cNvSpPr txBox="1"/>
                      <wps:spPr>
                        <a:xfrm>
                          <a:off x="0" y="0"/>
                          <a:ext cx="5233035" cy="169926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活动一：走近节日，了解习俗</w:t>
                            </w:r>
                          </w:p>
                          <w:p>
                            <w:pPr>
                              <w:widowControl w:val="0"/>
                              <w:numPr>
                                <w:ilvl w:val="0"/>
                                <w:numId w:val="8"/>
                              </w:numPr>
                              <w:ind w:leftChars="0" w:firstLine="480" w:firstLine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每人抽取一个小锦囊。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请每个成员分别将节日的时间和习俗分别写在两张贴纸上。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将纸条粘贴在小组任务单的对应节日上。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选出一位代表准备汇报。</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时间6分钟。</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6.95pt;height:133.8pt;width:412.05pt;z-index:251666432;mso-width-relative:page;mso-height-relative:page;" filled="f" stroked="t" coordsize="21600,21600" o:gfxdata="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&#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J8qEM2AAAAAkBAAAPAAAAAAAAAAEAIAAAADgAAABk&#10;cnMvZG93bnJldi54bWxQSwECFAAUAAAACACHTuJAz0J3/mICAACtBAAADgAAAAAAAAABACAAAAA9&#10;AQAAZHJzL2Uyb0RvYy54bWxQSwUGAAAAAAYABgBZAQAAEQYAAAAA&#10;">
                <v:fill on="f" focussize="0,0"/>
                <v:stroke weight="0.5pt" color="#FFC000 [3204]" joinstyle="round" dashstyle="dashDot"/>
                <v:imagedata o:title=""/>
                <o:lock v:ext="edit" aspectratio="f"/>
                <v:textbo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活动一：走近节日，了解习俗</w:t>
                      </w:r>
                    </w:p>
                    <w:p>
                      <w:pPr>
                        <w:widowControl w:val="0"/>
                        <w:numPr>
                          <w:ilvl w:val="0"/>
                          <w:numId w:val="8"/>
                        </w:numPr>
                        <w:ind w:leftChars="0" w:firstLine="480" w:firstLine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每人抽取一个小锦囊。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请每个成员分别将节日的时间和习俗分别写在两张贴纸上。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将纸条粘贴在小组任务单的对应节日上。</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选出一位代表准备汇报。</w:t>
                      </w:r>
                    </w:p>
                    <w:p>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时间6分钟。</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v:textbox>
              </v:shape>
            </w:pict>
          </mc:Fallback>
        </mc:AlternateContent>
      </w:r>
    </w:p>
    <w:p>
      <w:pPr>
        <w:rPr>
          <w:rFonts w:hint="eastAsia"/>
          <w:sz w:val="24"/>
          <w:szCs w:val="24"/>
        </w:rPr>
      </w:pPr>
    </w:p>
    <w:p>
      <w:pPr>
        <w:rPr>
          <w:rFonts w:hint="eastAsia"/>
          <w:sz w:val="24"/>
          <w:szCs w:val="24"/>
        </w:rPr>
      </w:pPr>
    </w:p>
    <w:p>
      <w:pPr>
        <w:rPr>
          <w:rFonts w:hint="eastAsia"/>
          <w:sz w:val="24"/>
          <w:szCs w:val="24"/>
        </w:rPr>
      </w:pPr>
    </w:p>
    <w:p>
      <w:pPr>
        <w:rPr>
          <w:rFonts w:hint="default"/>
          <w:sz w:val="24"/>
          <w:szCs w:val="24"/>
          <w:lang w:val="en-US" w:eastAsia="zh-CN"/>
        </w:rPr>
      </w:pPr>
      <w:r>
        <w:rPr>
          <w:rFonts w:hint="eastAsia"/>
          <w:sz w:val="24"/>
          <w:szCs w:val="24"/>
          <w:lang w:val="en-US" w:eastAsia="zh-CN"/>
        </w:rPr>
        <w:t>2.请1~2个小组介绍交流本组的表格内容，其他小组提出修改建议。</w:t>
      </w:r>
    </w:p>
    <w:p>
      <w:pPr>
        <w:rPr>
          <w:rFonts w:hint="eastAsia"/>
          <w:sz w:val="24"/>
          <w:szCs w:val="24"/>
          <w:lang w:val="en-US" w:eastAsia="zh-CN"/>
        </w:rPr>
      </w:pPr>
      <w:r>
        <w:rPr>
          <w:rFonts w:hint="eastAsia"/>
          <w:sz w:val="24"/>
          <w:szCs w:val="24"/>
          <w:lang w:val="en-US" w:eastAsia="zh-CN"/>
        </w:rPr>
        <w:t>3.同学们，刚才我们用到的研究方法就是查阅资料，查阅资料可以让我们快速了解事物的信息，资料查到之后还有进行资料的整理，刚才同学们一起做的事就是对资料进行了整理。</w:t>
      </w:r>
    </w:p>
    <w:p>
      <w:pPr>
        <w:rPr>
          <w:rFonts w:hint="default"/>
          <w:sz w:val="24"/>
          <w:szCs w:val="24"/>
          <w:lang w:val="en-US" w:eastAsia="zh-CN"/>
        </w:rPr>
      </w:pPr>
      <w:r>
        <w:rPr>
          <w:rFonts w:hint="eastAsia"/>
          <w:sz w:val="24"/>
          <w:szCs w:val="24"/>
          <w:lang w:val="en-US" w:eastAsia="zh-CN"/>
        </w:rPr>
        <w:t>4.通过刚才的研究，同学们肯定成为了传统节日小专家了，敢不敢来挑战一下。传统节日大人大比拼！</w:t>
      </w:r>
    </w:p>
    <w:p>
      <w:pPr>
        <w:rPr>
          <w:rFonts w:hint="default"/>
          <w:sz w:val="24"/>
          <w:szCs w:val="24"/>
          <w:lang w:val="en-US" w:eastAsia="zh-CN"/>
        </w:rPr>
      </w:pPr>
      <w:r>
        <w:rPr>
          <w:rFonts w:hint="eastAsia"/>
          <w:sz w:val="24"/>
          <w:szCs w:val="24"/>
          <w:lang w:val="en-US" w:eastAsia="zh-CN"/>
        </w:rPr>
        <w:t>5.两个游戏PK.</w:t>
      </w:r>
    </w:p>
    <w:p>
      <w:pPr>
        <w:numPr>
          <w:ilvl w:val="0"/>
          <w:numId w:val="9"/>
        </w:numPr>
        <w:rPr>
          <w:rFonts w:hint="default"/>
          <w:sz w:val="24"/>
          <w:szCs w:val="24"/>
          <w:lang w:val="en-US" w:eastAsia="zh-CN"/>
        </w:rPr>
      </w:pPr>
      <w:r>
        <w:rPr>
          <w:rFonts w:hint="eastAsia"/>
          <w:sz w:val="24"/>
          <w:szCs w:val="24"/>
          <w:lang w:val="en-US" w:eastAsia="zh-CN"/>
        </w:rPr>
        <w:t>示范引路</w:t>
      </w:r>
      <w:r>
        <w:rPr>
          <w:rFonts w:hint="eastAsia"/>
          <w:sz w:val="24"/>
          <w:szCs w:val="24"/>
        </w:rPr>
        <w:t>，</w:t>
      </w:r>
      <w:r>
        <w:rPr>
          <w:rFonts w:hint="eastAsia"/>
          <w:sz w:val="24"/>
          <w:szCs w:val="24"/>
          <w:lang w:val="en-US" w:eastAsia="zh-CN"/>
        </w:rPr>
        <w:t>习得</w:t>
      </w:r>
      <w:r>
        <w:rPr>
          <w:rFonts w:hint="eastAsia"/>
          <w:sz w:val="24"/>
          <w:szCs w:val="24"/>
        </w:rPr>
        <w:t>方法。</w:t>
      </w:r>
    </w:p>
    <w:p>
      <w:pPr>
        <w:numPr>
          <w:ilvl w:val="0"/>
          <w:numId w:val="10"/>
        </w:numPr>
        <w:rPr>
          <w:rFonts w:hint="eastAsia"/>
          <w:sz w:val="24"/>
          <w:szCs w:val="24"/>
        </w:rPr>
      </w:pPr>
      <w:r>
        <w:rPr>
          <w:rFonts w:hint="eastAsia"/>
          <w:sz w:val="24"/>
          <w:szCs w:val="24"/>
        </w:rPr>
        <w:t>中华传统节日可真是丰富多彩</w:t>
      </w:r>
      <w:r>
        <w:rPr>
          <w:rFonts w:hint="eastAsia"/>
          <w:sz w:val="24"/>
          <w:szCs w:val="24"/>
          <w:lang w:eastAsia="zh-CN"/>
        </w:rPr>
        <w:t>。</w:t>
      </w:r>
      <w:r>
        <w:rPr>
          <w:rFonts w:hint="eastAsia"/>
          <w:sz w:val="24"/>
          <w:szCs w:val="24"/>
        </w:rPr>
        <w:t>这么多传统节日，你们小组最感兴趣的是哪一个？</w:t>
      </w:r>
      <w:r>
        <w:rPr>
          <w:rFonts w:hint="eastAsia"/>
          <w:sz w:val="24"/>
          <w:szCs w:val="24"/>
          <w:lang w:val="en-US" w:eastAsia="zh-CN"/>
        </w:rPr>
        <w:t>我们可以</w:t>
      </w:r>
      <w:r>
        <w:rPr>
          <w:rFonts w:hint="eastAsia"/>
          <w:sz w:val="24"/>
          <w:szCs w:val="24"/>
        </w:rPr>
        <w:t>由此来确定小组的研究小课题，并根据节日为小组取名，如端午节习俗组、清明节习俗组、春节习俗组、中秋节习俗组······</w:t>
      </w:r>
    </w:p>
    <w:p>
      <w:pPr>
        <w:numPr>
          <w:ilvl w:val="0"/>
          <w:numId w:val="0"/>
        </w:numPr>
        <w:rPr>
          <w:rFonts w:hint="eastAsia"/>
          <w:sz w:val="24"/>
          <w:szCs w:val="24"/>
          <w:lang w:val="en-US" w:eastAsia="zh-CN"/>
        </w:rPr>
      </w:pPr>
      <w:r>
        <w:rPr>
          <w:rFonts w:hint="eastAsia"/>
          <w:sz w:val="24"/>
          <w:szCs w:val="24"/>
          <w:lang w:val="en-US" w:eastAsia="zh-CN"/>
        </w:rPr>
        <w:t xml:space="preserve"> </w:t>
      </w:r>
    </w:p>
    <w:p>
      <w:pPr>
        <w:numPr>
          <w:ilvl w:val="0"/>
          <w:numId w:val="0"/>
        </w:numPr>
        <w:rPr>
          <w:rFonts w:hint="eastAsia"/>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-50165</wp:posOffset>
                </wp:positionH>
                <wp:positionV relativeFrom="paragraph">
                  <wp:posOffset>9525</wp:posOffset>
                </wp:positionV>
                <wp:extent cx="5233035" cy="1362710"/>
                <wp:effectExtent l="4445" t="4445" r="7620" b="17145"/>
                <wp:wrapNone/>
                <wp:docPr id="3" name="文本框 3"/>
                <wp:cNvGraphicFramePr/>
                <a:graphic xmlns:a="http://schemas.openxmlformats.org/drawingml/2006/main">
                  <a:graphicData uri="http://schemas.microsoft.com/office/word/2010/wordprocessingShape">
                    <wps:wsp>
                      <wps:cNvSpPr txBox="1"/>
                      <wps:spPr>
                        <a:xfrm>
                          <a:off x="0" y="0"/>
                          <a:ext cx="5233035" cy="136271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活动二：选定主题，确定组名</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1.商量确定研究哪一个节日。</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2.</w:t>
                            </w:r>
                            <w:r>
                              <w:rPr>
                                <w:rFonts w:hint="eastAsia" w:ascii="楷体" w:hAnsi="楷体" w:eastAsia="楷体" w:cs="楷体"/>
                                <w:b w:val="0"/>
                                <w:bCs w:val="0"/>
                                <w:sz w:val="24"/>
                                <w:szCs w:val="24"/>
                                <w:lang w:val="en-US" w:eastAsia="zh-CN"/>
                              </w:rPr>
                              <w:t>给小组起一个名字，并填写在表格中</w:t>
                            </w:r>
                            <w:r>
                              <w:rPr>
                                <w:rFonts w:hint="default" w:ascii="楷体" w:hAnsi="楷体" w:eastAsia="楷体" w:cs="楷体"/>
                                <w:b w:val="0"/>
                                <w:bCs w:val="0"/>
                                <w:sz w:val="24"/>
                                <w:szCs w:val="24"/>
                                <w:lang w:val="en-US" w:eastAsia="zh-CN"/>
                              </w:rPr>
                              <w:t>。</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3.时间2分钟。</w:t>
                            </w:r>
                          </w:p>
                          <w:p>
                            <w:pPr>
                              <w:widowControl w:val="0"/>
                              <w:numPr>
                                <w:ilvl w:val="0"/>
                                <w:numId w:val="0"/>
                              </w:numPr>
                              <w:jc w:val="both"/>
                              <w:rPr>
                                <w:rFonts w:hint="default" w:ascii="楷体" w:hAnsi="楷体" w:eastAsia="楷体" w:cs="楷体"/>
                                <w:b w:val="0"/>
                                <w:bCs w:val="0"/>
                                <w:sz w:val="24"/>
                                <w:szCs w:val="24"/>
                                <w:lang w:val="en-US" w:eastAsia="zh-CN"/>
                              </w:rPr>
                            </w:pP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 xml:space="preserve">小提醒：声音轻轻 安静有序 音乐停时间到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0.75pt;height:107.3pt;width:412.05pt;z-index:251669504;mso-width-relative:page;mso-height-relative:page;" filled="f" stroked="t" coordsize="21600,21600" o:gfxdata="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vb0C/YAAAACAEAAA8AAAAAAAAAAQAgAAAAOAAAAGRy&#10;cy9kb3ducmV2LnhtbFBLAQIUABQAAAAIAIdO4kBlV1tCYQIAAKsEAAAOAAAAAAAAAAEAIAAAAD0B&#10;AABkcnMvZTJvRG9jLnhtbFBLBQYAAAAABgAGAFkBAAAQBgAAAAA=&#10;">
                <v:fill on="f" focussize="0,0"/>
                <v:stroke weight="0.5pt" color="#FFC000 [3204]" joinstyle="round" dashstyle="dashDot"/>
                <v:imagedata o:title=""/>
                <o:lock v:ext="edit" aspectratio="f"/>
                <v:textbox>
                  <w:txbxContent>
                    <w:p>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活动二：选定主题，确定组名</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1.商量确定研究哪一个节日。</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2.</w:t>
                      </w:r>
                      <w:r>
                        <w:rPr>
                          <w:rFonts w:hint="eastAsia" w:ascii="楷体" w:hAnsi="楷体" w:eastAsia="楷体" w:cs="楷体"/>
                          <w:b w:val="0"/>
                          <w:bCs w:val="0"/>
                          <w:sz w:val="24"/>
                          <w:szCs w:val="24"/>
                          <w:lang w:val="en-US" w:eastAsia="zh-CN"/>
                        </w:rPr>
                        <w:t>给小组起一个名字，并填写在表格中</w:t>
                      </w:r>
                      <w:r>
                        <w:rPr>
                          <w:rFonts w:hint="default" w:ascii="楷体" w:hAnsi="楷体" w:eastAsia="楷体" w:cs="楷体"/>
                          <w:b w:val="0"/>
                          <w:bCs w:val="0"/>
                          <w:sz w:val="24"/>
                          <w:szCs w:val="24"/>
                          <w:lang w:val="en-US" w:eastAsia="zh-CN"/>
                        </w:rPr>
                        <w:t>。</w:t>
                      </w: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3.时间2分钟。</w:t>
                      </w:r>
                    </w:p>
                    <w:p>
                      <w:pPr>
                        <w:widowControl w:val="0"/>
                        <w:numPr>
                          <w:ilvl w:val="0"/>
                          <w:numId w:val="0"/>
                        </w:numPr>
                        <w:jc w:val="both"/>
                        <w:rPr>
                          <w:rFonts w:hint="default" w:ascii="楷体" w:hAnsi="楷体" w:eastAsia="楷体" w:cs="楷体"/>
                          <w:b w:val="0"/>
                          <w:bCs w:val="0"/>
                          <w:sz w:val="24"/>
                          <w:szCs w:val="24"/>
                          <w:lang w:val="en-US" w:eastAsia="zh-CN"/>
                        </w:rPr>
                      </w:pPr>
                    </w:p>
                    <w:p>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 xml:space="preserve">小提醒：声音轻轻 安静有序 音乐停时间到  </w:t>
                      </w:r>
                    </w:p>
                  </w:txbxContent>
                </v:textbox>
              </v:shape>
            </w:pict>
          </mc:Fallback>
        </mc:AlternateConten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default"/>
          <w:sz w:val="24"/>
          <w:szCs w:val="24"/>
          <w:lang w:val="en-US" w:eastAsia="zh-CN"/>
        </w:rPr>
      </w:pP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2.</w:t>
      </w:r>
      <w:r>
        <w:rPr>
          <w:rFonts w:hint="eastAsia"/>
          <w:sz w:val="24"/>
          <w:szCs w:val="24"/>
        </w:rPr>
        <w:t>围绕选定的传统节日，你们想研究它哪些方面的内容？打算用什么方法去研究？研究时要注意什么？又如何记录呢？</w:t>
      </w:r>
      <w:r>
        <w:rPr>
          <w:rFonts w:hint="eastAsia"/>
          <w:sz w:val="24"/>
          <w:szCs w:val="24"/>
          <w:lang w:val="en-US" w:eastAsia="zh-CN"/>
        </w:rPr>
        <w:t>下面我们一起来走近徐晨皓、顾彬严两位同学的寒假研究性学习报告，一起来学习一下。</w:t>
      </w:r>
    </w:p>
    <w:p>
      <w:pPr>
        <w:rPr>
          <w:rFonts w:hint="eastAsia"/>
          <w:sz w:val="24"/>
          <w:szCs w:val="24"/>
          <w:lang w:val="en-US" w:eastAsia="zh-CN"/>
        </w:rPr>
      </w:pPr>
      <w:r>
        <w:rPr>
          <w:rFonts w:hint="eastAsia"/>
          <w:sz w:val="24"/>
          <w:szCs w:val="24"/>
          <w:lang w:val="en-US" w:eastAsia="zh-CN"/>
        </w:rPr>
        <w:t>3.展示并讲解研究性学习报告。</w:t>
      </w:r>
    </w:p>
    <w:p>
      <w:pPr>
        <w:rPr>
          <w:rFonts w:hint="eastAsia"/>
          <w:sz w:val="24"/>
          <w:szCs w:val="24"/>
          <w:lang w:val="en-US" w:eastAsia="zh-CN"/>
        </w:rPr>
      </w:pPr>
      <w:r>
        <w:rPr>
          <w:rFonts w:hint="eastAsia"/>
          <w:sz w:val="24"/>
          <w:szCs w:val="24"/>
          <w:lang w:val="en-US" w:eastAsia="zh-CN"/>
        </w:rPr>
        <w:t>4.通过刚才的倾听，除了查阅资料，你还学习到了哪些研究的方法？</w:t>
      </w:r>
    </w:p>
    <w:p>
      <w:pPr>
        <w:rPr>
          <w:rFonts w:hint="eastAsia"/>
          <w:sz w:val="24"/>
          <w:szCs w:val="24"/>
          <w:lang w:val="en-US" w:eastAsia="zh-CN"/>
        </w:rPr>
      </w:pPr>
      <w:r>
        <w:rPr>
          <w:rFonts w:hint="eastAsia"/>
          <w:sz w:val="24"/>
          <w:szCs w:val="24"/>
          <w:lang w:val="en-US" w:eastAsia="zh-CN"/>
        </w:rPr>
        <w:t>（根据学生回答板贴 采访 实地考察 设计制作 ）</w:t>
      </w:r>
    </w:p>
    <w:p>
      <w:pPr>
        <w:rPr>
          <w:rFonts w:hint="eastAsia"/>
          <w:sz w:val="24"/>
          <w:szCs w:val="24"/>
          <w:lang w:val="en-US" w:eastAsia="zh-CN"/>
        </w:rPr>
      </w:pPr>
    </w:p>
    <w:p>
      <w:pPr>
        <w:rPr>
          <w:rFonts w:hint="eastAsia"/>
          <w:sz w:val="24"/>
          <w:szCs w:val="24"/>
          <w:lang w:val="en-US" w:eastAsia="zh-CN"/>
        </w:rPr>
      </w:pPr>
    </w:p>
    <w:p>
      <w:pPr>
        <w:numPr>
          <w:ilvl w:val="0"/>
          <w:numId w:val="9"/>
        </w:numPr>
        <w:ind w:left="0" w:leftChars="0" w:firstLine="0" w:firstLineChars="0"/>
        <w:rPr>
          <w:rFonts w:hint="eastAsia"/>
          <w:sz w:val="24"/>
          <w:szCs w:val="24"/>
          <w:lang w:val="en-US" w:eastAsia="zh-CN"/>
        </w:rPr>
      </w:pPr>
      <w:r>
        <w:rPr>
          <w:rFonts w:hint="eastAsia"/>
          <w:sz w:val="24"/>
          <w:szCs w:val="24"/>
          <w:lang w:val="en-US" w:eastAsia="zh-CN"/>
        </w:rPr>
        <w:t>锁定目标，计划先行。</w:t>
      </w:r>
    </w:p>
    <w:p>
      <w:pPr>
        <w:numPr>
          <w:ilvl w:val="0"/>
          <w:numId w:val="11"/>
        </w:numPr>
        <w:ind w:leftChars="0"/>
        <w:rPr>
          <w:rFonts w:hint="eastAsia"/>
          <w:sz w:val="24"/>
          <w:szCs w:val="24"/>
          <w:lang w:val="en-US" w:eastAsia="zh-CN"/>
        </w:rPr>
      </w:pPr>
      <w:r>
        <w:rPr>
          <w:rFonts w:hint="eastAsia"/>
          <w:sz w:val="24"/>
          <w:szCs w:val="24"/>
          <w:lang w:val="en-US" w:eastAsia="zh-CN"/>
        </w:rPr>
        <w:t>俗话说“凡事预则立不预则废”，锁定目标，计划先行。下面我们就一起来制定研究计划。（出示计划表）介绍研究计划表。</w:t>
      </w:r>
    </w:p>
    <w:p>
      <w:pPr>
        <w:numPr>
          <w:ilvl w:val="0"/>
          <w:numId w:val="11"/>
        </w:numPr>
        <w:ind w:leftChars="0"/>
        <w:rPr>
          <w:rFonts w:hint="default"/>
          <w:sz w:val="24"/>
          <w:szCs w:val="24"/>
          <w:lang w:val="en-US" w:eastAsia="zh-CN"/>
        </w:rPr>
      </w:pPr>
      <w:r>
        <w:rPr>
          <w:rFonts w:hint="eastAsia"/>
          <w:sz w:val="24"/>
          <w:szCs w:val="24"/>
          <w:lang w:val="en-US" w:eastAsia="zh-CN"/>
        </w:rPr>
        <w:t>开展小组活动。</w:t>
      </w:r>
    </w:p>
    <w:p>
      <w:pPr>
        <w:rPr>
          <w:rFonts w:hint="default"/>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-43815</wp:posOffset>
                </wp:positionH>
                <wp:positionV relativeFrom="paragraph">
                  <wp:posOffset>66675</wp:posOffset>
                </wp:positionV>
                <wp:extent cx="5360035" cy="1680210"/>
                <wp:effectExtent l="4445" t="4445" r="7620" b="17145"/>
                <wp:wrapNone/>
                <wp:docPr id="1" name="文本框 1"/>
                <wp:cNvGraphicFramePr/>
                <a:graphic xmlns:a="http://schemas.openxmlformats.org/drawingml/2006/main">
                  <a:graphicData uri="http://schemas.microsoft.com/office/word/2010/wordprocessingShape">
                    <wps:wsp>
                      <wps:cNvSpPr txBox="1"/>
                      <wps:spPr>
                        <a:xfrm>
                          <a:off x="0" y="0"/>
                          <a:ext cx="5360035" cy="168021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活动三：制定计划，明确分工</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1.每个成员选择负责的内容，将姓名填入表格。</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2.根据选择内容选择合适的研究方法，并打钩。</w:t>
                            </w:r>
                          </w:p>
                          <w:p>
                            <w:pPr>
                              <w:widowControl w:val="0"/>
                              <w:numPr>
                                <w:ilvl w:val="0"/>
                                <w:numId w:val="0"/>
                              </w:numPr>
                              <w:ind w:left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3.时间5分钟。</w:t>
                            </w:r>
                          </w:p>
                          <w:p>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1.先想好的先填，组员轮流有序进行。</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5.25pt;height:132.3pt;width:422.05pt;z-index:251667456;mso-width-relative:page;mso-height-relative:page;" filled="f" stroked="t" coordsize="21600,21600" o:gfxdata="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c7in9kAAAAJAQAADwAAAAAAAAABACAAAAA4AAAAZHJz&#10;L2Rvd25yZXYueG1sUEsBAhQAFAAAAAgAh07iQB7NcGxfAgAAqwQAAA4AAAAAAAAAAQAgAAAAPgEA&#10;AGRycy9lMm9Eb2MueG1sUEsFBgAAAAAGAAYAWQEAAA8GAAAAAA==&#10;">
                <v:fill on="f" focussize="0,0"/>
                <v:stroke weight="0.5pt" color="#FFC000 [3204]" joinstyle="round" dashstyle="dashDot"/>
                <v:imagedata o:title=""/>
                <o:lock v:ext="edit" aspectratio="f"/>
                <v:textbo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活动三：制定计划，明确分工</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1.每个成员选择负责的内容，将姓名填入表格。</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2.根据选择内容选择合适的研究方法，并打钩。</w:t>
                      </w:r>
                    </w:p>
                    <w:p>
                      <w:pPr>
                        <w:widowControl w:val="0"/>
                        <w:numPr>
                          <w:ilvl w:val="0"/>
                          <w:numId w:val="0"/>
                        </w:numPr>
                        <w:ind w:left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3.时间5分钟。</w:t>
                      </w:r>
                    </w:p>
                    <w:p>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1.先想好的先填，组员轮流有序进行。</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2.声音轻轻 安静有序 音乐停时间到。</w:t>
                      </w:r>
                    </w:p>
                  </w:txbxContent>
                </v:textbox>
              </v:shape>
            </w:pict>
          </mc:Fallback>
        </mc:AlternateContent>
      </w: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rPr>
      </w:pPr>
    </w:p>
    <w:p>
      <w:pPr>
        <w:rPr>
          <w:rFonts w:hint="eastAsia"/>
          <w:sz w:val="24"/>
          <w:szCs w:val="24"/>
          <w:lang w:val="en-US" w:eastAsia="zh-CN"/>
        </w:rPr>
      </w:pPr>
    </w:p>
    <w:p>
      <w:pPr>
        <w:rPr>
          <w:rFonts w:hint="eastAsia"/>
          <w:sz w:val="24"/>
          <w:szCs w:val="24"/>
          <w:lang w:val="en-US" w:eastAsia="zh-CN"/>
        </w:rPr>
      </w:pPr>
    </w:p>
    <w:p>
      <w:pPr>
        <w:rPr>
          <w:rFonts w:hint="default" w:eastAsiaTheme="minorEastAsia"/>
          <w:sz w:val="24"/>
          <w:szCs w:val="24"/>
          <w:lang w:val="en-US" w:eastAsia="zh-CN"/>
        </w:rPr>
      </w:pPr>
      <w:r>
        <w:rPr>
          <w:rFonts w:hint="eastAsia"/>
          <w:sz w:val="24"/>
          <w:szCs w:val="24"/>
          <w:lang w:val="en-US" w:eastAsia="zh-CN"/>
        </w:rPr>
        <w:t>3.请一组上来汇报，请其他组提出建议和质疑。</w:t>
      </w:r>
    </w:p>
    <w:p>
      <w:pPr>
        <w:rPr>
          <w:rFonts w:hint="eastAsia"/>
          <w:sz w:val="24"/>
          <w:szCs w:val="24"/>
        </w:rPr>
      </w:pPr>
    </w:p>
    <w:p>
      <w:pPr>
        <w:numPr>
          <w:ilvl w:val="0"/>
          <w:numId w:val="9"/>
        </w:numPr>
        <w:ind w:left="0" w:leftChars="0" w:firstLine="0" w:firstLineChars="0"/>
        <w:rPr>
          <w:rFonts w:hint="eastAsia"/>
          <w:sz w:val="24"/>
          <w:szCs w:val="24"/>
        </w:rPr>
      </w:pPr>
      <w:r>
        <w:rPr>
          <w:rFonts w:hint="eastAsia"/>
          <w:sz w:val="24"/>
          <w:szCs w:val="24"/>
        </w:rPr>
        <w:t>交流补充，推进活动</w:t>
      </w:r>
    </w:p>
    <w:p>
      <w:pPr>
        <w:numPr>
          <w:ilvl w:val="0"/>
          <w:numId w:val="12"/>
        </w:numPr>
        <w:ind w:leftChars="0"/>
        <w:rPr>
          <w:rFonts w:hint="eastAsia"/>
          <w:sz w:val="24"/>
          <w:szCs w:val="24"/>
          <w:lang w:val="en-US" w:eastAsia="zh-CN"/>
        </w:rPr>
      </w:pPr>
      <w:r>
        <w:rPr>
          <w:rFonts w:hint="eastAsia"/>
          <w:sz w:val="24"/>
          <w:szCs w:val="24"/>
          <w:lang w:val="en-US" w:eastAsia="zh-CN"/>
        </w:rPr>
        <w:t>接下来，我们要考虑一下如何展示我们的研究成果。大家想想有哪些展示方式呢？</w:t>
      </w:r>
    </w:p>
    <w:p>
      <w:pPr>
        <w:numPr>
          <w:ilvl w:val="0"/>
          <w:numId w:val="12"/>
        </w:numPr>
        <w:ind w:leftChars="0"/>
        <w:rPr>
          <w:rFonts w:hint="eastAsia"/>
          <w:sz w:val="24"/>
          <w:szCs w:val="24"/>
          <w:lang w:val="en-US" w:eastAsia="zh-CN"/>
        </w:rPr>
      </w:pPr>
      <w:r>
        <w:rPr>
          <w:rFonts w:hint="eastAsia"/>
          <w:sz w:val="24"/>
          <w:szCs w:val="24"/>
          <w:lang w:val="en-US" w:eastAsia="zh-CN"/>
        </w:rPr>
        <w:t>老师给大家一些提示，让我们走近我们班级开展过的各种活动，去寻找答案吧！（图片出示活动照片，学生根据图片提示说说展示方式。）</w:t>
      </w:r>
    </w:p>
    <w:p>
      <w:pPr>
        <w:numPr>
          <w:ilvl w:val="0"/>
          <w:numId w:val="12"/>
        </w:numPr>
        <w:ind w:leftChars="0"/>
        <w:rPr>
          <w:rFonts w:hint="eastAsia"/>
          <w:sz w:val="24"/>
          <w:szCs w:val="24"/>
          <w:lang w:val="en-US" w:eastAsia="zh-CN"/>
        </w:rPr>
      </w:pPr>
      <w:r>
        <w:rPr>
          <w:rFonts w:hint="eastAsia"/>
          <w:sz w:val="24"/>
          <w:szCs w:val="24"/>
          <w:lang w:val="en-US" w:eastAsia="zh-CN"/>
        </w:rPr>
        <w:t>各小组讨论一下，选择最适合你们小组的展示方式。</w:t>
      </w:r>
    </w:p>
    <w:p>
      <w:pPr>
        <w:numPr>
          <w:ilvl w:val="0"/>
          <w:numId w:val="0"/>
        </w:numPr>
        <w:ind w:leftChars="0"/>
        <w:rPr>
          <w:rFonts w:hint="eastAsia"/>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-31115</wp:posOffset>
                </wp:positionH>
                <wp:positionV relativeFrom="paragraph">
                  <wp:posOffset>67945</wp:posOffset>
                </wp:positionV>
                <wp:extent cx="5360035" cy="1356995"/>
                <wp:effectExtent l="4445" t="4445" r="7620" b="10160"/>
                <wp:wrapNone/>
                <wp:docPr id="49" name="文本框 49"/>
                <wp:cNvGraphicFramePr/>
                <a:graphic xmlns:a="http://schemas.openxmlformats.org/drawingml/2006/main">
                  <a:graphicData uri="http://schemas.microsoft.com/office/word/2010/wordprocessingShape">
                    <wps:wsp>
                      <wps:cNvSpPr txBox="1"/>
                      <wps:spPr>
                        <a:xfrm>
                          <a:off x="0" y="0"/>
                          <a:ext cx="5360035" cy="1356995"/>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活动四：展示分工，明确任务</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1.组内讨论确定展示方式。</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2.填写展示分工表，明确责任。</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3.选择一位代表来分享交流。</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4.时间5分钟。</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5.35pt;height:106.85pt;width:422.05pt;z-index:251668480;mso-width-relative:page;mso-height-relative:page;" filled="f" stroked="t" coordsize="21600,21600" o:gfxdata="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&#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G9ZNT2QAAAAkBAAAPAAAAAAAAAAEAIAAAADgAAABk&#10;cnMvZG93bnJldi54bWxQSwECFAAUAAAACACHTuJAUCqA5WECAACtBAAADgAAAAAAAAABACAAAAA+&#10;AQAAZHJzL2Uyb0RvYy54bWxQSwUGAAAAAAYABgBZAQAAEQYAAAAA&#10;">
                <v:fill on="f" focussize="0,0"/>
                <v:stroke weight="0.5pt" color="#FFC000 [3204]" joinstyle="round" dashstyle="dashDot"/>
                <v:imagedata o:title=""/>
                <o:lock v:ext="edit" aspectratio="f"/>
                <v:textbox>
                  <w:txbxContent>
                    <w:p>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活动四：展示分工，明确任务</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1.组内讨论确定展示方式。</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2.填写展示分工表，明确责任。</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3.选择一位代表来分享交流。</w:t>
                      </w:r>
                    </w:p>
                    <w:p>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4.时间5分钟。</w:t>
                      </w:r>
                    </w:p>
                    <w:p>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v:textbox>
              </v:shape>
            </w:pict>
          </mc:Fallback>
        </mc:AlternateContent>
      </w: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default"/>
          <w:sz w:val="24"/>
          <w:szCs w:val="24"/>
          <w:lang w:val="en-US" w:eastAsia="zh-CN"/>
        </w:rPr>
      </w:pPr>
    </w:p>
    <w:p>
      <w:pPr>
        <w:numPr>
          <w:ilvl w:val="0"/>
          <w:numId w:val="12"/>
        </w:numPr>
        <w:ind w:left="0" w:leftChars="0" w:firstLine="0" w:firstLineChars="0"/>
        <w:rPr>
          <w:rFonts w:hint="eastAsia"/>
          <w:sz w:val="24"/>
          <w:szCs w:val="24"/>
          <w:lang w:val="en-US" w:eastAsia="zh-CN"/>
        </w:rPr>
      </w:pPr>
      <w:r>
        <w:rPr>
          <w:rFonts w:hint="eastAsia"/>
          <w:sz w:val="24"/>
          <w:szCs w:val="24"/>
        </w:rPr>
        <w:t>各组</w:t>
      </w:r>
      <w:r>
        <w:rPr>
          <w:rFonts w:hint="eastAsia"/>
          <w:sz w:val="24"/>
          <w:szCs w:val="24"/>
          <w:lang w:val="en-US" w:eastAsia="zh-CN"/>
        </w:rPr>
        <w:t>分享</w:t>
      </w:r>
      <w:r>
        <w:rPr>
          <w:rFonts w:hint="eastAsia"/>
          <w:sz w:val="24"/>
          <w:szCs w:val="24"/>
        </w:rPr>
        <w:t>展示方式</w:t>
      </w:r>
      <w:r>
        <w:rPr>
          <w:rFonts w:hint="eastAsia"/>
          <w:sz w:val="24"/>
          <w:szCs w:val="24"/>
          <w:lang w:eastAsia="zh-CN"/>
        </w:rPr>
        <w:t>，</w:t>
      </w:r>
      <w:r>
        <w:rPr>
          <w:rFonts w:hint="eastAsia"/>
          <w:sz w:val="24"/>
          <w:szCs w:val="24"/>
          <w:lang w:val="en-US" w:eastAsia="zh-CN"/>
        </w:rPr>
        <w:t>其他组提出建议和想法。</w:t>
      </w:r>
    </w:p>
    <w:p>
      <w:pPr>
        <w:numPr>
          <w:ilvl w:val="0"/>
          <w:numId w:val="12"/>
        </w:numPr>
        <w:ind w:left="0" w:leftChars="0" w:firstLine="0" w:firstLineChars="0"/>
        <w:rPr>
          <w:rFonts w:hint="default"/>
          <w:sz w:val="24"/>
          <w:szCs w:val="24"/>
          <w:lang w:val="en-US" w:eastAsia="zh-CN"/>
        </w:rPr>
      </w:pPr>
      <w:r>
        <w:rPr>
          <w:rFonts w:hint="eastAsia"/>
          <w:sz w:val="24"/>
          <w:szCs w:val="24"/>
          <w:lang w:val="en-US" w:eastAsia="zh-CN"/>
        </w:rPr>
        <w:t>各组自行优化自己的计划。</w:t>
      </w:r>
    </w:p>
    <w:p>
      <w:pPr>
        <w:numPr>
          <w:ilvl w:val="0"/>
          <w:numId w:val="9"/>
        </w:numPr>
        <w:ind w:left="0" w:leftChars="0" w:firstLine="0" w:firstLineChars="0"/>
        <w:rPr>
          <w:rFonts w:hint="eastAsia"/>
          <w:sz w:val="24"/>
          <w:szCs w:val="24"/>
          <w:lang w:val="en-US" w:eastAsia="zh-CN"/>
        </w:rPr>
      </w:pPr>
      <w:r>
        <w:rPr>
          <w:rFonts w:hint="eastAsia"/>
          <w:sz w:val="24"/>
          <w:szCs w:val="24"/>
          <w:lang w:val="en-US" w:eastAsia="zh-CN"/>
        </w:rPr>
        <w:t>总结提升。</w:t>
      </w:r>
    </w:p>
    <w:p>
      <w:pPr>
        <w:numPr>
          <w:ilvl w:val="0"/>
          <w:numId w:val="0"/>
        </w:numPr>
        <w:rPr>
          <w:rFonts w:hint="eastAsia"/>
          <w:sz w:val="24"/>
          <w:szCs w:val="24"/>
          <w:lang w:val="en-US" w:eastAsia="zh-CN"/>
        </w:rPr>
      </w:pPr>
      <w:r>
        <w:rPr>
          <w:rFonts w:hint="eastAsia"/>
          <w:sz w:val="24"/>
          <w:szCs w:val="24"/>
          <w:lang w:val="en-US" w:eastAsia="zh-CN"/>
        </w:rPr>
        <w:t>1.同学们，今天我们通过初步的活动我们明确了小组的研究主题，通过学习他人的研究经验，我们学到了一些有用的研究方法。并且选用了合适的研究方法和展示方法，完成了我们的研究计划。通过这节课，我们已经初步成为一名传统节日研究小达人啦！</w:t>
      </w:r>
    </w:p>
    <w:p>
      <w:pPr>
        <w:numPr>
          <w:ilvl w:val="0"/>
          <w:numId w:val="0"/>
        </w:numPr>
        <w:rPr>
          <w:rFonts w:hint="eastAsia"/>
          <w:sz w:val="24"/>
          <w:szCs w:val="24"/>
          <w:lang w:val="en-US" w:eastAsia="zh-CN"/>
        </w:rPr>
      </w:pPr>
      <w:r>
        <w:rPr>
          <w:rFonts w:hint="eastAsia"/>
          <w:sz w:val="24"/>
          <w:szCs w:val="24"/>
          <w:lang w:val="en-US" w:eastAsia="zh-CN"/>
        </w:rPr>
        <w:t>2.请同学们课后按照研究计划有序开展研究活动。这里老是还有一个研究小锦囊想要分享给大家。</w:t>
      </w:r>
    </w:p>
    <w:p>
      <w:pPr>
        <w:rPr>
          <w:rFonts w:hint="default"/>
          <w:sz w:val="24"/>
          <w:szCs w:val="24"/>
          <w:lang w:val="en-US" w:eastAsia="zh-CN"/>
        </w:rPr>
      </w:pPr>
      <w:r>
        <w:rPr>
          <w:rFonts w:hint="eastAsia"/>
          <w:sz w:val="24"/>
          <w:szCs w:val="24"/>
          <w:lang w:val="en-US" w:eastAsia="zh-CN"/>
        </w:rPr>
        <w:t>课件出示：</w:t>
      </w:r>
    </w:p>
    <w:p>
      <w:pPr>
        <w:rPr>
          <w:rFonts w:hint="eastAsia"/>
          <w:sz w:val="24"/>
          <w:szCs w:val="24"/>
        </w:rPr>
      </w:pPr>
      <w:r>
        <w:rPr>
          <w:rFonts w:hint="eastAsia"/>
          <w:b/>
          <w:bCs/>
          <w:sz w:val="24"/>
          <w:szCs w:val="24"/>
          <w:lang w:val="en-US" w:eastAsia="zh-CN"/>
        </w:rPr>
        <w:t>研究小锦囊</w:t>
      </w:r>
      <w:r>
        <w:rPr>
          <w:rFonts w:hint="eastAsia"/>
          <w:b/>
          <w:bCs/>
          <w:sz w:val="24"/>
          <w:szCs w:val="24"/>
        </w:rPr>
        <w:t>：</w:t>
      </w:r>
    </w:p>
    <w:p>
      <w:pPr>
        <w:rPr>
          <w:rFonts w:hint="eastAsia"/>
          <w:sz w:val="24"/>
          <w:szCs w:val="24"/>
        </w:rPr>
      </w:pPr>
      <w:r>
        <w:rPr>
          <w:rFonts w:hint="eastAsia"/>
          <w:sz w:val="24"/>
          <w:szCs w:val="24"/>
        </w:rPr>
        <w:t>·当遇到困难时，不要退缩，要想办法解决，可以寻求老师、同学、家长或其他人的帮助，但不要让他们替你们包办哟！</w:t>
      </w:r>
    </w:p>
    <w:p>
      <w:pPr>
        <w:rPr>
          <w:rFonts w:hint="eastAsia"/>
          <w:sz w:val="24"/>
          <w:szCs w:val="24"/>
        </w:rPr>
      </w:pPr>
      <w:r>
        <w:rPr>
          <w:rFonts w:hint="eastAsia"/>
          <w:sz w:val="24"/>
          <w:szCs w:val="24"/>
        </w:rPr>
        <w:t>·向别人询问、采访时应有礼貌，声音要响亮，要把问题讲清楚。</w:t>
      </w:r>
    </w:p>
    <w:p>
      <w:pPr>
        <w:rPr>
          <w:rFonts w:hint="eastAsia"/>
          <w:sz w:val="24"/>
          <w:szCs w:val="24"/>
        </w:rPr>
      </w:pPr>
      <w:r>
        <w:rPr>
          <w:rFonts w:hint="eastAsia"/>
          <w:sz w:val="24"/>
          <w:szCs w:val="24"/>
        </w:rPr>
        <w:t>·活动中要学会与他人合作，互相帮助，争取最快、最好地完成任务，相信你是最棒的！</w:t>
      </w:r>
    </w:p>
    <w:p>
      <w:pPr>
        <w:rPr>
          <w:rFonts w:hint="eastAsia"/>
          <w:sz w:val="24"/>
          <w:szCs w:val="24"/>
        </w:rPr>
      </w:pPr>
      <w:r>
        <w:rPr>
          <w:rFonts w:hint="eastAsia"/>
          <w:sz w:val="24"/>
          <w:szCs w:val="24"/>
        </w:rPr>
        <w:t>·如果你们要到学校以外的地方进行调查、研究，一定要注意安全。</w:t>
      </w:r>
    </w:p>
    <w:p>
      <w:pPr>
        <w:rPr>
          <w:rFonts w:hint="eastAsia"/>
          <w:sz w:val="24"/>
          <w:szCs w:val="24"/>
        </w:rPr>
      </w:pPr>
      <w:r>
        <w:rPr>
          <w:rFonts w:hint="eastAsia"/>
          <w:sz w:val="24"/>
          <w:szCs w:val="24"/>
        </w:rPr>
        <w:t>活动中有什么感受、感想，有什么收获，可及时记下来，带来和大家一起分享哟！</w:t>
      </w:r>
    </w:p>
    <w:p>
      <w:pPr>
        <w:rPr>
          <w:rFonts w:hint="eastAsia"/>
          <w:sz w:val="24"/>
          <w:szCs w:val="24"/>
        </w:rPr>
      </w:pPr>
      <w:r>
        <w:rPr>
          <w:rFonts w:hint="eastAsia"/>
          <w:b/>
          <w:bCs/>
          <w:sz w:val="24"/>
          <w:szCs w:val="24"/>
          <w:lang w:val="en-US" w:eastAsia="zh-CN"/>
        </w:rPr>
        <w:t>【板书设计】</w:t>
      </w:r>
    </w:p>
    <w:p>
      <w:pPr>
        <w:rPr>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58420</wp:posOffset>
                </wp:positionH>
                <wp:positionV relativeFrom="paragraph">
                  <wp:posOffset>30480</wp:posOffset>
                </wp:positionV>
                <wp:extent cx="5191125" cy="2288540"/>
                <wp:effectExtent l="5080" t="4445" r="10795" b="5715"/>
                <wp:wrapNone/>
                <wp:docPr id="44" name="文本框 44"/>
                <wp:cNvGraphicFramePr/>
                <a:graphic xmlns:a="http://schemas.openxmlformats.org/drawingml/2006/main">
                  <a:graphicData uri="http://schemas.microsoft.com/office/word/2010/wordprocessingShape">
                    <wps:wsp>
                      <wps:cNvSpPr txBox="1"/>
                      <wps:spPr>
                        <a:xfrm>
                          <a:off x="0" y="0"/>
                          <a:ext cx="5191125" cy="228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 xml:space="preserve">遇见中国节           </w:t>
                            </w:r>
                          </w:p>
                          <w:p>
                            <w:pPr>
                              <w:jc w:val="center"/>
                              <w:rPr>
                                <w:rFonts w:hint="eastAsia"/>
                                <w:lang w:eastAsia="zh-CN"/>
                              </w:rPr>
                            </w:pPr>
                            <w:r>
                              <w:rPr>
                                <w:rFonts w:hint="eastAsia"/>
                                <w:lang w:val="en-US" w:eastAsia="zh-CN"/>
                              </w:rPr>
                              <w:t xml:space="preserve">                </w:t>
                            </w:r>
                            <w:r>
                              <w:rPr>
                                <w:rFonts w:hint="eastAsia"/>
                                <w:lang w:eastAsia="zh-CN"/>
                              </w:rPr>
                              <w:t>——选题指导课</w:t>
                            </w:r>
                          </w:p>
                          <w:p>
                            <w:pPr>
                              <w:jc w:val="left"/>
                              <w:rPr>
                                <w:rFonts w:hint="eastAsia"/>
                                <w:lang w:val="en-US" w:eastAsia="zh-CN"/>
                              </w:rPr>
                            </w:pPr>
                            <w:r>
                              <w:rPr>
                                <w:rFonts w:hint="eastAsia"/>
                                <w:lang w:val="en-US" w:eastAsia="zh-CN"/>
                              </w:rPr>
                              <w:t xml:space="preserve">               研究内容          研究方法                展示方式</w:t>
                            </w:r>
                          </w:p>
                          <w:p>
                            <w:pPr>
                              <w:jc w:val="left"/>
                              <w:rPr>
                                <w:rFonts w:hint="default"/>
                                <w:lang w:val="en-US" w:eastAsia="zh-CN"/>
                              </w:rPr>
                            </w:pP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春节      习俗           查阅资料                  手抄报</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元宵节     美食                                    PPT课件</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清明节     诗词           采访                   制作美食或手工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端午节     由来           实地考察                 讲故事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七夕节     故事                                   唱歌、诗歌表演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中秋节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重阳节                      </w:t>
                            </w: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腊八节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2.4pt;height:180.2pt;width:408.75pt;z-index:251671552;mso-width-relative:page;mso-height-relative:page;" fillcolor="#FFFFFF [3201]" filled="t" stroked="t" coordsize="21600,21600" o:gfxdata="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5bXy69QAAAAHAQAADwAAAAAAAAABACAAAAA4AAAAZHJzL2Rvd25y&#10;ZXYueG1sUEsBAhQAFAAAAAgAh07iQP2l601eAgAAugQAAA4AAAAAAAAAAQAgAAAAOQEAAGRycy9l&#10;Mm9Eb2MueG1sUEsFBgAAAAAGAAYAWQEAAAkGA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 xml:space="preserve">遇见中国节           </w:t>
                      </w:r>
                    </w:p>
                    <w:p>
                      <w:pPr>
                        <w:jc w:val="center"/>
                        <w:rPr>
                          <w:rFonts w:hint="eastAsia"/>
                          <w:lang w:eastAsia="zh-CN"/>
                        </w:rPr>
                      </w:pPr>
                      <w:r>
                        <w:rPr>
                          <w:rFonts w:hint="eastAsia"/>
                          <w:lang w:val="en-US" w:eastAsia="zh-CN"/>
                        </w:rPr>
                        <w:t xml:space="preserve">                </w:t>
                      </w:r>
                      <w:r>
                        <w:rPr>
                          <w:rFonts w:hint="eastAsia"/>
                          <w:lang w:eastAsia="zh-CN"/>
                        </w:rPr>
                        <w:t>——选题指导课</w:t>
                      </w:r>
                    </w:p>
                    <w:p>
                      <w:pPr>
                        <w:jc w:val="left"/>
                        <w:rPr>
                          <w:rFonts w:hint="eastAsia"/>
                          <w:lang w:val="en-US" w:eastAsia="zh-CN"/>
                        </w:rPr>
                      </w:pPr>
                      <w:r>
                        <w:rPr>
                          <w:rFonts w:hint="eastAsia"/>
                          <w:lang w:val="en-US" w:eastAsia="zh-CN"/>
                        </w:rPr>
                        <w:t xml:space="preserve">               研究内容          研究方法                展示方式</w:t>
                      </w:r>
                    </w:p>
                    <w:p>
                      <w:pPr>
                        <w:jc w:val="left"/>
                        <w:rPr>
                          <w:rFonts w:hint="default"/>
                          <w:lang w:val="en-US" w:eastAsia="zh-CN"/>
                        </w:rPr>
                      </w:pP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春节      习俗           查阅资料                  手抄报</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元宵节     美食                                    PPT课件</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清明节     诗词           采访                   制作美食或手工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端午节     由来           实地考察                 讲故事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七夕节     故事                                   唱歌、诗歌表演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中秋节 </w:t>
                      </w: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重阳节                      </w:t>
                      </w: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p>
                    <w:p>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腊八节                                                           </w:t>
                      </w:r>
                    </w:p>
                    <w:p>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pPr>
                        <w:jc w:val="left"/>
                        <w:rPr>
                          <w:rFonts w:hint="default"/>
                          <w:lang w:val="en-US" w:eastAsia="zh-CN"/>
                        </w:rPr>
                      </w:pPr>
                    </w:p>
                  </w:txbxContent>
                </v:textbox>
              </v:shape>
            </w:pict>
          </mc:Fallback>
        </mc:AlternateConten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pacing w:before="0" w:after="0" w:line="240" w:lineRule="auto"/>
        <w:jc w:val="both"/>
        <w:rPr>
          <w:rFonts w:hint="default" w:ascii="宋体" w:hAnsi="宋体" w:eastAsia="宋体"/>
          <w:color w:val="000000"/>
          <w:sz w:val="30"/>
          <w:szCs w:val="30"/>
          <w:u w:val="single"/>
          <w:lang w:val="en-US"/>
        </w:rPr>
      </w:pPr>
      <w:r>
        <w:rPr>
          <w:rFonts w:hint="eastAsia"/>
          <w:b/>
          <w:bCs/>
          <w:sz w:val="24"/>
          <w:szCs w:val="24"/>
          <w:lang w:val="en-US" w:eastAsia="zh-CN"/>
        </w:rPr>
        <w:t>【资料链接】</w:t>
      </w:r>
      <w:r>
        <w:rPr>
          <w:sz w:val="30"/>
          <w:szCs w:val="30"/>
        </w:rPr>
        <mc:AlternateContent>
          <mc:Choice Requires="wps">
            <w:drawing>
              <wp:anchor distT="0" distB="0" distL="114300" distR="114300" simplePos="0" relativeHeight="251672576" behindDoc="0" locked="0" layoutInCell="1" allowOverlap="1">
                <wp:simplePos x="0" y="0"/>
                <wp:positionH relativeFrom="page">
                  <wp:posOffset>2413000</wp:posOffset>
                </wp:positionH>
                <wp:positionV relativeFrom="page">
                  <wp:posOffset>457200</wp:posOffset>
                </wp:positionV>
                <wp:extent cx="381000" cy="215900"/>
                <wp:effectExtent l="0" t="0" r="0" b="0"/>
                <wp:wrapNone/>
                <wp:docPr id="5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after="0" w:line="239" w:lineRule="auto"/>
                              <w:ind w:firstLine="20"/>
                              <w:jc w:val="both"/>
                              <w:rPr>
                                <w:sz w:val="12"/>
                              </w:rPr>
                            </w:pPr>
                          </w:p>
                        </w:txbxContent>
                      </wps:txbx>
                      <wps:bodyPr wrap="square" lIns="25400" tIns="0" rIns="25400" bIns="0">
                        <a:noAutofit/>
                      </wps:bodyPr>
                    </wps:wsp>
                  </a:graphicData>
                </a:graphic>
              </wp:anchor>
            </w:drawing>
          </mc:Choice>
          <mc:Fallback>
            <w:pict>
              <v:shape id="文本框 2" o:spid="_x0000_s1026" o:spt="202" type="#_x0000_t202" style="position:absolute;left:0pt;margin-left:190pt;margin-top:36pt;height:17pt;width:30pt;mso-position-horizontal-relative:page;mso-position-vertical-relative:page;z-index:251672576;mso-width-relative:page;mso-height-relative:page;" filled="f" stroked="f" coordsize="21600,21600" o:gfxdata="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imB1tkAAAAKAQAADwAAAAAAAAABACAAAAA4AAAAZHJzL2Rvd25yZXYueG1s&#10;UEsBAhQAFAAAAAgAh07iQGZt8GjhAQAArQMAAA4AAAAAAAAAAQAgAAAAPgEAAGRycy9lMm9Eb2Mu&#10;eG1sUEsFBgAAAAAGAAYAWQEAAJEFAAAAAA==&#10;">
                <v:fill on="f" focussize="0,0"/>
                <v:stroke on="f" weight="0.5pt"/>
                <v:imagedata o:title=""/>
                <o:lock v:ext="edit" aspectratio="f"/>
                <v:textbox inset="2pt,0mm,2pt,0mm">
                  <w:txbxContent>
                    <w:p>
                      <w:pPr>
                        <w:spacing w:before="0" w:after="0" w:line="239" w:lineRule="auto"/>
                        <w:ind w:firstLine="20"/>
                        <w:jc w:val="both"/>
                        <w:rPr>
                          <w:sz w:val="12"/>
                        </w:rPr>
                      </w:pPr>
                    </w:p>
                  </w:txbxContent>
                </v:textbox>
              </v:shape>
            </w:pict>
          </mc:Fallback>
        </mc:AlternateContent>
      </w:r>
    </w:p>
    <w:p>
      <w:pPr>
        <w:spacing w:before="0" w:after="0" w:line="239" w:lineRule="auto"/>
        <w:ind w:firstLine="72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《我们的传统节日》综合实践活动任务单</w:t>
      </w:r>
    </w:p>
    <w:p>
      <w:pPr>
        <w:spacing w:before="0" w:after="0" w:line="239" w:lineRule="auto"/>
        <w:jc w:val="both"/>
        <w:rPr>
          <w:rFonts w:hint="eastAsia" w:ascii="宋体" w:hAnsi="宋体" w:eastAsia="宋体" w:cs="宋体"/>
          <w:b/>
          <w:color w:val="000000"/>
          <w:sz w:val="32"/>
          <w:szCs w:val="32"/>
        </w:rPr>
      </w:pPr>
      <w:r>
        <w:rPr>
          <w:rFonts w:hint="eastAsia" w:ascii="宋体" w:hAnsi="宋体" w:eastAsia="宋体"/>
          <w:color w:val="000000"/>
          <w:sz w:val="30"/>
          <w:szCs w:val="30"/>
          <w:lang w:val="en-US" w:eastAsia="zh-CN"/>
        </w:rPr>
        <w:t>组名：</w:t>
      </w:r>
      <w:r>
        <w:rPr>
          <w:rFonts w:hint="eastAsia" w:ascii="宋体" w:hAnsi="宋体" w:eastAsia="宋体"/>
          <w:color w:val="000000"/>
          <w:sz w:val="30"/>
          <w:szCs w:val="30"/>
          <w:u w:val="single"/>
          <w:lang w:val="en-US" w:eastAsia="zh-CN"/>
        </w:rPr>
        <w:t xml:space="preserve">                    </w:t>
      </w:r>
    </w:p>
    <w:p>
      <w:pPr>
        <w:spacing w:before="0" w:after="0" w:line="239" w:lineRule="auto"/>
        <w:jc w:val="both"/>
        <w:rPr>
          <w:rFonts w:hint="eastAsia" w:ascii="宋体" w:hAnsi="宋体" w:eastAsia="宋体"/>
          <w:color w:val="000000"/>
          <w:sz w:val="30"/>
          <w:szCs w:val="30"/>
          <w:lang w:val="en-US" w:eastAsia="zh-CN"/>
        </w:rPr>
      </w:pPr>
      <w:r>
        <w:rPr>
          <w:rFonts w:hint="eastAsia" w:ascii="宋体" w:hAnsi="宋体" w:eastAsia="宋体"/>
          <w:color w:val="000000"/>
          <w:sz w:val="30"/>
          <w:szCs w:val="30"/>
          <w:lang w:val="en-US" w:eastAsia="zh-CN"/>
        </w:rPr>
        <w:t xml:space="preserve">组长（1人）：          组员（5-6人）：                         </w:t>
      </w:r>
    </w:p>
    <w:p>
      <w:pPr>
        <w:spacing w:before="0" w:after="0" w:line="239" w:lineRule="auto"/>
        <w:jc w:val="both"/>
        <w:rPr>
          <w:rFonts w:hint="eastAsia" w:ascii="宋体" w:hAnsi="宋体" w:eastAsia="宋体"/>
          <w:color w:val="000000"/>
          <w:sz w:val="30"/>
          <w:szCs w:val="30"/>
          <w:lang w:val="en-US" w:eastAsia="zh-CN"/>
        </w:rPr>
      </w:pPr>
    </w:p>
    <w:p>
      <w:pPr>
        <w:spacing w:before="0" w:after="0" w:line="192" w:lineRule="auto"/>
        <w:ind w:firstLine="60"/>
        <w:jc w:val="both"/>
        <w:rPr>
          <w:rFonts w:hint="default" w:ascii="宋体" w:hAnsi="宋体" w:eastAsia="宋体" w:cs="宋体"/>
          <w:b/>
          <w:bCs/>
          <w:sz w:val="24"/>
          <w:szCs w:val="24"/>
          <w:lang w:val="en-US" w:eastAsia="zh-CN"/>
        </w:rPr>
      </w:pPr>
      <w:r>
        <w:rPr>
          <w:rFonts w:hint="eastAsia" w:ascii="宋体" w:hAnsi="宋体" w:eastAsia="宋体" w:cs="宋体"/>
          <w:b/>
          <w:bCs/>
          <w:color w:val="000000"/>
          <w:sz w:val="24"/>
          <w:szCs w:val="24"/>
        </w:rPr>
        <w:t>任务一：了解节日</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知道习俗</w:t>
      </w:r>
    </w:p>
    <w:p>
      <w:pPr>
        <w:spacing w:before="7" w:after="0" w:line="239" w:lineRule="auto"/>
        <w:ind w:firstLine="60"/>
        <w:jc w:val="both"/>
        <w:rPr>
          <w:rFonts w:hint="eastAsia" w:ascii="宋体" w:hAnsi="宋体" w:eastAsia="宋体" w:cs="宋体"/>
          <w:color w:val="000000"/>
          <w:sz w:val="24"/>
          <w:szCs w:val="24"/>
        </w:rPr>
      </w:pPr>
      <w:r>
        <w:rPr>
          <w:rFonts w:hint="eastAsia" w:ascii="宋体" w:hAnsi="宋体" w:eastAsia="宋体" w:cs="宋体"/>
          <w:color w:val="000000"/>
          <w:sz w:val="24"/>
          <w:szCs w:val="24"/>
        </w:rPr>
        <w:t>通过询问大人或查资料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了解几个传统节日的习俗，并完成表格。</w:t>
      </w:r>
    </w:p>
    <w:tbl>
      <w:tblPr>
        <w:tblStyle w:val="7"/>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307"/>
        <w:gridCol w:w="3079"/>
        <w:gridCol w:w="470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0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0" w:after="0" w:line="196" w:lineRule="auto"/>
              <w:jc w:val="center"/>
              <w:rPr>
                <w:rFonts w:hint="eastAsia" w:ascii="宋体" w:hAnsi="宋体" w:eastAsia="宋体" w:cs="宋体"/>
                <w:sz w:val="24"/>
                <w:szCs w:val="24"/>
              </w:rPr>
            </w:pPr>
            <w:r>
              <w:rPr>
                <w:rFonts w:hint="eastAsia" w:ascii="宋体" w:hAnsi="宋体" w:eastAsia="宋体" w:cs="宋体"/>
                <w:color w:val="000000"/>
                <w:sz w:val="24"/>
                <w:szCs w:val="24"/>
              </w:rPr>
              <w:t>节日</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0" w:after="0" w:line="230" w:lineRule="auto"/>
              <w:jc w:val="center"/>
              <w:rPr>
                <w:rFonts w:hint="eastAsia" w:ascii="宋体" w:hAnsi="宋体" w:eastAsia="宋体" w:cs="宋体"/>
                <w:sz w:val="24"/>
                <w:szCs w:val="24"/>
              </w:rPr>
            </w:pPr>
            <w:r>
              <w:rPr>
                <w:rFonts w:hint="eastAsia" w:ascii="宋体" w:hAnsi="宋体" w:eastAsia="宋体" w:cs="宋体"/>
                <w:color w:val="000000"/>
                <w:sz w:val="24"/>
                <w:szCs w:val="24"/>
              </w:rPr>
              <w:t>过节时间</w:t>
            </w: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0" w:after="0" w:line="230" w:lineRule="auto"/>
              <w:ind w:firstLine="66"/>
              <w:jc w:val="center"/>
              <w:rPr>
                <w:rFonts w:hint="eastAsia" w:ascii="宋体" w:hAnsi="宋体" w:eastAsia="宋体" w:cs="宋体"/>
                <w:sz w:val="24"/>
                <w:szCs w:val="24"/>
              </w:rPr>
            </w:pPr>
            <w:r>
              <w:rPr>
                <w:rFonts w:hint="eastAsia" w:ascii="宋体" w:hAnsi="宋体" w:eastAsia="宋体" w:cs="宋体"/>
                <w:color w:val="000000"/>
                <w:sz w:val="24"/>
                <w:szCs w:val="24"/>
              </w:rPr>
              <w:t>节日习俗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85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103"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春节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83" w:after="0" w:line="239" w:lineRule="auto"/>
              <w:jc w:val="center"/>
              <w:rPr>
                <w:rFonts w:hint="eastAsia" w:ascii="宋体" w:hAnsi="宋体" w:eastAsia="宋体" w:cs="宋体"/>
                <w:sz w:val="24"/>
                <w:szCs w:val="24"/>
              </w:rPr>
            </w:pPr>
            <w:r>
              <w:rPr>
                <w:rFonts w:hint="eastAsia"/>
                <w:sz w:val="24"/>
                <w:szCs w:val="24"/>
              </w:rPr>
              <w:t>农历正月初一</w:t>
            </w: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83" w:after="0" w:line="239" w:lineRule="auto"/>
              <w:ind w:firstLine="66"/>
              <w:jc w:val="center"/>
              <w:rPr>
                <w:rFonts w:hint="default" w:ascii="宋体" w:hAnsi="宋体" w:cs="宋体" w:eastAsiaTheme="minorEastAsia"/>
                <w:sz w:val="24"/>
                <w:szCs w:val="24"/>
                <w:lang w:val="en-US" w:eastAsia="zh-CN"/>
              </w:rPr>
            </w:pPr>
            <w:r>
              <w:rPr>
                <w:rFonts w:hint="eastAsia"/>
                <w:sz w:val="24"/>
                <w:szCs w:val="24"/>
                <w:lang w:val="en-US" w:eastAsia="zh-CN"/>
              </w:rPr>
              <w:t>贴</w:t>
            </w:r>
            <w:r>
              <w:rPr>
                <w:rFonts w:hint="eastAsia"/>
                <w:sz w:val="24"/>
                <w:szCs w:val="24"/>
              </w:rPr>
              <w:t>春联</w:t>
            </w:r>
            <w:r>
              <w:rPr>
                <w:rFonts w:hint="eastAsia"/>
                <w:sz w:val="24"/>
                <w:szCs w:val="24"/>
                <w:lang w:eastAsia="zh-CN"/>
              </w:rPr>
              <w:t>、</w:t>
            </w:r>
            <w:r>
              <w:rPr>
                <w:rFonts w:hint="eastAsia"/>
                <w:sz w:val="24"/>
                <w:szCs w:val="24"/>
                <w:lang w:val="en-US" w:eastAsia="zh-CN"/>
              </w:rPr>
              <w:t>放鞭炮、拜年、舞龙舞狮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41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130"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元宵节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110" w:after="0" w:line="240"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90" w:after="0" w:line="239" w:lineRule="auto"/>
              <w:ind w:firstLine="8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68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117"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清明节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97"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117" w:after="0" w:line="239" w:lineRule="auto"/>
              <w:ind w:firstLine="6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58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183"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端午节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18" w:after="0" w:line="239" w:lineRule="auto"/>
              <w:ind w:firstLine="42"/>
              <w:jc w:val="center"/>
              <w:rPr>
                <w:rFonts w:hint="eastAsia" w:ascii="宋体" w:hAnsi="宋体" w:eastAsia="宋体" w:cs="宋体"/>
                <w:sz w:val="24"/>
                <w:szCs w:val="24"/>
              </w:rPr>
            </w:pPr>
          </w:p>
          <w:p>
            <w:pPr>
              <w:spacing w:before="30"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163" w:after="0" w:line="239" w:lineRule="auto"/>
              <w:ind w:firstLine="6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462"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0" w:after="0" w:line="288" w:lineRule="auto"/>
              <w:ind w:firstLine="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七夕节</w:t>
            </w:r>
          </w:p>
          <w:p>
            <w:pPr>
              <w:spacing w:before="24" w:after="0" w:line="239" w:lineRule="auto"/>
              <w:jc w:val="center"/>
              <w:rPr>
                <w:rFonts w:hint="default" w:ascii="宋体" w:hAnsi="宋体" w:eastAsia="宋体" w:cs="宋体"/>
                <w:sz w:val="24"/>
                <w:szCs w:val="24"/>
                <w:lang w:val="en-US" w:eastAsia="zh-CN"/>
              </w:rPr>
            </w:pP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0" w:after="0" w:line="288" w:lineRule="auto"/>
              <w:ind w:firstLine="0"/>
              <w:jc w:val="center"/>
              <w:rPr>
                <w:rFonts w:hint="eastAsia" w:ascii="宋体" w:hAnsi="宋体" w:eastAsia="宋体" w:cs="宋体"/>
                <w:color w:val="000000"/>
                <w:sz w:val="24"/>
                <w:szCs w:val="24"/>
              </w:rPr>
            </w:pPr>
          </w:p>
          <w:p>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0" w:after="0" w:line="288" w:lineRule="auto"/>
              <w:ind w:firstLine="0"/>
              <w:jc w:val="center"/>
              <w:rPr>
                <w:rFonts w:hint="eastAsia" w:ascii="宋体" w:hAnsi="宋体" w:eastAsia="宋体" w:cs="宋体"/>
                <w:color w:val="000000"/>
                <w:sz w:val="24"/>
                <w:szCs w:val="24"/>
              </w:rPr>
            </w:pPr>
          </w:p>
          <w:p>
            <w:pPr>
              <w:spacing w:before="24" w:after="0" w:line="239" w:lineRule="auto"/>
              <w:ind w:firstLine="14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60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中秋节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ind w:firstLine="14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60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重阳节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ind w:firstLine="146"/>
              <w:jc w:val="center"/>
              <w:rPr>
                <w:rFonts w:hint="eastAsia" w:ascii="宋体" w:hAnsi="宋体" w:eastAsia="宋体" w:cs="宋体"/>
                <w:sz w:val="24"/>
                <w:szCs w:val="24"/>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990" w:hRule="atLeast"/>
        </w:trPr>
        <w:tc>
          <w:tcPr>
            <w:tcW w:w="1408"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腊八节</w:t>
            </w:r>
          </w:p>
        </w:tc>
        <w:tc>
          <w:tcPr>
            <w:tcW w:w="3350" w:type="dxa"/>
            <w:tcBorders>
              <w:top w:val="single" w:color="000000" w:sz="4" w:space="0"/>
              <w:left w:val="single" w:color="000000" w:sz="4" w:space="0"/>
              <w:bottom w:val="single" w:color="000000" w:sz="4" w:space="0"/>
              <w:right w:val="single" w:color="000000" w:sz="4" w:space="0"/>
            </w:tcBorders>
            <w:vAlign w:val="center"/>
          </w:tcPr>
          <w:p>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pPr>
              <w:spacing w:before="24" w:after="0" w:line="239" w:lineRule="auto"/>
              <w:ind w:firstLine="146"/>
              <w:jc w:val="center"/>
              <w:rPr>
                <w:rFonts w:hint="eastAsia" w:ascii="宋体" w:hAnsi="宋体" w:eastAsia="宋体" w:cs="宋体"/>
                <w:sz w:val="24"/>
                <w:szCs w:val="24"/>
              </w:rPr>
            </w:pPr>
          </w:p>
        </w:tc>
      </w:tr>
    </w:tbl>
    <w:p>
      <w:pPr>
        <w:spacing w:before="204" w:after="0" w:line="239" w:lineRule="auto"/>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任务二：确定主题</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确认分工</w:t>
      </w:r>
    </w:p>
    <w:p>
      <w:pPr>
        <w:spacing w:before="60" w:after="0" w:line="239" w:lineRule="auto"/>
        <w:ind w:firstLine="60"/>
        <w:jc w:val="both"/>
        <w:rPr>
          <w:rFonts w:hint="eastAsia" w:ascii="宋体" w:hAnsi="宋体" w:eastAsia="宋体" w:cs="宋体"/>
          <w:color w:val="000000"/>
          <w:sz w:val="24"/>
          <w:szCs w:val="24"/>
        </w:rPr>
      </w:pPr>
      <w:r>
        <w:rPr>
          <w:rFonts w:hint="eastAsia" w:ascii="宋体" w:hAnsi="宋体" w:eastAsia="宋体" w:cs="宋体"/>
          <w:color w:val="000000"/>
          <w:sz w:val="24"/>
          <w:szCs w:val="24"/>
        </w:rPr>
        <w:t>经过商量，我们确定要具体了解的传统节是：</w:t>
      </w:r>
      <w:r>
        <w:rPr>
          <w:rFonts w:hint="eastAsia" w:ascii="宋体" w:hAnsi="宋体" w:eastAsia="宋体" w:cs="宋体"/>
          <w:color w:val="000000"/>
          <w:sz w:val="24"/>
          <w:szCs w:val="24"/>
          <w:u w:val="single"/>
        </w:rPr>
        <w:t xml:space="preserve">              </w:t>
      </w:r>
    </w:p>
    <w:p>
      <w:pPr>
        <w:spacing w:before="0" w:after="0" w:line="240" w:lineRule="auto"/>
        <w:ind w:firstLine="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确定好内容后，我们会把这样的任务做好分工，不同人搜集不同的资料，并做好整理。</w:t>
      </w:r>
    </w:p>
    <w:tbl>
      <w:tblPr>
        <w:tblStyle w:val="7"/>
        <w:tblpPr w:leftFromText="180" w:rightFromText="180" w:vertAnchor="text" w:horzAnchor="page" w:tblpX="718" w:tblpY="578"/>
        <w:tblOverlap w:val="never"/>
        <w:tblW w:w="10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931"/>
        <w:gridCol w:w="539"/>
        <w:gridCol w:w="539"/>
        <w:gridCol w:w="570"/>
        <w:gridCol w:w="534"/>
        <w:gridCol w:w="520"/>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trPr>
        <w:tc>
          <w:tcPr>
            <w:tcW w:w="10390" w:type="dxa"/>
            <w:gridSpan w:val="8"/>
            <w:tcBorders>
              <w:top w:val="single" w:color="auto" w:sz="4" w:space="0"/>
              <w:left w:val="single" w:color="auto" w:sz="4" w:space="0"/>
              <w:right w:val="single" w:color="auto" w:sz="4" w:space="0"/>
            </w:tcBorders>
            <w:noWrap w:val="0"/>
            <w:vAlign w:val="center"/>
          </w:tcPr>
          <w:p>
            <w:pPr>
              <w:spacing w:before="0" w:after="0" w:line="240" w:lineRule="auto"/>
              <w:ind w:firstLine="0"/>
              <w:jc w:val="center"/>
              <w:rPr>
                <w:rFonts w:hint="default"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研究计划表</w:t>
            </w:r>
          </w:p>
          <w:p>
            <w:pPr>
              <w:widowControl/>
              <w:jc w:val="center"/>
              <w:rPr>
                <w:rFonts w:hint="eastAsia" w:ascii="宋体" w:hAnsi="宋体" w:cs="宋体"/>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79"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负责组员</w:t>
            </w:r>
          </w:p>
        </w:tc>
        <w:tc>
          <w:tcPr>
            <w:tcW w:w="2931"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负责内容</w:t>
            </w:r>
          </w:p>
        </w:tc>
        <w:tc>
          <w:tcPr>
            <w:tcW w:w="2702" w:type="dxa"/>
            <w:gridSpan w:val="5"/>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研究方法</w:t>
            </w:r>
          </w:p>
        </w:tc>
        <w:tc>
          <w:tcPr>
            <w:tcW w:w="2878"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展示方式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0" w:hRule="atLeast"/>
        </w:trPr>
        <w:tc>
          <w:tcPr>
            <w:tcW w:w="1879"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lang w:val="en-US" w:eastAsia="zh-CN"/>
              </w:rPr>
            </w:pPr>
          </w:p>
        </w:tc>
        <w:tc>
          <w:tcPr>
            <w:tcW w:w="2931"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查找图书</w:t>
            </w: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查找资料</w:t>
            </w: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实地观察</w:t>
            </w: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采访</w:t>
            </w: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设计制作</w:t>
            </w:r>
          </w:p>
        </w:tc>
        <w:tc>
          <w:tcPr>
            <w:tcW w:w="2878" w:type="dxa"/>
            <w:vMerge w:val="continue"/>
            <w:tcBorders>
              <w:left w:val="single" w:color="auto" w:sz="4" w:space="0"/>
              <w:bottom w:val="single" w:color="auto" w:sz="4" w:space="0"/>
              <w:right w:val="single" w:color="auto" w:sz="4" w:space="0"/>
            </w:tcBorders>
            <w:noWrap w:val="0"/>
            <w:vAlign w:val="top"/>
          </w:tcPr>
          <w:p>
            <w:pPr>
              <w:widowControl/>
              <w:jc w:val="center"/>
              <w:rPr>
                <w:rFonts w:hint="eastAsia" w:ascii="宋体" w:hAnsi="宋体" w:cs="宋体"/>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p>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kern w:val="0"/>
                <w:sz w:val="28"/>
                <w:szCs w:val="28"/>
              </w:rPr>
            </w:pPr>
          </w:p>
          <w:p>
            <w:pPr>
              <w:widowControl/>
              <w:jc w:val="center"/>
              <w:rPr>
                <w:rFonts w:hint="eastAsia" w:ascii="宋体" w:hAnsi="宋体" w:cs="宋体"/>
                <w:b/>
                <w:kern w:val="0"/>
                <w:sz w:val="28"/>
                <w:szCs w:val="28"/>
              </w:rPr>
            </w:pPr>
          </w:p>
          <w:p>
            <w:pPr>
              <w:widowControl/>
              <w:jc w:val="center"/>
              <w:rPr>
                <w:rFonts w:hint="eastAsia" w:ascii="宋体" w:hAnsi="宋体" w:cs="宋体"/>
                <w:b/>
                <w:kern w:val="0"/>
                <w:sz w:val="28"/>
                <w:szCs w:val="28"/>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 w:val="28"/>
                <w:szCs w:val="28"/>
              </w:rPr>
            </w:pPr>
          </w:p>
        </w:tc>
      </w:tr>
    </w:tbl>
    <w:p>
      <w:pPr>
        <w:spacing w:line="1" w:lineRule="exact"/>
        <w:jc w:val="center"/>
        <w:rPr>
          <w:rFonts w:hint="eastAsia" w:ascii="宋体" w:hAnsi="宋体" w:eastAsia="宋体" w:cs="宋体"/>
          <w:sz w:val="24"/>
          <w:szCs w:val="24"/>
        </w:rPr>
      </w:pPr>
      <w:r>
        <w:rPr>
          <w:rFonts w:hint="eastAsia" w:ascii="宋体" w:hAnsi="宋体" w:eastAsia="宋体" w:cs="宋体"/>
          <w:color w:val="000000"/>
          <w:sz w:val="24"/>
          <w:szCs w:val="24"/>
        </w:rPr>
        <w:t>确定好内容后，我们会把这样的任务做好分工，不同的人搜集不同的资料，并做好整理。</w:t>
      </w:r>
    </w:p>
    <w:p>
      <w:pPr>
        <w:spacing w:before="81" w:after="0" w:line="239" w:lineRule="auto"/>
        <w:ind w:firstLine="80"/>
        <w:jc w:val="center"/>
        <w:rPr>
          <w:rFonts w:hint="eastAsia" w:ascii="宋体" w:hAnsi="宋体" w:eastAsia="宋体" w:cs="宋体"/>
          <w:color w:val="000000"/>
          <w:sz w:val="24"/>
          <w:szCs w:val="24"/>
        </w:rPr>
      </w:pPr>
    </w:p>
    <w:p>
      <w:pPr>
        <w:spacing w:before="33" w:after="0" w:line="239" w:lineRule="auto"/>
        <w:ind w:firstLine="80"/>
        <w:jc w:val="both"/>
        <w:rPr>
          <w:rFonts w:hint="eastAsia" w:ascii="宋体" w:hAnsi="宋体" w:eastAsia="宋体" w:cs="宋体"/>
          <w:b/>
          <w:color w:val="000000"/>
          <w:sz w:val="24"/>
          <w:szCs w:val="24"/>
        </w:rPr>
      </w:pPr>
    </w:p>
    <w:p>
      <w:pPr>
        <w:spacing w:before="33" w:after="0" w:line="239" w:lineRule="auto"/>
        <w:ind w:firstLine="80"/>
        <w:jc w:val="both"/>
        <w:rPr>
          <w:rFonts w:hint="eastAsia" w:ascii="宋体" w:hAnsi="宋体" w:eastAsia="宋体" w:cs="宋体"/>
          <w:sz w:val="24"/>
          <w:szCs w:val="24"/>
        </w:rPr>
      </w:pPr>
      <w:r>
        <w:rPr>
          <w:rFonts w:hint="eastAsia" w:ascii="宋体" w:hAnsi="宋体" w:eastAsia="宋体" w:cs="宋体"/>
          <w:b/>
          <w:color w:val="000000"/>
          <w:sz w:val="24"/>
          <w:szCs w:val="24"/>
        </w:rPr>
        <w:t>任务</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rPr>
        <w:t>：确定呈现形式</w:t>
      </w:r>
    </w:p>
    <w:p>
      <w:pPr>
        <w:spacing w:before="69" w:after="0" w:line="254" w:lineRule="auto"/>
        <w:ind w:right="90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这里呈现了很多的研究方式供大家参考，这</w:t>
      </w:r>
      <w:r>
        <w:rPr>
          <w:rFonts w:hint="eastAsia" w:ascii="宋体" w:hAnsi="宋体" w:eastAsia="宋体" w:cs="宋体"/>
          <w:color w:val="000000"/>
          <w:sz w:val="24"/>
          <w:szCs w:val="24"/>
        </w:rPr>
        <w:t>些形式给大家呈现我们搜集到的资料。</w:t>
      </w:r>
    </w:p>
    <w:p>
      <w:pPr>
        <w:spacing w:before="69" w:after="0" w:line="254" w:lineRule="auto"/>
        <w:ind w:right="900" w:firstLine="480" w:firstLineChars="200"/>
        <w:jc w:val="both"/>
        <w:rPr>
          <w:rFonts w:hint="eastAsia" w:ascii="宋体" w:hAnsi="宋体" w:eastAsia="宋体" w:cs="宋体"/>
          <w:color w:val="000000"/>
          <w:sz w:val="24"/>
          <w:szCs w:val="24"/>
        </w:rPr>
      </w:pPr>
    </w:p>
    <w:p>
      <w:pPr>
        <w:spacing w:before="69" w:after="0" w:line="254" w:lineRule="auto"/>
        <w:ind w:right="9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选择一种填入表格中负责的板块，如果你有更好的方式也可以填其他。</w:t>
      </w:r>
    </w:p>
    <w:p>
      <w:pPr>
        <w:numPr>
          <w:ilvl w:val="0"/>
          <w:numId w:val="13"/>
        </w:num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手抄报或书 </w:t>
      </w:r>
    </w:p>
    <w:p>
      <w:pPr>
        <w:numPr>
          <w:ilvl w:val="0"/>
          <w:numId w:val="13"/>
        </w:numPr>
        <w:spacing w:before="69" w:after="0" w:line="254" w:lineRule="auto"/>
        <w:ind w:right="90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 xml:space="preserve">ppt 课件   </w:t>
      </w:r>
    </w:p>
    <w:p>
      <w:pPr>
        <w:numPr>
          <w:ilvl w:val="0"/>
          <w:numId w:val="0"/>
        </w:numPr>
        <w:spacing w:before="69" w:after="0" w:line="254" w:lineRule="auto"/>
        <w:ind w:right="900" w:rightChars="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3.制</w:t>
      </w:r>
      <w:r>
        <w:rPr>
          <w:rFonts w:hint="eastAsia" w:ascii="宋体" w:hAnsi="宋体" w:eastAsia="宋体" w:cs="宋体"/>
          <w:color w:val="000000"/>
          <w:sz w:val="24"/>
          <w:szCs w:val="24"/>
        </w:rPr>
        <w:t>做美食</w:t>
      </w:r>
      <w:r>
        <w:rPr>
          <w:rFonts w:hint="eastAsia" w:ascii="宋体" w:hAnsi="宋体" w:eastAsia="宋体" w:cs="宋体"/>
          <w:color w:val="000000"/>
          <w:sz w:val="24"/>
          <w:szCs w:val="24"/>
          <w:lang w:val="en-US" w:eastAsia="zh-CN"/>
        </w:rPr>
        <w:t>或手工作品</w:t>
      </w:r>
    </w:p>
    <w:p>
      <w:p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讲故事、唱歌或朗诵等表演 </w:t>
      </w:r>
    </w:p>
    <w:p>
      <w:p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其他                </w:t>
      </w:r>
    </w:p>
    <w:p>
      <w:pPr>
        <w:rPr>
          <w:sz w:val="24"/>
          <w:szCs w:val="24"/>
        </w:rPr>
      </w:pPr>
    </w:p>
    <w:p>
      <w:pPr>
        <w:rPr>
          <w:sz w:val="24"/>
          <w:szCs w:val="24"/>
        </w:rPr>
      </w:pPr>
    </w:p>
    <w:p>
      <w:pPr>
        <w:rPr>
          <w:sz w:val="24"/>
          <w:szCs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numPr>
          <w:ilvl w:val="0"/>
          <w:numId w:val="14"/>
        </w:numPr>
        <w:spacing w:line="500" w:lineRule="exact"/>
        <w:rPr>
          <w:rFonts w:ascii="宋体" w:hAnsi="宋体" w:eastAsia="宋体" w:cs="宋体"/>
          <w:b/>
          <w:bCs/>
          <w:sz w:val="28"/>
          <w:szCs w:val="28"/>
        </w:rPr>
      </w:pPr>
      <w:r>
        <w:rPr>
          <w:rFonts w:hint="eastAsia" w:ascii="宋体" w:hAnsi="宋体" w:eastAsia="宋体" w:cs="宋体"/>
          <w:b/>
          <w:bCs/>
          <w:sz w:val="28"/>
          <w:szCs w:val="28"/>
        </w:rPr>
        <w:t>学习分享</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w:t>
      </w:r>
    </w:p>
    <w:p>
      <w:pPr>
        <w:numPr>
          <w:ilvl w:val="0"/>
          <w:numId w:val="0"/>
        </w:numPr>
        <w:spacing w:line="500" w:lineRule="exact"/>
        <w:ind w:firstLine="561" w:firstLineChars="200"/>
        <w:jc w:val="center"/>
        <w:rPr>
          <w:rFonts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val="en-US" w:eastAsia="zh-CN"/>
        </w:rPr>
        <w:t>追求理解的教学设计</w:t>
      </w:r>
      <w:r>
        <w:rPr>
          <w:rFonts w:hint="eastAsia" w:ascii="宋体" w:hAnsi="宋体" w:eastAsia="宋体" w:cs="宋体"/>
          <w:b/>
          <w:bCs/>
          <w:sz w:val="28"/>
          <w:szCs w:val="28"/>
        </w:rPr>
        <w:t>》</w:t>
      </w:r>
    </w:p>
    <w:p>
      <w:pPr>
        <w:spacing w:after="240" w:afterAutospacing="0" w:line="240" w:lineRule="auto"/>
        <w:jc w:val="center"/>
        <w:rPr>
          <w:rFonts w:hint="default" w:ascii="楷体" w:hAnsi="楷体" w:eastAsia="楷体" w:cs="楷体"/>
          <w:sz w:val="24"/>
          <w:szCs w:val="24"/>
          <w:lang w:val="en-US" w:eastAsia="zh-CN"/>
        </w:rPr>
      </w:pPr>
      <w:r>
        <w:rPr>
          <w:rFonts w:hint="eastAsia" w:ascii="宋体" w:hAnsi="宋体" w:eastAsia="宋体" w:cs="宋体"/>
          <w:b/>
          <w:bCs/>
          <w:sz w:val="28"/>
          <w:szCs w:val="28"/>
          <w:lang w:val="en-US" w:eastAsia="zh-CN"/>
        </w:rPr>
        <w:t>新桥二小 杨逸</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大家好！今天我想和大家分享的主题是 “理解六侧面在教学设计中的应用”。在教育不断发展变革的当下，如何提升教学质量、促进学生深度学习，是我们每位教育工作者都在思考的问题。理解六侧面为我们提供了一个全新的视角和有效的方法。</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我们先来看看理解六侧面提出的背景。传统教学模式存在一定的局限，它往往以知识传授为主，学生处于被动接受的状态。在这种模式下，学生缺乏对知识的深入理解和应用能力，虽然记住了知识，却不知道如何在实际中运用，也难以真正理解知识背后的意义。</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随着时代的发展，教育目标发生了重大转变。现代教育更加注重培养学生的综合素养，像批判性思维、创造力、情感理解、团队合作能力等，不再仅仅局限于知识记忆。理解六侧面正是顺应这一教育目标转变而产生的，它的意义十分重大。一方面，它能够指导我们教师设计更加科学合理的教学目标；另一方面，它为我们提供了理解的多维视角，帮助我们从多个维度培养学生的理解能力，进而提升教学质量。</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接下来，详细了解一下理解六侧面的具体内容。理解六侧面构成了一个深度理解的完整体系，各个侧面相互关联、相互补充。</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第一个侧面是 “解释”，它要求学生运用理论和证据，合理说明事件、行为和观点，关键在于逻辑性、证据支持和因果关系。比如在科学课上，学生需要解释自然现象，像为什么会出现日食、月食；在数学课上，要说明解题思路，阐述每一步计算的依据。</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第二个侧面是 “阐明”，也就是通过故事、隐喻等方式赋予知识意义，引发情感共鸣，帮助学生进行意义建构。以文学作品解读为例，我们在分析古诗词时，通过讲述诗人的生平故事，让学生理解诗词中蕴含的情感；在历史课上，挖掘历史事件背后的人文意义，使学生更好地把握历史脉络。“应用” 是第三个侧面，强调学生要在新情境中有效运用知识技能，体现迁移能力和问题解决能力。项目式学习就是很好的应用场景，学生将多学科知识融合，解决实际项目中的问题；在生活中，运用数学知识计算购物折扣、运用物理知识解决家居维修中的难题，都是知识应用的体现。</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“洞察” 这一侧面，要求学生具备批判性视角，能够揭示隐藏假设，进行质疑反思和多角度分析。在不同学术观点对比中，学生可以发现各种观点的优缺点；对教材内容进行批判性思考，有助于培养独立思考能力，不盲目接受知识。</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“神入” 侧重于体会他人情感与世界观，考验学生的共情能力和换位思考能力。在角色扮演活动中，学生扮演历史人物，感受其所处的时代背景和内心世界；在文学作品分析时，深入剖析人物心理，都能锻炼这一能力。</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最后一个侧面是 “自知”，关乎自我认知，让学生了解自身思维局限，涉及元认知和自我反思。在学习过程复盘时，学生总结学习方法的优劣；分析错题原因，找出自己在知识理解、解题思路上的不足，不断提升自我。</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下面结合教学案例，看看理解六侧面在实际教学中是如何应用的。在语文课《背影》的教学中，我们可以从多个侧面展开教学。在 “解释” 方面，分析文章的篇章结构和写作技巧，让学生明白作者是如何组织内容、运用手法来表达情感的。“应用” 体现在让学生学习并尝试运用《背影》中的写作技巧，提高自己的写作能力。通过讲述故事、引发情感共鸣，引导学生深入体会文章中的亲情，这属于 “阐明” 情感内涵。在 “洞察” 上，分析《背影》所处的时代背景对文章情感和主题的影响，培养学生的历史意识。“自知” 则通过引导学生反思个人阅读感受和理解过程来实现，提升批判性思维。借助角色扮演和心理分析，让学生 “神入” 作者和文中人物的心理，更好地理解文章情感。</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数学课概率问题的教学同样可以融入六侧面。“解释” 概率计算原理，帮助学生理解数学概念；通过具体案例展示概率在现实生活中的应用，“阐明” 其意义，增强学生对概念的理解；鼓励学生 “应用” 概率知识解决实际问题，如游戏中的概率计算。在 “洞察” 方面，分析不同解题思路背后的逻辑，探讨学生常犯的错误，纠正误区。引导学生 “反思学习难点和理解偏差”，则是 “自知” 的体现，促进自我提升。</w:t>
      </w:r>
    </w:p>
    <w:p>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理解六侧面是理解的六个重要维度，分别是解释、阐明、应用、洞察、神入、自知。我们要将六侧面融入日常教学，这不仅能够提升教学质量，还能促进学生深度学习，帮助我们从多个维度培养学生的理解能力。希望大家在今后的教学实践中积极运用理解六侧面，不断探索创新教学方法，共同提升教育教学水平。</w:t>
      </w:r>
    </w:p>
    <w:p>
      <w:pPr>
        <w:spacing w:after="240" w:afterAutospacing="0" w:line="240" w:lineRule="auto"/>
        <w:ind w:firstLine="420" w:firstLineChars="200"/>
        <w:rPr>
          <w:rFonts w:hint="default"/>
          <w:lang w:val="en-US" w:eastAsia="zh-CN"/>
        </w:rPr>
      </w:pPr>
      <w:r>
        <w:rPr>
          <w:rFonts w:hint="eastAsia" w:ascii="宋体" w:hAnsi="宋体" w:eastAsia="宋体"/>
          <w:szCs w:val="21"/>
          <w:lang w:val="en-US" w:eastAsia="zh-CN"/>
        </w:rPr>
        <w:t>感谢大家的聆听，期待我们能在教育之路上共同进步！</w:t>
      </w:r>
    </w:p>
    <w:p>
      <w:pPr>
        <w:spacing w:line="360" w:lineRule="auto"/>
        <w:rPr>
          <w:rFonts w:ascii="宋体" w:hAnsi="宋体" w:eastAsia="宋体" w:cs="宋体"/>
          <w:b/>
          <w:bCs/>
          <w:sz w:val="28"/>
          <w:szCs w:val="28"/>
        </w:rPr>
      </w:pPr>
      <w:r>
        <w:rPr>
          <w:rFonts w:hint="eastAsia" w:ascii="宋体" w:hAnsi="宋体" w:eastAsia="宋体" w:cs="宋体"/>
          <w:b/>
          <w:bCs/>
          <w:sz w:val="28"/>
          <w:szCs w:val="28"/>
        </w:rPr>
        <w:t>（四）评课议课：</w:t>
      </w:r>
    </w:p>
    <w:p>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r>
        <w:rPr>
          <w:rFonts w:hint="eastAsia"/>
          <w:b/>
          <w:bCs/>
          <w:sz w:val="24"/>
          <w:szCs w:val="32"/>
          <w:lang w:val="en-US" w:eastAsia="zh-CN"/>
        </w:rPr>
        <w:t>王丽红：</w:t>
      </w:r>
      <w:r>
        <w:rPr>
          <w:rFonts w:hint="eastAsia"/>
          <w:b w:val="0"/>
          <w:bCs w:val="0"/>
          <w:sz w:val="24"/>
          <w:szCs w:val="32"/>
          <w:lang w:val="en-US" w:eastAsia="zh-CN"/>
        </w:rPr>
        <w:t>教师从学生身边的真实问题出发，注重学科资源的整合和勾连，课堂中的科学为还可以更浓一些。学生活动要更加注重递进性。</w:t>
      </w:r>
    </w:p>
    <w:p>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eastAsia"/>
          <w:sz w:val="24"/>
          <w:szCs w:val="32"/>
          <w:lang w:val="en-US" w:eastAsia="zh-CN"/>
        </w:rPr>
      </w:pPr>
      <w:r>
        <w:rPr>
          <w:rFonts w:hint="eastAsia"/>
          <w:b/>
          <w:bCs/>
          <w:sz w:val="24"/>
          <w:szCs w:val="32"/>
          <w:lang w:val="en-US" w:eastAsia="zh-CN"/>
        </w:rPr>
        <w:t>杨逸：</w:t>
      </w:r>
      <w:r>
        <w:rPr>
          <w:rFonts w:hint="eastAsia"/>
          <w:sz w:val="24"/>
          <w:szCs w:val="32"/>
          <w:lang w:val="en-US" w:eastAsia="zh-CN"/>
        </w:rPr>
        <w:t>课堂中的制作过程可以前置，本堂课旨在实验原理的揭示和装置的提升改进。</w:t>
      </w:r>
    </w:p>
    <w:p>
      <w:pPr>
        <w:rPr>
          <w:rFonts w:hint="default"/>
          <w:b w:val="0"/>
          <w:bCs w:val="0"/>
          <w:sz w:val="24"/>
          <w:lang w:val="en-US" w:eastAsia="zh-CN"/>
        </w:rPr>
      </w:pPr>
      <w:r>
        <w:rPr>
          <w:rFonts w:hint="eastAsia"/>
          <w:b/>
          <w:bCs/>
          <w:sz w:val="24"/>
          <w:szCs w:val="32"/>
          <w:lang w:val="en-US" w:eastAsia="zh-CN"/>
        </w:rPr>
        <w:t>解丽老师：</w:t>
      </w:r>
      <w:r>
        <w:rPr>
          <w:rFonts w:hint="eastAsia"/>
          <w:b w:val="0"/>
          <w:bCs w:val="0"/>
          <w:sz w:val="24"/>
          <w:szCs w:val="32"/>
          <w:lang w:val="en-US" w:eastAsia="zh-CN"/>
        </w:rPr>
        <w:t>肯定了两位教师进行了大胆的跨学科的整合。打破学科界限，从培养学生综合素养的角度出发，确定综合实践活动课程的目标。在平时教学中梳理不同学科教材中与综合实践活动主题相关的内容，进行有机整合。可以不用刻意强调哪一门课的比重，一切以学生的视角进行课堂的设计和推进。采用多种评价方法：综合运用教师评价、学生自评、学生互评等多种评价方法。例如，在 “校园科技节” 活动中，教师可以根据学生在活动中的参与度、创新成果等进行评价，学生可以通过自我评价反思自己在活动中的收获和不足，同学之间也可以相互评价，学习彼此的优点。</w:t>
      </w:r>
    </w:p>
    <w:p>
      <w:pPr>
        <w:rPr>
          <w:rFonts w:hint="default"/>
          <w:sz w:val="24"/>
          <w:lang w:val="en-US" w:eastAsia="zh-CN"/>
        </w:rPr>
      </w:pPr>
    </w:p>
    <w:p>
      <w:pPr>
        <w:numPr>
          <w:ilvl w:val="0"/>
          <w:numId w:val="15"/>
        </w:numPr>
        <w:spacing w:line="360" w:lineRule="auto"/>
        <w:rPr>
          <w:rFonts w:asciiTheme="minorEastAsia" w:hAnsiTheme="minorEastAsia" w:cstheme="minorEastAsia"/>
          <w:sz w:val="28"/>
          <w:szCs w:val="28"/>
        </w:rPr>
      </w:pPr>
      <w:r>
        <w:rPr>
          <w:rFonts w:hint="eastAsia" w:ascii="宋体" w:hAnsi="宋体" w:eastAsia="宋体" w:cs="宋体"/>
          <w:b/>
          <w:bCs/>
          <w:sz w:val="28"/>
          <w:szCs w:val="28"/>
        </w:rPr>
        <w:t>总结提升</w:t>
      </w:r>
    </w:p>
    <w:p>
      <w:pPr>
        <w:spacing w:line="360" w:lineRule="auto"/>
        <w:rPr>
          <w:rFonts w:hint="default"/>
          <w:b w:val="0"/>
          <w:bCs w:val="0"/>
          <w:sz w:val="24"/>
          <w:lang w:val="en-US" w:eastAsia="zh-CN"/>
        </w:rPr>
      </w:pPr>
      <w:r>
        <w:rPr>
          <w:rFonts w:hint="eastAsia"/>
          <w:b/>
          <w:bCs/>
          <w:sz w:val="24"/>
        </w:rPr>
        <w:t>解丽老师：</w:t>
      </w:r>
      <w:r>
        <w:rPr>
          <w:rFonts w:hint="eastAsia"/>
          <w:b w:val="0"/>
          <w:bCs w:val="0"/>
          <w:sz w:val="24"/>
          <w:lang w:val="en-US" w:eastAsia="zh-CN"/>
        </w:rPr>
        <w:t>后期的课堂教学可以根据研究的推进方式排布，逐步呈现全过程不同的课型，让每位成员可以系统感知综合实践活动课程的系统性和连接性。教师在课堂设计时可以根据不同的课型，选对研究的工具和表格，注重迁移和相互学习。</w:t>
      </w:r>
    </w:p>
    <w:p>
      <w:pPr>
        <w:jc w:val="left"/>
        <w:rPr>
          <w:rFonts w:ascii="微软雅黑" w:hAnsi="微软雅黑" w:eastAsia="微软雅黑" w:cs="微软雅黑"/>
          <w:color w:val="FF0000"/>
          <w:sz w:val="28"/>
          <w:szCs w:val="28"/>
        </w:rPr>
      </w:pPr>
    </w:p>
    <w:p>
      <w:pPr>
        <w:jc w:val="left"/>
        <w:rPr>
          <w:rFonts w:hint="eastAsia" w:ascii="宋体" w:hAnsi="宋体" w:eastAsia="宋体" w:cs="宋体"/>
          <w:sz w:val="24"/>
          <w:szCs w:val="32"/>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pPr>
        <w:ind w:firstLine="480" w:firstLineChars="200"/>
        <w:jc w:val="center"/>
        <w:rPr>
          <w:rFonts w:hint="eastAsia" w:ascii="宋体" w:hAnsi="宋体" w:eastAsia="宋体" w:cs="宋体"/>
          <w:sz w:val="24"/>
          <w:szCs w:val="32"/>
        </w:rPr>
      </w:pPr>
      <w:r>
        <w:rPr>
          <w:rFonts w:hint="eastAsia" w:ascii="宋体" w:hAnsi="宋体" w:eastAsia="宋体" w:cs="宋体"/>
          <w:sz w:val="24"/>
          <w:szCs w:val="32"/>
        </w:rPr>
        <w:t>深耕教研促成长，躬行实践共提升</w:t>
      </w:r>
    </w:p>
    <w:p>
      <w:pPr>
        <w:jc w:val="cente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——新北区小学综合实践活动解丽优秀教师培育室第二十六次活动</w:t>
      </w:r>
    </w:p>
    <w:p>
      <w:pPr>
        <w:ind w:firstLine="480" w:firstLineChars="200"/>
        <w:jc w:val="center"/>
        <w:rPr>
          <w:rFonts w:hint="eastAsia" w:ascii="宋体" w:hAnsi="宋体" w:eastAsia="宋体" w:cs="宋体"/>
          <w:sz w:val="24"/>
          <w:szCs w:val="32"/>
        </w:rPr>
      </w:pP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春意盎然季，研修正当时。为进一步提升小学综合实践活动课程实施水平，促进教师专业成长，新北区小学综合实践活动解丽优秀教师培育室于4月25日开展第二十六次研修活动。本次活动以“研述探新，践履致远”为主题，通过课例展示、阅读分享、评课研讨、专家引领等丰富形式，展现项目化学习的生动样态，为教师们搭建交流共进的平台。老师们在思维的碰撞中汲取智慧，在实践的探索中共同成长，以更专业的姿态助力学生全面发展。</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课堂实践：项目驱动，激扬探究热情</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春江中心小学朱琳老师执教的《“浇”个朋友吧——自制浇水神器》一课，以真实生活情境为切入点，引导学生通过“发现问题-设计方案-动手制作-测试改进”的完整实践流程，自主探究简易自动浇水装置的原理与制作。课堂上，学生们化身小小工程师，运用科学测量、材料选择、结构设计等跨学科知识，在团队协作中不断优化作品。这一实践过程不仅培养了学生的工程思维和问题解决能力，更通过“节水环保”的主题渗透了可持续发展理念，充分展现了项目化学习的独特魅力。</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孟河实验小学臧薇老师带来的《遇见中国节》传统文化实践课，以中国节日为线索，构建了“探究-体验-创生”的三维学习模式。学生们通过实地走访、文献查阅等方式收集节气民俗资料，亲手制作节气美食、绘制农事图谱，并创新设计现代节气生活指南。臧老师巧妙搭建传统文化与现代生活的桥梁，让学生在深度参与中感悟节气智慧，既传承了文化基因，又培养了创新思维，为传统文化课程的实施提供了生动范例。</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阅读分享：理论筑基，深化教育认知</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新桥第二实验小学杨逸老师以《追求理解的教学设计》第四章为蓝本，重点解读了“理解六侧面”这一核心理论框架。通过生动的教学案例分析，杨老师深入浅出地阐释了“解释、阐明、应用、洞察、神入、自知”六个理解维度在教学实践中的具体体现。她特别强调，在项目化学习设计中，教师应当以“理解六侧面”为评估标尺，设计多元化的学习任务和评价方式，确保学生获得真正的概念性理解。这一理论分享为教师们提供了系统性的教学设计工具，启发大家突破传统评价的局限，构建更加科学、立体的项目化学习评估体系。</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专家引领：智慧凝练，共促专业成长</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培育室领衔人解丽老师精心组织评课议课，以专业的视角从目标达成、学生参与、跨学科融合等多维度深入剖析课堂，既充分肯定了授课教师的创新实践与辛勤付出，又精准提炼出可迁移的优质教学策略，为全体成员搭建了专业对话、智慧共享的成长平台，有效助推教师团队的专业进阶。</w:t>
      </w:r>
    </w:p>
    <w:p>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让我们以此次研修为契机，在项目化学习的实践沃土上精耕细作，让创新的种子在课堂生根，让智慧的火花在研讨中迸发。期待教师们以此次活动为支点，在综合实践课程的沃土上深耕细作，让探究的种子在学生心中生根发芽，绽放教育创新的繁花！</w:t>
      </w:r>
    </w:p>
    <w:p>
      <w:pPr>
        <w:ind w:firstLine="480" w:firstLineChars="200"/>
        <w:jc w:val="right"/>
        <w:rPr>
          <w:rFonts w:hint="eastAsia" w:ascii="宋体" w:hAnsi="宋体" w:eastAsia="宋体" w:cs="宋体"/>
          <w:sz w:val="24"/>
          <w:szCs w:val="32"/>
        </w:rPr>
      </w:pPr>
    </w:p>
    <w:p>
      <w:pPr>
        <w:ind w:firstLine="480" w:firstLineChars="200"/>
        <w:jc w:val="right"/>
        <w:rPr>
          <w:rFonts w:hint="eastAsia" w:ascii="宋体" w:hAnsi="宋体" w:eastAsia="宋体" w:cs="宋体"/>
          <w:sz w:val="24"/>
          <w:szCs w:val="32"/>
          <w:lang w:val="en-US" w:eastAsia="zh-CN"/>
        </w:rPr>
      </w:pPr>
    </w:p>
    <w:p>
      <w:pPr>
        <w:ind w:firstLine="480" w:firstLineChars="200"/>
        <w:jc w:val="righ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（撰稿：赵娟   摄影：赵娟     审核：解丽）</w:t>
      </w:r>
    </w:p>
    <w:p>
      <w:pPr>
        <w:rPr>
          <w:rFonts w:hint="eastAsia" w:ascii="宋体" w:hAnsi="宋体" w:eastAsia="宋体" w:cs="宋体"/>
          <w:sz w:val="24"/>
          <w:szCs w:val="32"/>
          <w:lang w:eastAsia="zh-CN"/>
        </w:rPr>
      </w:pPr>
      <w:r>
        <w:rPr>
          <w:rFonts w:hint="eastAsia" w:ascii="宋体" w:hAnsi="宋体" w:eastAsia="宋体" w:cs="宋体"/>
          <w:sz w:val="24"/>
          <w:szCs w:val="32"/>
          <w:lang w:eastAsia="zh-CN"/>
        </w:rPr>
        <w:drawing>
          <wp:inline distT="0" distB="0" distL="114300" distR="114300">
            <wp:extent cx="5255260" cy="3942080"/>
            <wp:effectExtent l="0" t="0" r="2540" b="7620"/>
            <wp:docPr id="10" name="图片 10" descr="E:/臧薇/解丽培育室/第26次活动材料/QQ图片20250508184527.jpgQQ图片202505081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臧薇/解丽培育室/第26次活动材料/QQ图片20250508184527.jpgQQ图片20250508184527"/>
                    <pic:cNvPicPr>
                      <a:picLocks noChangeAspect="1"/>
                    </pic:cNvPicPr>
                  </pic:nvPicPr>
                  <pic:blipFill>
                    <a:blip r:embed="rId8"/>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1" name="图片 11" descr="E:/臧薇/解丽培育室/第26次活动材料/QQ图片20250508184634.jpgQQ图片2025050818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臧薇/解丽培育室/第26次活动材料/QQ图片20250508184634.jpgQQ图片20250508184634"/>
                    <pic:cNvPicPr>
                      <a:picLocks noChangeAspect="1"/>
                    </pic:cNvPicPr>
                  </pic:nvPicPr>
                  <pic:blipFill>
                    <a:blip r:embed="rId9"/>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2" name="图片 12" descr="E:/臧薇/解丽培育室/第26次活动材料/QQ图片20250508184557.jpgQQ图片2025050818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臧薇/解丽培育室/第26次活动材料/QQ图片20250508184557.jpgQQ图片20250508184557"/>
                    <pic:cNvPicPr>
                      <a:picLocks noChangeAspect="1"/>
                    </pic:cNvPicPr>
                  </pic:nvPicPr>
                  <pic:blipFill>
                    <a:blip r:embed="rId10"/>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3" name="图片 13" descr="E:/臧薇/解丽培育室/第26次活动材料/QQ图片20250508184512.jpgQQ图片202505081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臧薇/解丽培育室/第26次活动材料/QQ图片20250508184512.jpgQQ图片20250508184512"/>
                    <pic:cNvPicPr>
                      <a:picLocks noChangeAspect="1"/>
                    </pic:cNvPicPr>
                  </pic:nvPicPr>
                  <pic:blipFill>
                    <a:blip r:embed="rId11"/>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20" name="图片 20" descr="E:/臧薇/解丽培育室/第26次活动材料/QQ图片20250508184615.jpgQQ图片202505081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臧薇/解丽培育室/第26次活动材料/QQ图片20250508184615.jpgQQ图片20250508184615"/>
                    <pic:cNvPicPr>
                      <a:picLocks noChangeAspect="1"/>
                    </pic:cNvPicPr>
                  </pic:nvPicPr>
                  <pic:blipFill>
                    <a:blip r:embed="rId12"/>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46" name="图片 46" descr="E:/臧薇/解丽培育室/第26次活动材料/QQ图片20250508184435.jpgQQ图片2025050818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臧薇/解丽培育室/第26次活动材料/QQ图片20250508184435.jpgQQ图片20250508184435"/>
                    <pic:cNvPicPr>
                      <a:picLocks noChangeAspect="1"/>
                    </pic:cNvPicPr>
                  </pic:nvPicPr>
                  <pic:blipFill>
                    <a:blip r:embed="rId13"/>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47" name="图片 47" descr="E:/臧薇/解丽培育室/第26次活动材料/QQ图片20250508184419.jpgQQ图片202505081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臧薇/解丽培育室/第26次活动材料/QQ图片20250508184419.jpgQQ图片20250508184419"/>
                    <pic:cNvPicPr>
                      <a:picLocks noChangeAspect="1"/>
                    </pic:cNvPicPr>
                  </pic:nvPicPr>
                  <pic:blipFill>
                    <a:blip r:embed="rId14"/>
                    <a:srcRect l="8" r="8"/>
                    <a:stretch>
                      <a:fillRect/>
                    </a:stretch>
                  </pic:blipFill>
                  <pic:spPr>
                    <a:xfrm>
                      <a:off x="0" y="0"/>
                      <a:ext cx="5255260" cy="3942080"/>
                    </a:xfrm>
                    <a:prstGeom prst="rect">
                      <a:avLst/>
                    </a:prstGeom>
                  </pic:spPr>
                </pic:pic>
              </a:graphicData>
            </a:graphic>
          </wp:inline>
        </w:drawing>
      </w:r>
    </w:p>
    <w:p>
      <w:pPr>
        <w:ind w:firstLine="560" w:firstLineChars="200"/>
        <w:rPr>
          <w:sz w:val="28"/>
          <w:szCs w:val="36"/>
        </w:rPr>
      </w:pPr>
      <w:r>
        <w:rPr>
          <w:rFonts w:hint="eastAsia"/>
          <w:sz w:val="28"/>
          <w:szCs w:val="36"/>
        </w:rPr>
        <w:t xml:space="preserve">       </w:t>
      </w:r>
    </w:p>
    <w:p>
      <w:pPr>
        <w:ind w:firstLine="560" w:firstLineChars="200"/>
        <w:rPr>
          <w:sz w:val="28"/>
          <w:szCs w:val="36"/>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undefined">
    <w:altName w:val="苹方-简"/>
    <w:panose1 w:val="00000000000000000000"/>
    <w:charset w:val="00"/>
    <w:family w:val="auto"/>
    <w:pitch w:val="default"/>
    <w:sig w:usb0="00000000" w:usb1="00000000" w:usb2="00000000"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00B60"/>
    <w:multiLevelType w:val="singleLevel"/>
    <w:tmpl w:val="86700B60"/>
    <w:lvl w:ilvl="0" w:tentative="0">
      <w:start w:val="3"/>
      <w:numFmt w:val="chineseCounting"/>
      <w:suff w:val="nothing"/>
      <w:lvlText w:val="%1、"/>
      <w:lvlJc w:val="left"/>
      <w:rPr>
        <w:rFonts w:hint="eastAsia"/>
      </w:rPr>
    </w:lvl>
  </w:abstractNum>
  <w:abstractNum w:abstractNumId="1">
    <w:nsid w:val="B73F66A1"/>
    <w:multiLevelType w:val="singleLevel"/>
    <w:tmpl w:val="B73F66A1"/>
    <w:lvl w:ilvl="0" w:tentative="0">
      <w:start w:val="1"/>
      <w:numFmt w:val="decimal"/>
      <w:suff w:val="nothing"/>
      <w:lvlText w:val="%1、"/>
      <w:lvlJc w:val="left"/>
    </w:lvl>
  </w:abstractNum>
  <w:abstractNum w:abstractNumId="2">
    <w:nsid w:val="C4FC05A1"/>
    <w:multiLevelType w:val="singleLevel"/>
    <w:tmpl w:val="C4FC05A1"/>
    <w:lvl w:ilvl="0" w:tentative="0">
      <w:start w:val="1"/>
      <w:numFmt w:val="decimal"/>
      <w:lvlText w:val="%1."/>
      <w:lvlJc w:val="left"/>
      <w:pPr>
        <w:tabs>
          <w:tab w:val="left" w:pos="312"/>
        </w:tabs>
      </w:pPr>
    </w:lvl>
  </w:abstractNum>
  <w:abstractNum w:abstractNumId="3">
    <w:nsid w:val="EAE51BF6"/>
    <w:multiLevelType w:val="singleLevel"/>
    <w:tmpl w:val="EAE51BF6"/>
    <w:lvl w:ilvl="0" w:tentative="0">
      <w:start w:val="5"/>
      <w:numFmt w:val="chineseCounting"/>
      <w:suff w:val="nothing"/>
      <w:lvlText w:val="（%1）"/>
      <w:lvlJc w:val="left"/>
      <w:rPr>
        <w:rFonts w:hint="eastAsia"/>
        <w:b/>
        <w:bCs/>
        <w:sz w:val="28"/>
        <w:szCs w:val="28"/>
      </w:rPr>
    </w:lvl>
  </w:abstractNum>
  <w:abstractNum w:abstractNumId="4">
    <w:nsid w:val="FCCF233F"/>
    <w:multiLevelType w:val="singleLevel"/>
    <w:tmpl w:val="FCCF233F"/>
    <w:lvl w:ilvl="0" w:tentative="0">
      <w:start w:val="3"/>
      <w:numFmt w:val="chineseCounting"/>
      <w:suff w:val="nothing"/>
      <w:lvlText w:val="（%1）"/>
      <w:lvlJc w:val="left"/>
      <w:rPr>
        <w:rFonts w:hint="eastAsia"/>
        <w:sz w:val="28"/>
        <w:szCs w:val="28"/>
      </w:rPr>
    </w:lvl>
  </w:abstractNum>
  <w:abstractNum w:abstractNumId="5">
    <w:nsid w:val="FCF9331B"/>
    <w:multiLevelType w:val="singleLevel"/>
    <w:tmpl w:val="FCF9331B"/>
    <w:lvl w:ilvl="0" w:tentative="0">
      <w:start w:val="1"/>
      <w:numFmt w:val="decimal"/>
      <w:lvlText w:val="%1."/>
      <w:lvlJc w:val="left"/>
      <w:pPr>
        <w:tabs>
          <w:tab w:val="left" w:pos="312"/>
        </w:tabs>
      </w:pPr>
    </w:lvl>
  </w:abstractNum>
  <w:abstractNum w:abstractNumId="6">
    <w:nsid w:val="16B0DD22"/>
    <w:multiLevelType w:val="singleLevel"/>
    <w:tmpl w:val="16B0DD22"/>
    <w:lvl w:ilvl="0" w:tentative="0">
      <w:start w:val="1"/>
      <w:numFmt w:val="decimal"/>
      <w:suff w:val="nothing"/>
      <w:lvlText w:val="（%1）"/>
      <w:lvlJc w:val="left"/>
    </w:lvl>
  </w:abstractNum>
  <w:abstractNum w:abstractNumId="7">
    <w:nsid w:val="28307C16"/>
    <w:multiLevelType w:val="singleLevel"/>
    <w:tmpl w:val="28307C16"/>
    <w:lvl w:ilvl="0" w:tentative="0">
      <w:start w:val="1"/>
      <w:numFmt w:val="decimal"/>
      <w:suff w:val="nothing"/>
      <w:lvlText w:val="（%1）"/>
      <w:lvlJc w:val="left"/>
    </w:lvl>
  </w:abstractNum>
  <w:abstractNum w:abstractNumId="8">
    <w:nsid w:val="2D974E74"/>
    <w:multiLevelType w:val="singleLevel"/>
    <w:tmpl w:val="2D974E74"/>
    <w:lvl w:ilvl="0" w:tentative="0">
      <w:start w:val="1"/>
      <w:numFmt w:val="decimal"/>
      <w:suff w:val="nothing"/>
      <w:lvlText w:val="%1、"/>
      <w:lvlJc w:val="left"/>
    </w:lvl>
  </w:abstractNum>
  <w:abstractNum w:abstractNumId="9">
    <w:nsid w:val="3B9AF5C9"/>
    <w:multiLevelType w:val="singleLevel"/>
    <w:tmpl w:val="3B9AF5C9"/>
    <w:lvl w:ilvl="0" w:tentative="0">
      <w:start w:val="1"/>
      <w:numFmt w:val="decimal"/>
      <w:lvlText w:val="%1."/>
      <w:lvlJc w:val="left"/>
      <w:pPr>
        <w:tabs>
          <w:tab w:val="left" w:pos="312"/>
        </w:tabs>
      </w:pPr>
    </w:lvl>
  </w:abstractNum>
  <w:abstractNum w:abstractNumId="10">
    <w:nsid w:val="42C5C507"/>
    <w:multiLevelType w:val="singleLevel"/>
    <w:tmpl w:val="42C5C507"/>
    <w:lvl w:ilvl="0" w:tentative="0">
      <w:start w:val="1"/>
      <w:numFmt w:val="decimal"/>
      <w:lvlText w:val="%1."/>
      <w:lvlJc w:val="left"/>
      <w:pPr>
        <w:tabs>
          <w:tab w:val="left" w:pos="312"/>
        </w:tabs>
      </w:pPr>
    </w:lvl>
  </w:abstractNum>
  <w:abstractNum w:abstractNumId="11">
    <w:nsid w:val="4D7588B7"/>
    <w:multiLevelType w:val="singleLevel"/>
    <w:tmpl w:val="4D7588B7"/>
    <w:lvl w:ilvl="0" w:tentative="0">
      <w:start w:val="1"/>
      <w:numFmt w:val="decimal"/>
      <w:lvlText w:val="%1."/>
      <w:lvlJc w:val="left"/>
      <w:pPr>
        <w:tabs>
          <w:tab w:val="left" w:pos="312"/>
        </w:tabs>
      </w:pPr>
    </w:lvl>
  </w:abstractNum>
  <w:abstractNum w:abstractNumId="12">
    <w:nsid w:val="63E63FAA"/>
    <w:multiLevelType w:val="singleLevel"/>
    <w:tmpl w:val="63E63FAA"/>
    <w:lvl w:ilvl="0" w:tentative="0">
      <w:start w:val="1"/>
      <w:numFmt w:val="chineseCounting"/>
      <w:suff w:val="nothing"/>
      <w:lvlText w:val="%1、"/>
      <w:lvlJc w:val="left"/>
      <w:rPr>
        <w:rFonts w:hint="eastAsia"/>
      </w:rPr>
    </w:lvl>
  </w:abstractNum>
  <w:abstractNum w:abstractNumId="13">
    <w:nsid w:val="683E8F92"/>
    <w:multiLevelType w:val="singleLevel"/>
    <w:tmpl w:val="683E8F92"/>
    <w:lvl w:ilvl="0" w:tentative="0">
      <w:start w:val="2"/>
      <w:numFmt w:val="decimal"/>
      <w:suff w:val="nothing"/>
      <w:lvlText w:val="%1、"/>
      <w:lvlJc w:val="left"/>
    </w:lvl>
  </w:abstractNum>
  <w:abstractNum w:abstractNumId="14">
    <w:nsid w:val="7CBB7F31"/>
    <w:multiLevelType w:val="singleLevel"/>
    <w:tmpl w:val="7CBB7F31"/>
    <w:lvl w:ilvl="0" w:tentative="0">
      <w:start w:val="1"/>
      <w:numFmt w:val="decimal"/>
      <w:lvlText w:val="%1."/>
      <w:lvlJc w:val="left"/>
      <w:pPr>
        <w:tabs>
          <w:tab w:val="left" w:pos="312"/>
        </w:tabs>
      </w:pPr>
    </w:lvl>
  </w:abstractNum>
  <w:num w:numId="1">
    <w:abstractNumId w:val="12"/>
  </w:num>
  <w:num w:numId="2">
    <w:abstractNumId w:val="13"/>
  </w:num>
  <w:num w:numId="3">
    <w:abstractNumId w:val="1"/>
  </w:num>
  <w:num w:numId="4">
    <w:abstractNumId w:val="7"/>
  </w:num>
  <w:num w:numId="5">
    <w:abstractNumId w:val="6"/>
  </w:num>
  <w:num w:numId="6">
    <w:abstractNumId w:val="8"/>
  </w:num>
  <w:num w:numId="7">
    <w:abstractNumId w:val="2"/>
  </w:num>
  <w:num w:numId="8">
    <w:abstractNumId w:val="5"/>
  </w:num>
  <w:num w:numId="9">
    <w:abstractNumId w:val="0"/>
  </w:num>
  <w:num w:numId="10">
    <w:abstractNumId w:val="11"/>
  </w:num>
  <w:num w:numId="11">
    <w:abstractNumId w:val="14"/>
  </w:num>
  <w:num w:numId="12">
    <w:abstractNumId w:val="10"/>
  </w:num>
  <w:num w:numId="13">
    <w:abstractNumId w:val="9"/>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38E6"/>
    <w:rsid w:val="001A4DDD"/>
    <w:rsid w:val="001B752A"/>
    <w:rsid w:val="001C701B"/>
    <w:rsid w:val="001E1009"/>
    <w:rsid w:val="0020365C"/>
    <w:rsid w:val="002B3BB5"/>
    <w:rsid w:val="00324D6A"/>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F2113"/>
    <w:rsid w:val="00BF69B2"/>
    <w:rsid w:val="00C87024"/>
    <w:rsid w:val="00C9226F"/>
    <w:rsid w:val="00CC4CCE"/>
    <w:rsid w:val="00D67D66"/>
    <w:rsid w:val="00D946ED"/>
    <w:rsid w:val="00DA44FF"/>
    <w:rsid w:val="00E00343"/>
    <w:rsid w:val="00E309B5"/>
    <w:rsid w:val="00F42F76"/>
    <w:rsid w:val="03E47515"/>
    <w:rsid w:val="04DF6D68"/>
    <w:rsid w:val="05551D4C"/>
    <w:rsid w:val="05761CE9"/>
    <w:rsid w:val="05ED7736"/>
    <w:rsid w:val="08C73A63"/>
    <w:rsid w:val="090E0B90"/>
    <w:rsid w:val="09383E5F"/>
    <w:rsid w:val="0B626EBE"/>
    <w:rsid w:val="0FFF9389"/>
    <w:rsid w:val="10CA7A92"/>
    <w:rsid w:val="151C63E2"/>
    <w:rsid w:val="162E461F"/>
    <w:rsid w:val="16777574"/>
    <w:rsid w:val="179E3A27"/>
    <w:rsid w:val="1A505049"/>
    <w:rsid w:val="1B676FF2"/>
    <w:rsid w:val="1C496E68"/>
    <w:rsid w:val="1F95149F"/>
    <w:rsid w:val="1FE10954"/>
    <w:rsid w:val="1FFF601D"/>
    <w:rsid w:val="215C51AC"/>
    <w:rsid w:val="22DE6E15"/>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572544"/>
    <w:rsid w:val="55F58701"/>
    <w:rsid w:val="57821021"/>
    <w:rsid w:val="579EE63F"/>
    <w:rsid w:val="58573458"/>
    <w:rsid w:val="5AA601F5"/>
    <w:rsid w:val="5AD01FCE"/>
    <w:rsid w:val="5CA06053"/>
    <w:rsid w:val="5D086F45"/>
    <w:rsid w:val="5E5E4943"/>
    <w:rsid w:val="5E7861D3"/>
    <w:rsid w:val="5E7F1701"/>
    <w:rsid w:val="6010099C"/>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AF91A09"/>
    <w:rsid w:val="7BDF6C6B"/>
    <w:rsid w:val="7CFDD16C"/>
    <w:rsid w:val="7ED06D3F"/>
    <w:rsid w:val="7F76BB69"/>
    <w:rsid w:val="7FAC54AD"/>
    <w:rsid w:val="7FFD20FB"/>
    <w:rsid w:val="7FFEAD05"/>
    <w:rsid w:val="AEFFAAEC"/>
    <w:rsid w:val="B5B75B85"/>
    <w:rsid w:val="B7471CAD"/>
    <w:rsid w:val="B7FED65E"/>
    <w:rsid w:val="BFF5C497"/>
    <w:rsid w:val="C17B1569"/>
    <w:rsid w:val="C1BF352E"/>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860</Words>
  <Characters>923</Characters>
  <Lines>67</Lines>
  <Paragraphs>19</Paragraphs>
  <TotalTime>0</TotalTime>
  <ScaleCrop>false</ScaleCrop>
  <LinksUpToDate>false</LinksUpToDate>
  <CharactersWithSpaces>952</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2023-12-16T22:45:00Z</dcterms:created>
  <dc:creator>刀&amp;九</dc:creator>
  <cp:lastModifiedBy>小丁丁</cp:lastModifiedBy>
  <dcterms:modified xsi:type="dcterms:W3CDTF">2025-06-22T21:21:33Z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D7CB33ED4D774EBFB43E00098DE4AB52_13</vt:lpwstr>
  </property>
  <property fmtid="{D5CDD505-2E9C-101B-9397-08002B2CF9AE}" pid="4" name="KSOTemplateDocerSaveRecord">
    <vt:lpwstr>eyJoZGlkIjoiNGY5ZGQ5ZWQ1MmJhMGZkNmYwMjg3MjM4MGI4MGE3YjQiLCJ1c2VySWQiOiIyNjEyNDU2NzkifQ==</vt:lpwstr>
  </property>
</Properties>
</file>