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D497C0">
      <w:pPr>
        <w:jc w:val="center"/>
        <w:rPr>
          <w:rFonts w:hint="eastAsia" w:ascii="黑体" w:hAnsi="黑体" w:eastAsia="黑体" w:cs="黑体"/>
          <w:sz w:val="28"/>
          <w:szCs w:val="28"/>
          <w:lang w:val="en-GB" w:eastAsia="zh-CN"/>
        </w:rPr>
      </w:pPr>
      <w:r>
        <w:rPr>
          <w:rFonts w:hint="eastAsia" w:ascii="黑体" w:hAnsi="黑体" w:eastAsia="黑体" w:cs="黑体"/>
          <w:sz w:val="28"/>
          <w:szCs w:val="28"/>
          <w:lang w:val="en-GB"/>
        </w:rPr>
        <w:t>2024-2025</w:t>
      </w:r>
      <w:r>
        <w:rPr>
          <w:rFonts w:hint="eastAsia" w:ascii="黑体" w:hAnsi="黑体" w:eastAsia="黑体" w:cs="黑体"/>
          <w:sz w:val="28"/>
          <w:szCs w:val="28"/>
          <w:lang w:val="en-GB" w:eastAsia="zh-CN"/>
        </w:rPr>
        <w:t>年公开课</w:t>
      </w:r>
    </w:p>
    <w:tbl>
      <w:tblPr>
        <w:tblW w:w="9761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0"/>
        <w:gridCol w:w="1106"/>
        <w:gridCol w:w="1270"/>
        <w:gridCol w:w="1270"/>
        <w:gridCol w:w="2955"/>
      </w:tblGrid>
      <w:tr w14:paraId="474866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E38E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公开课主题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EDE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授课人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D272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公开课日期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74E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公开课级别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A2C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公开课地点</w:t>
            </w:r>
          </w:p>
        </w:tc>
      </w:tr>
      <w:tr w14:paraId="366329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BFE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以梦想之笔，书青春华章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255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沈小丽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739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20241219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A26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市级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163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常州市教科院附属高级中学</w:t>
            </w:r>
          </w:p>
        </w:tc>
      </w:tr>
      <w:tr w14:paraId="1B5755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57CD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携手促发展 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167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沈小丽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DB3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20241220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094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区级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C6AC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常州市新龙实验学校 </w:t>
            </w:r>
          </w:p>
        </w:tc>
      </w:tr>
      <w:tr w14:paraId="1CB10C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715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承奋进之志  予梦想明天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3FE6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沈小丽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ED3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20250109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7FD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区级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F2B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新北区奔牛初级中学</w:t>
            </w:r>
          </w:p>
        </w:tc>
      </w:tr>
      <w:tr w14:paraId="57E7CB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17AF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风劲好扬帆，整装再出发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CCAC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张晓玉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084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20241203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1679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区级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5A6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常州市新桥高级中学</w:t>
            </w:r>
          </w:p>
        </w:tc>
      </w:tr>
      <w:tr w14:paraId="137352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F969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感恩遇见，共赴山海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B84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张晓玉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F4F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20250519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1B1A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区级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8FD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常州市新桥高级中学</w:t>
            </w:r>
          </w:p>
        </w:tc>
      </w:tr>
      <w:tr w14:paraId="603633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E39D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减压赋能，备战高考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08C2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张晓玉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B858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20250521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CFE1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市级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FBC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常州市新桥高级中学</w:t>
            </w:r>
          </w:p>
        </w:tc>
      </w:tr>
      <w:tr w14:paraId="1D97C4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94BA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魔童闹海，风火少年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6DBC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贡俊峰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BEF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20250305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6D97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区级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B3D2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常州市中天实验学校</w:t>
            </w:r>
          </w:p>
        </w:tc>
      </w:tr>
      <w:tr w14:paraId="232CE4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424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好习惯养成记之安静的力量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4EB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徐艳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037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20241211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C94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区级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91A9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安家中学</w:t>
            </w:r>
          </w:p>
        </w:tc>
      </w:tr>
      <w:tr w14:paraId="754F60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4278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DE1D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AE10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0EF1D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F88B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F81CD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54D5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全国级微课主题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E7C7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授课人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F1E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授课日期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2C28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授课级别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05EF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授课媒体</w:t>
            </w:r>
          </w:p>
        </w:tc>
      </w:tr>
      <w:tr w14:paraId="2857B0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F2B1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如何做才能关爱他人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544B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沈小丽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1898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202504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5882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国家级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D19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学科网、学科网研修学院</w:t>
            </w:r>
          </w:p>
        </w:tc>
      </w:tr>
      <w:tr w14:paraId="2974FE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7F19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如何做好家校有效沟通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81CE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沈小丽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7C79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202504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957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国家级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53B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学科网、学科网研修学院</w:t>
            </w:r>
          </w:p>
        </w:tc>
      </w:tr>
      <w:tr w14:paraId="38E5BB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BECA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如何让早读更加有效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D76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沈小丽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0201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202504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1865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国家级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4820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学科网、学科网研修学院</w:t>
            </w:r>
          </w:p>
        </w:tc>
      </w:tr>
      <w:tr w14:paraId="1F703A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7574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如何帮助学生克服嫉妒心理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89B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沈小丽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4D33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202504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916C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国家级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4F7E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学科网、学科网研修学院</w:t>
            </w:r>
          </w:p>
        </w:tc>
      </w:tr>
      <w:tr w14:paraId="39164B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FF7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如何正确批评学生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5A38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沈小丽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DA10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202504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9C0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国家级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CA2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学科网、学科网研修学院</w:t>
            </w:r>
          </w:p>
        </w:tc>
      </w:tr>
      <w:tr w14:paraId="10277F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B68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如何帮助学生应对失败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1253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沈小丽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BA5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202504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089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国家级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8CBF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学科网、学科网研修学院</w:t>
            </w:r>
          </w:p>
        </w:tc>
      </w:tr>
      <w:tr w14:paraId="358EB7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A3B9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如何开展班集体活动涵养学生品格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ED0D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沈小丽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0A8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202504</w:t>
            </w:r>
          </w:p>
        </w:tc>
        <w:tc>
          <w:tcPr>
            <w:tcW w:w="1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527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国家级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294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学科网、学科网研修学院</w:t>
            </w:r>
          </w:p>
        </w:tc>
      </w:tr>
    </w:tbl>
    <w:p w14:paraId="1ED29922">
      <w:pPr>
        <w:rPr>
          <w:rFonts w:hint="eastAsia"/>
          <w:lang w:val="en-GB" w:eastAsia="zh-CN"/>
        </w:rPr>
      </w:pPr>
      <w:r>
        <w:rPr>
          <w:rFonts w:hint="eastAsia"/>
          <w:lang w:val="en-GB" w:eastAsia="zh-CN"/>
        </w:rPr>
        <w:br w:type="page"/>
      </w:r>
    </w:p>
    <w:p w14:paraId="5576549F">
      <w:pPr>
        <w:jc w:val="center"/>
        <w:rPr>
          <w:rFonts w:hint="eastAsia"/>
          <w:lang w:val="en-GB" w:eastAsia="zh-CN"/>
        </w:rPr>
      </w:pPr>
      <w:r>
        <w:rPr>
          <w:rFonts w:hint="eastAsia"/>
          <w:lang w:val="en-GB" w:eastAsia="zh-CN"/>
        </w:rPr>
        <w:drawing>
          <wp:inline distT="0" distB="0" distL="114300" distR="114300">
            <wp:extent cx="6111240" cy="4318635"/>
            <wp:effectExtent l="0" t="0" r="3810" b="5715"/>
            <wp:docPr id="1" name="图片 1" descr="mmexportf6320bdedd566d7d18fb1624101fbcb5_17466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f6320bdedd566d7d18fb1624101fbcb5_1746609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111240" cy="4318635"/>
            <wp:effectExtent l="0" t="0" r="3810" b="5715"/>
            <wp:docPr id="2" name="图片 2" descr="mmexport52fafe72c10f41642206b7082aac6b13_17466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52fafe72c10f41642206b7082aac6b13_1746609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111240" cy="4318635"/>
            <wp:effectExtent l="0" t="0" r="3810" b="5715"/>
            <wp:docPr id="3" name="图片 3" descr="mmexport50c207f4b9151166ec21bdfab0bc1006_17466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50c207f4b9151166ec21bdfab0bc1006_1746609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111240" cy="4318635"/>
            <wp:effectExtent l="0" t="0" r="3810" b="5715"/>
            <wp:docPr id="4" name="图片 4" descr="mmexport26f118ddb990374e426c84005eba606a_17466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26f118ddb990374e426c84005eba606a_174660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111240" cy="4318635"/>
            <wp:effectExtent l="0" t="0" r="3810" b="5715"/>
            <wp:docPr id="5" name="图片 5" descr="mmexport9c6b6c8ed463c26a86f7f3d694ed3d74_17466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9c6b6c8ed463c26a86f7f3d694ed3d74_174660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111240" cy="4318635"/>
            <wp:effectExtent l="0" t="0" r="3810" b="5715"/>
            <wp:docPr id="6" name="图片 6" descr="mmexport1ef4471d430641c98aca18cc7f833262_17466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ef4471d430641c98aca18cc7f833262_174660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111240" cy="4318635"/>
            <wp:effectExtent l="0" t="0" r="3810" b="5715"/>
            <wp:docPr id="7" name="图片 7" descr="mmexport1eb8c412a1c4cbb7da2df3178875d2f6_17466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eb8c412a1c4cbb7da2df3178875d2f6_1746609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C63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2025-06-30T00:52:56Z</dcterms:created>
  <dc:creator>Administrator.USER-20210621MW</dc:creator>
  <cp:lastModifiedBy>奔牛陆金</cp:lastModifiedBy>
  <dcterms:modified xsi:type="dcterms:W3CDTF">2025-06-30T00:54:21Z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eyJoZGlkIjoiNzMzYTMzMGQ4YTA0MWE1NTI1NTQyNmRiNGJkMDE1NDUiLCJ1c2VySWQiOiI0MTYwOTIwMjMifQ==</vt:lpwstr>
  </property>
  <property fmtid="{D5CDD505-2E9C-101B-9397-08002B2CF9AE}" pid="4" name="ICV">
    <vt:lpwstr>733C810A9EC749F39EB70FF7104D5F7B_12</vt:lpwstr>
  </property>
</Properties>
</file>