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DE4A9">
      <w:p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个人总结</w:t>
      </w:r>
    </w:p>
    <w:p w14:paraId="7AD3C42A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还记得22年的那个暑假，我满怀憧憬踏入政小，到现在正好三个年头。本学年我深感荣幸，</w:t>
      </w:r>
      <w:r>
        <w:rPr>
          <w:rFonts w:hint="default"/>
          <w:lang w:val="en-US" w:eastAsia="zh-CN"/>
        </w:rPr>
        <w:t>担任了六年级两个班的数学教学工作</w:t>
      </w:r>
      <w:r>
        <w:rPr>
          <w:rFonts w:hint="eastAsia"/>
          <w:lang w:val="en-US" w:eastAsia="zh-CN"/>
        </w:rPr>
        <w:t>。这是我第一次带毕业班，他们就像是我教学生涯的白月光，是我磕磕绊绊摸索教学的见证，我想以后的每一届都会是宛宛类卿。在此特别要感谢校领导对我的信任以及各位老师对我的支持与帮助。我深知</w:t>
      </w:r>
      <w:r>
        <w:rPr>
          <w:rFonts w:hint="default"/>
          <w:lang w:val="en-US" w:eastAsia="zh-CN"/>
        </w:rPr>
        <w:t>责任重大</w:t>
      </w:r>
      <w:r>
        <w:rPr>
          <w:rFonts w:hint="eastAsia"/>
          <w:lang w:val="en-US" w:eastAsia="zh-CN"/>
        </w:rPr>
        <w:t>，从未懈怠，</w:t>
      </w:r>
      <w:r>
        <w:rPr>
          <w:rFonts w:hint="default"/>
          <w:lang w:val="en-US" w:eastAsia="zh-CN"/>
        </w:rPr>
        <w:t>始终以饱满的热情和积极的态度投入工作，努力在</w:t>
      </w:r>
      <w:r>
        <w:rPr>
          <w:rFonts w:hint="eastAsia"/>
          <w:lang w:val="en-US" w:eastAsia="zh-CN"/>
        </w:rPr>
        <w:t>政治</w:t>
      </w:r>
      <w:r>
        <w:rPr>
          <w:rFonts w:hint="default"/>
          <w:lang w:val="en-US" w:eastAsia="zh-CN"/>
        </w:rPr>
        <w:t>思想、师德</w:t>
      </w:r>
      <w:r>
        <w:rPr>
          <w:rFonts w:hint="eastAsia"/>
          <w:lang w:val="en-US" w:eastAsia="zh-CN"/>
        </w:rPr>
        <w:t>师风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教育教学</w:t>
      </w:r>
      <w:r>
        <w:rPr>
          <w:rFonts w:hint="default"/>
          <w:lang w:val="en-US" w:eastAsia="zh-CN"/>
        </w:rPr>
        <w:t>等方面不断学习与成长，力求为学生的全面发展和学校的进步</w:t>
      </w:r>
      <w:r>
        <w:rPr>
          <w:rFonts w:hint="eastAsia"/>
          <w:lang w:val="en-US" w:eastAsia="zh-CN"/>
        </w:rPr>
        <w:t>贡献</w:t>
      </w:r>
      <w:r>
        <w:rPr>
          <w:rFonts w:hint="default"/>
          <w:lang w:val="en-US" w:eastAsia="zh-CN"/>
        </w:rPr>
        <w:t>自己的</w:t>
      </w:r>
      <w:r>
        <w:rPr>
          <w:rFonts w:hint="eastAsia"/>
          <w:lang w:val="en-US" w:eastAsia="zh-CN"/>
        </w:rPr>
        <w:t>一份</w:t>
      </w:r>
      <w:r>
        <w:rPr>
          <w:rFonts w:hint="default"/>
          <w:lang w:val="en-US" w:eastAsia="zh-CN"/>
        </w:rPr>
        <w:t>力量。</w:t>
      </w:r>
    </w:p>
    <w:p w14:paraId="691EC75F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在政治思想方面，我</w:t>
      </w:r>
      <w:r>
        <w:rPr>
          <w:rFonts w:hint="default"/>
          <w:lang w:val="en-US" w:eastAsia="zh-CN"/>
        </w:rPr>
        <w:t>始终拥护党的教育方针，</w:t>
      </w:r>
      <w:r>
        <w:rPr>
          <w:rFonts w:hint="eastAsia"/>
          <w:lang w:val="en-US" w:eastAsia="zh-CN"/>
        </w:rPr>
        <w:t>自觉</w:t>
      </w:r>
      <w:r>
        <w:rPr>
          <w:rFonts w:hint="default"/>
          <w:lang w:val="en-US" w:eastAsia="zh-CN"/>
        </w:rPr>
        <w:t>加强政治理论学习，不断提升思想与政治觉悟</w:t>
      </w:r>
      <w:r>
        <w:rPr>
          <w:rFonts w:hint="eastAsia"/>
          <w:lang w:val="en-US" w:eastAsia="zh-CN"/>
        </w:rPr>
        <w:t>。</w:t>
      </w:r>
    </w:p>
    <w:p w14:paraId="5B742525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在职业道德方面，我</w:t>
      </w:r>
      <w:r>
        <w:rPr>
          <w:rFonts w:hint="default"/>
          <w:lang w:val="en-US" w:eastAsia="zh-CN"/>
        </w:rPr>
        <w:t>严格遵守教师职业道德规范和学校各项规章制度，将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学高为师，身正为范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作为行为准则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坚持以生为本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热爱学生，</w:t>
      </w:r>
      <w:r>
        <w:rPr>
          <w:rFonts w:hint="eastAsia"/>
          <w:lang w:val="en-US" w:eastAsia="zh-CN"/>
        </w:rPr>
        <w:t>尊重学生，</w:t>
      </w:r>
      <w:r>
        <w:rPr>
          <w:rFonts w:hint="default"/>
          <w:lang w:val="en-US" w:eastAsia="zh-CN"/>
        </w:rPr>
        <w:t>建立良好的师生关系。利用线上平台</w:t>
      </w:r>
      <w:r>
        <w:rPr>
          <w:rFonts w:hint="eastAsia"/>
          <w:lang w:val="en-US" w:eastAsia="zh-CN"/>
        </w:rPr>
        <w:t>定期开展家校沟通，</w:t>
      </w:r>
      <w:r>
        <w:rPr>
          <w:rFonts w:hint="default"/>
          <w:lang w:val="en-US" w:eastAsia="zh-CN"/>
        </w:rPr>
        <w:t>及时反馈学生</w:t>
      </w:r>
      <w:r>
        <w:rPr>
          <w:rFonts w:hint="eastAsia"/>
          <w:lang w:val="en-US" w:eastAsia="zh-CN"/>
        </w:rPr>
        <w:t>在校</w:t>
      </w:r>
      <w:r>
        <w:rPr>
          <w:rFonts w:hint="default"/>
          <w:lang w:val="en-US" w:eastAsia="zh-CN"/>
        </w:rPr>
        <w:t>学习情况，主动争取家长配合，家长满意度高。</w:t>
      </w:r>
    </w:p>
    <w:p w14:paraId="273CD49F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在教育教学方面，我</w:t>
      </w:r>
      <w:r>
        <w:rPr>
          <w:rFonts w:hint="default"/>
          <w:lang w:val="en-US" w:eastAsia="zh-CN"/>
        </w:rPr>
        <w:t>积极</w:t>
      </w:r>
      <w:r>
        <w:rPr>
          <w:rFonts w:hint="eastAsia"/>
          <w:lang w:val="en-US" w:eastAsia="zh-CN"/>
        </w:rPr>
        <w:t>钻研</w:t>
      </w:r>
      <w:r>
        <w:rPr>
          <w:rFonts w:hint="default"/>
          <w:lang w:val="en-US" w:eastAsia="zh-CN"/>
        </w:rPr>
        <w:t>教材知识，针对</w:t>
      </w:r>
      <w:r>
        <w:rPr>
          <w:rFonts w:hint="eastAsia"/>
          <w:lang w:val="en-US" w:eastAsia="zh-CN"/>
        </w:rPr>
        <w:t>本</w:t>
      </w:r>
      <w:r>
        <w:rPr>
          <w:rFonts w:hint="default"/>
          <w:lang w:val="en-US" w:eastAsia="zh-CN"/>
        </w:rPr>
        <w:t>年级学生思维特点及小升初衔接需求，把握重难点，不断优化教学方法</w:t>
      </w:r>
      <w:r>
        <w:rPr>
          <w:rFonts w:hint="eastAsia"/>
          <w:lang w:val="en-US" w:eastAsia="zh-CN"/>
        </w:rPr>
        <w:t>，备好每一课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尤其是我们年级组的王老师、丁老师、周老师热心地帮我梳理知识点，给我解疑答惑。在</w:t>
      </w:r>
      <w:r>
        <w:rPr>
          <w:rFonts w:hint="default"/>
          <w:lang w:val="en-US" w:eastAsia="zh-CN"/>
        </w:rPr>
        <w:t>课堂中，</w:t>
      </w:r>
      <w:r>
        <w:rPr>
          <w:rFonts w:hint="eastAsia"/>
          <w:lang w:val="en-US" w:eastAsia="zh-CN"/>
        </w:rPr>
        <w:t>我</w:t>
      </w:r>
      <w:r>
        <w:rPr>
          <w:rFonts w:hint="default"/>
          <w:lang w:val="en-US" w:eastAsia="zh-CN"/>
        </w:rPr>
        <w:t>灵活运用启发式、探究式、小组合作学习等多种</w:t>
      </w:r>
      <w:r>
        <w:rPr>
          <w:rFonts w:hint="eastAsia"/>
          <w:lang w:val="en-US" w:eastAsia="zh-CN"/>
        </w:rPr>
        <w:t>教学方法</w:t>
      </w:r>
      <w:r>
        <w:rPr>
          <w:rFonts w:hint="default"/>
          <w:lang w:val="en-US" w:eastAsia="zh-CN"/>
        </w:rPr>
        <w:t>，注重引导学生进行数学思考，培养学生的逻辑推理能力和问题解决能力。针对两个班级不同学情，精心设计分层教学内容和梯度练习，既夯实基础又适度拓展，满足不同层次学生发展需求。课后</w:t>
      </w:r>
      <w:r>
        <w:rPr>
          <w:rFonts w:hint="eastAsia"/>
          <w:lang w:val="en-US" w:eastAsia="zh-CN"/>
        </w:rPr>
        <w:t>耐心</w:t>
      </w:r>
      <w:r>
        <w:rPr>
          <w:rFonts w:hint="default"/>
          <w:lang w:val="en-US" w:eastAsia="zh-CN"/>
        </w:rPr>
        <w:t>辅导学困生，同时为学有余力</w:t>
      </w:r>
      <w:r>
        <w:rPr>
          <w:rFonts w:hint="eastAsia"/>
          <w:lang w:val="en-US" w:eastAsia="zh-CN"/>
        </w:rPr>
        <w:t>的学生布置</w:t>
      </w:r>
      <w:r>
        <w:rPr>
          <w:rFonts w:hint="default"/>
          <w:lang w:val="en-US" w:eastAsia="zh-CN"/>
        </w:rPr>
        <w:t>拓展</w:t>
      </w:r>
      <w:r>
        <w:rPr>
          <w:rFonts w:hint="eastAsia"/>
          <w:lang w:val="en-US" w:eastAsia="zh-CN"/>
        </w:rPr>
        <w:t>性任务。</w:t>
      </w:r>
    </w:p>
    <w:p w14:paraId="36DEB12E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作为一名经验尚浅的青年教师，我始终将提升教学业务能力视为立身之本。在学校搭建的良好平台和教研组的合力支持下，通过努力，我在教学上也收获了一些</w:t>
      </w:r>
      <w:r>
        <w:rPr>
          <w:rFonts w:hint="eastAsia"/>
          <w:lang w:val="en-US" w:eastAsia="zh-CN"/>
        </w:rPr>
        <w:t>小小</w:t>
      </w:r>
      <w:r>
        <w:rPr>
          <w:rFonts w:hint="default"/>
          <w:lang w:val="en-US" w:eastAsia="zh-CN"/>
        </w:rPr>
        <w:t>的成果：</w:t>
      </w:r>
    </w:p>
    <w:p w14:paraId="57160864"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所教的两个班级</w:t>
      </w:r>
      <w:r>
        <w:rPr>
          <w:rFonts w:hint="default"/>
          <w:lang w:val="en-US" w:eastAsia="zh-CN"/>
        </w:rPr>
        <w:t>学生对数学学习的主动性明显增强，课堂参与度提高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期末</w:t>
      </w:r>
      <w:r>
        <w:rPr>
          <w:rFonts w:hint="eastAsia"/>
          <w:lang w:val="en-US" w:eastAsia="zh-CN"/>
        </w:rPr>
        <w:t>学业测试</w:t>
      </w:r>
      <w:r>
        <w:rPr>
          <w:rFonts w:hint="default"/>
          <w:lang w:val="en-US" w:eastAsia="zh-CN"/>
        </w:rPr>
        <w:t>成绩</w:t>
      </w:r>
      <w:r>
        <w:rPr>
          <w:rFonts w:hint="eastAsia"/>
          <w:lang w:val="en-US" w:eastAsia="zh-CN"/>
        </w:rPr>
        <w:t>平均分不低于年级平均分，相较于上一学年稳中有进。</w:t>
      </w:r>
    </w:p>
    <w:p w14:paraId="25DAE8E0"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主动参加各级各类教研活动认真聆听骨干教师的示范课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经验分享，积极参与评课议课。</w:t>
      </w:r>
      <w:r>
        <w:rPr>
          <w:rFonts w:hint="eastAsia"/>
          <w:lang w:val="en-US" w:eastAsia="zh-CN"/>
        </w:rPr>
        <w:t>并且开展了一节区级公开课、多节校级公开课。在“向阳书院”活动中和盛老师一起主持了人工智能与教学融合的学习活动。</w:t>
      </w:r>
    </w:p>
    <w:p w14:paraId="1B60557B"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此外，我还参加了“送培上门”活动和基本功等比赛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在每学期的青年成长营活动中连续两次获得一等奖，校优质课评比一等奖，武进区评优课比赛二等奖。参与的课题《基于问题解决的小学数学思维可视化研究》在中期评估阶段。在学校组织的师德师风征文和演讲比赛中二等奖，书法论文二等奖。</w:t>
      </w:r>
    </w:p>
    <w:p w14:paraId="5719494C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作为一名成长中的青年教师，我</w:t>
      </w:r>
      <w:r>
        <w:rPr>
          <w:rFonts w:hint="eastAsia"/>
          <w:lang w:val="en-US" w:eastAsia="zh-CN"/>
        </w:rPr>
        <w:t>时常反思自己的</w:t>
      </w:r>
      <w:r>
        <w:rPr>
          <w:rFonts w:hint="default"/>
          <w:lang w:val="en-US" w:eastAsia="zh-CN"/>
        </w:rPr>
        <w:t>不足</w:t>
      </w:r>
      <w:r>
        <w:rPr>
          <w:rFonts w:hint="eastAsia"/>
          <w:lang w:val="en-US" w:eastAsia="zh-CN"/>
        </w:rPr>
        <w:t>之处</w:t>
      </w:r>
      <w:r>
        <w:rPr>
          <w:rFonts w:hint="default"/>
          <w:lang w:val="en-US" w:eastAsia="zh-CN"/>
        </w:rPr>
        <w:t>：</w:t>
      </w:r>
    </w:p>
    <w:p w14:paraId="5E3F450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教学经验需</w:t>
      </w:r>
      <w:r>
        <w:rPr>
          <w:rFonts w:hint="eastAsia"/>
          <w:lang w:val="en-US" w:eastAsia="zh-CN"/>
        </w:rPr>
        <w:t>要</w:t>
      </w:r>
      <w:r>
        <w:rPr>
          <w:rFonts w:hint="default"/>
          <w:lang w:val="en-US" w:eastAsia="zh-CN"/>
        </w:rPr>
        <w:t>积淀： 在处理复杂学情（</w:t>
      </w:r>
      <w:r>
        <w:rPr>
          <w:rFonts w:hint="eastAsia"/>
          <w:lang w:val="en-US" w:eastAsia="zh-CN"/>
        </w:rPr>
        <w:t>比</w:t>
      </w:r>
      <w:r>
        <w:rPr>
          <w:rFonts w:hint="default"/>
          <w:lang w:val="en-US" w:eastAsia="zh-CN"/>
        </w:rPr>
        <w:t>如班级差异）、应对课堂生成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问题、以及升学复习的系统性规划等方面，经验尚不足。</w:t>
      </w:r>
    </w:p>
    <w:p w14:paraId="79F9312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理论联系实际需深化： 对新课标、新理念的学习理解有时还停留于表面，将其深度内化并创造性地应用于日常教学实践的能力有待加强。</w:t>
      </w:r>
    </w:p>
    <w:p w14:paraId="4905E3F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教科研能力较薄弱： 在将教学实践中的问题转化为研究课题</w:t>
      </w:r>
      <w:r>
        <w:rPr>
          <w:rFonts w:hint="eastAsia"/>
          <w:lang w:val="en-US" w:eastAsia="zh-CN"/>
        </w:rPr>
        <w:t>以及</w:t>
      </w:r>
      <w:r>
        <w:rPr>
          <w:rFonts w:hint="default"/>
          <w:lang w:val="en-US" w:eastAsia="zh-CN"/>
        </w:rPr>
        <w:t>提炼形成有价值的成果方面，还欠缺方法。</w:t>
      </w:r>
    </w:p>
    <w:p w14:paraId="3D06D73C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未来我将继续努力，</w:t>
      </w:r>
      <w:r>
        <w:rPr>
          <w:rFonts w:hint="default"/>
          <w:lang w:val="en-US" w:eastAsia="zh-CN"/>
        </w:rPr>
        <w:t>持续深度钻研教学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聚焦“三会”核心素养，提升学生数学高阶思维能力和解决复杂问题能力</w:t>
      </w:r>
      <w:r>
        <w:rPr>
          <w:rFonts w:hint="eastAsia"/>
          <w:lang w:val="en-US" w:eastAsia="zh-CN"/>
        </w:rPr>
        <w:t>。努力</w:t>
      </w:r>
      <w:r>
        <w:rPr>
          <w:rFonts w:hint="default"/>
          <w:lang w:val="en-US" w:eastAsia="zh-CN"/>
        </w:rPr>
        <w:t>学习掌握</w:t>
      </w:r>
      <w:bookmarkStart w:id="0" w:name="_GoBack"/>
      <w:bookmarkEnd w:id="0"/>
      <w:r>
        <w:rPr>
          <w:rFonts w:hint="default"/>
          <w:lang w:val="en-US" w:eastAsia="zh-CN"/>
        </w:rPr>
        <w:t>教科研方法，</w:t>
      </w:r>
      <w:r>
        <w:rPr>
          <w:rFonts w:hint="eastAsia"/>
          <w:lang w:val="en-US" w:eastAsia="zh-CN"/>
        </w:rPr>
        <w:t>积极</w:t>
      </w:r>
      <w:r>
        <w:rPr>
          <w:rFonts w:hint="default"/>
          <w:lang w:val="en-US" w:eastAsia="zh-CN"/>
        </w:rPr>
        <w:t>撰写教学论文或案例。</w:t>
      </w:r>
    </w:p>
    <w:p w14:paraId="1E8FAD9E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在今后的工作中，</w:t>
      </w:r>
      <w:r>
        <w:rPr>
          <w:rFonts w:hint="default"/>
          <w:lang w:val="en-US" w:eastAsia="zh-CN"/>
        </w:rPr>
        <w:t>我将继续怀抱教书育人的赤诚之心，保持勤学、善思、肯干的青年本色，以更高的标准要求自己，脚踏实地，锐意进取，不断向优秀前辈学习，在实践中锤炼本领，争取早日成长为一名更加成熟、优秀的小学数学教师，不辜负学校领导的信任和学生的期盼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B0417"/>
    <w:multiLevelType w:val="singleLevel"/>
    <w:tmpl w:val="226B04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16015"/>
    <w:rsid w:val="11A236A7"/>
    <w:rsid w:val="12145A3A"/>
    <w:rsid w:val="1C112A19"/>
    <w:rsid w:val="34CB5AE2"/>
    <w:rsid w:val="36782C1A"/>
    <w:rsid w:val="43A16015"/>
    <w:rsid w:val="65B953C5"/>
    <w:rsid w:val="660364FC"/>
    <w:rsid w:val="66A368BD"/>
    <w:rsid w:val="70A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4763</Words>
  <Characters>4812</Characters>
  <Lines>0</Lines>
  <Paragraphs>0</Paragraphs>
  <TotalTime>59</TotalTime>
  <ScaleCrop>false</ScaleCrop>
  <LinksUpToDate>false</LinksUpToDate>
  <CharactersWithSpaces>4887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2025-06-23T13:39:00Z</dcterms:created>
  <dc:creator>殇</dc:creator>
  <cp:lastModifiedBy>殇</cp:lastModifiedBy>
  <dcterms:modified xsi:type="dcterms:W3CDTF">2025-06-25T04:30:31Z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7FF5D17B13C6445CA8DD18A3DABF7F1A_11</vt:lpwstr>
  </property>
  <property fmtid="{D5CDD505-2E9C-101B-9397-08002B2CF9AE}" pid="4" name="KSOTemplateDocerSaveRecord">
    <vt:lpwstr>eyJoZGlkIjoiNzhmM2UyM2M1ZmIwZTQyYzM3ZDQ5OTMzZjFhY2IxY2QiLCJ1c2VySWQiOiI0MTI0NzQ3NTUifQ==</vt:lpwstr>
  </property>
</Properties>
</file>