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A3FDE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新北区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黄华萍优秀教师培育室年度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评估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B1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佐证材料</w:t>
      </w:r>
    </w:p>
    <w:p w14:paraId="124E343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ascii="黑体" w:hAnsi="宋体" w:eastAsia="黑体" w:cs="黑体"/>
          <w:b/>
          <w:bCs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宋体" w:eastAsia="黑体" w:cs="黑体"/>
          <w:b/>
          <w:bCs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2024年7月1日—2025年6月30日）</w:t>
      </w:r>
    </w:p>
    <w:p w14:paraId="304E0FF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</w:p>
    <w:p w14:paraId="14199D7C">
      <w:pPr>
        <w:pStyle w:val="6"/>
        <w:ind w:firstLine="1054" w:firstLineChars="500"/>
        <w:rPr>
          <w:rFonts w:hint="eastAsia" w:ascii="黑体" w:hAnsi="黑体" w:eastAsia="黑体" w:cs="黑体"/>
          <w:b/>
          <w:bCs/>
          <w:color w:val="FF0000"/>
          <w:szCs w:val="21"/>
        </w:rPr>
      </w:pPr>
      <w:r>
        <w:rPr>
          <w:rFonts w:hint="eastAsia" w:ascii="黑体" w:hAnsi="黑体" w:eastAsia="黑体" w:cs="黑体"/>
          <w:b/>
          <w:bCs/>
          <w:color w:val="FF0000"/>
          <w:szCs w:val="21"/>
          <w:lang w:val="en-US" w:eastAsia="zh-CN"/>
        </w:rPr>
        <w:t>教育教学单项比赛</w:t>
      </w:r>
      <w:r>
        <w:rPr>
          <w:rFonts w:hint="eastAsia" w:ascii="黑体" w:hAnsi="黑体" w:eastAsia="黑体" w:cs="黑体"/>
          <w:b/>
          <w:bCs/>
          <w:color w:val="FF0000"/>
          <w:szCs w:val="21"/>
        </w:rPr>
        <w:t>（包括区级、市级、省级）</w:t>
      </w:r>
    </w:p>
    <w:p w14:paraId="7B84E23B">
      <w:pPr>
        <w:pStyle w:val="6"/>
        <w:ind w:firstLine="502" w:firstLineChars="500"/>
        <w:rPr>
          <w:rFonts w:hint="eastAsia" w:ascii="黑体" w:hAnsi="黑体" w:eastAsia="黑体" w:cs="黑体"/>
          <w:b/>
          <w:bCs/>
          <w:color w:val="FF0000"/>
          <w:sz w:val="10"/>
          <w:szCs w:val="10"/>
        </w:rPr>
      </w:pPr>
    </w:p>
    <w:tbl>
      <w:tblPr>
        <w:tblStyle w:val="4"/>
        <w:tblW w:w="121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111"/>
        <w:gridCol w:w="1237"/>
        <w:gridCol w:w="1043"/>
        <w:gridCol w:w="5017"/>
        <w:gridCol w:w="2986"/>
      </w:tblGrid>
      <w:tr w14:paraId="77A47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vAlign w:val="center"/>
          </w:tcPr>
          <w:p w14:paraId="3CE551B6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序号</w:t>
            </w:r>
          </w:p>
        </w:tc>
        <w:tc>
          <w:tcPr>
            <w:tcW w:w="1111" w:type="dxa"/>
            <w:vAlign w:val="center"/>
          </w:tcPr>
          <w:p w14:paraId="7B465523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时间</w:t>
            </w:r>
          </w:p>
        </w:tc>
        <w:tc>
          <w:tcPr>
            <w:tcW w:w="1237" w:type="dxa"/>
            <w:vAlign w:val="center"/>
          </w:tcPr>
          <w:p w14:paraId="10C07134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教师姓名</w:t>
            </w:r>
          </w:p>
        </w:tc>
        <w:tc>
          <w:tcPr>
            <w:tcW w:w="1043" w:type="dxa"/>
            <w:vAlign w:val="center"/>
          </w:tcPr>
          <w:p w14:paraId="46A9FEAA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级别</w:t>
            </w:r>
          </w:p>
        </w:tc>
        <w:tc>
          <w:tcPr>
            <w:tcW w:w="5017" w:type="dxa"/>
            <w:vAlign w:val="center"/>
          </w:tcPr>
          <w:p w14:paraId="0C5DD634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奖项</w:t>
            </w:r>
          </w:p>
        </w:tc>
        <w:tc>
          <w:tcPr>
            <w:tcW w:w="2986" w:type="dxa"/>
            <w:vAlign w:val="center"/>
          </w:tcPr>
          <w:p w14:paraId="7A1603FC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发证单位</w:t>
            </w:r>
          </w:p>
        </w:tc>
      </w:tr>
      <w:tr w14:paraId="1250D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3" w:type="dxa"/>
            <w:vAlign w:val="center"/>
          </w:tcPr>
          <w:p w14:paraId="26DE749C"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5C1BD81">
            <w:pPr>
              <w:jc w:val="center"/>
              <w:rPr>
                <w:rFonts w:hint="eastAsia"/>
                <w:sz w:val="22"/>
                <w:szCs w:val="28"/>
              </w:rPr>
            </w:pPr>
            <w:r>
              <w:rPr>
                <w:i w:val="0"/>
                <w:strike w:val="0"/>
                <w:spacing w:val="0"/>
                <w:sz w:val="22"/>
                <w:u w:val="none"/>
              </w:rPr>
              <w:t>2024.12</w:t>
            </w:r>
          </w:p>
        </w:tc>
        <w:tc>
          <w:tcPr>
            <w:tcW w:w="1237" w:type="dxa"/>
            <w:vAlign w:val="center"/>
          </w:tcPr>
          <w:p w14:paraId="219C7816">
            <w:pPr>
              <w:jc w:val="center"/>
              <w:rPr>
                <w:rFonts w:hint="eastAsia"/>
                <w:sz w:val="22"/>
                <w:szCs w:val="28"/>
              </w:rPr>
            </w:pPr>
            <w:r>
              <w:rPr>
                <w:i w:val="0"/>
                <w:strike w:val="0"/>
                <w:spacing w:val="0"/>
                <w:sz w:val="22"/>
                <w:u w:val="none"/>
              </w:rPr>
              <w:t>刘</w:t>
            </w:r>
            <w:r>
              <w:rPr>
                <w:rFonts w:hint="eastAsia"/>
                <w:i w:val="0"/>
                <w:strike w:val="0"/>
                <w:spacing w:val="0"/>
                <w:sz w:val="22"/>
                <w:u w:val="none"/>
                <w:lang w:val="en-US" w:eastAsia="zh-CN"/>
              </w:rPr>
              <w:t xml:space="preserve">  </w:t>
            </w:r>
            <w:r>
              <w:rPr>
                <w:i w:val="0"/>
                <w:strike w:val="0"/>
                <w:spacing w:val="0"/>
                <w:sz w:val="22"/>
                <w:u w:val="none"/>
              </w:rPr>
              <w:t>妍</w:t>
            </w:r>
          </w:p>
        </w:tc>
        <w:tc>
          <w:tcPr>
            <w:tcW w:w="1043" w:type="dxa"/>
            <w:vAlign w:val="center"/>
          </w:tcPr>
          <w:p w14:paraId="3D2D12E9">
            <w:pPr>
              <w:jc w:val="center"/>
              <w:rPr>
                <w:rFonts w:hint="eastAsia"/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省级</w:t>
            </w:r>
          </w:p>
        </w:tc>
        <w:tc>
          <w:tcPr>
            <w:tcW w:w="5017" w:type="dxa"/>
            <w:vAlign w:val="center"/>
          </w:tcPr>
          <w:p w14:paraId="544AD4E4">
            <w:pPr>
              <w:jc w:val="center"/>
              <w:rPr>
                <w:rFonts w:hint="eastAsia"/>
                <w:sz w:val="22"/>
                <w:szCs w:val="28"/>
              </w:rPr>
            </w:pPr>
            <w:r>
              <w:rPr>
                <w:i w:val="0"/>
                <w:strike w:val="0"/>
                <w:spacing w:val="0"/>
                <w:sz w:val="22"/>
                <w:u w:val="none"/>
              </w:rPr>
              <w:t>江苏省辅导员技能大赛二等奖</w:t>
            </w:r>
          </w:p>
        </w:tc>
        <w:tc>
          <w:tcPr>
            <w:tcW w:w="2986" w:type="dxa"/>
            <w:vAlign w:val="center"/>
          </w:tcPr>
          <w:p w14:paraId="3051596D">
            <w:pPr>
              <w:jc w:val="center"/>
              <w:rPr>
                <w:rFonts w:hint="eastAsia"/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江苏省教育厅</w:t>
            </w:r>
          </w:p>
        </w:tc>
      </w:tr>
      <w:tr w14:paraId="5EA09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3" w:type="dxa"/>
            <w:vAlign w:val="center"/>
          </w:tcPr>
          <w:p w14:paraId="2AC26B79">
            <w:pPr>
              <w:jc w:val="center"/>
              <w:rPr>
                <w:color w:val="7030A0"/>
                <w:sz w:val="22"/>
                <w:szCs w:val="28"/>
              </w:rPr>
            </w:pPr>
            <w:r>
              <w:rPr>
                <w:rFonts w:hint="eastAsia"/>
                <w:color w:val="7030A0"/>
                <w:sz w:val="22"/>
                <w:szCs w:val="28"/>
              </w:rPr>
              <w:t>2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2469165">
            <w:pPr>
              <w:jc w:val="center"/>
              <w:rPr>
                <w:rFonts w:hint="eastAsia"/>
                <w:color w:val="7030A0"/>
                <w:sz w:val="22"/>
                <w:szCs w:val="28"/>
              </w:rPr>
            </w:pPr>
            <w:r>
              <w:rPr>
                <w:i w:val="0"/>
                <w:strike w:val="0"/>
                <w:color w:val="7030A0"/>
                <w:spacing w:val="0"/>
                <w:sz w:val="22"/>
                <w:u w:val="none"/>
              </w:rPr>
              <w:t>2024.11</w:t>
            </w:r>
          </w:p>
        </w:tc>
        <w:tc>
          <w:tcPr>
            <w:tcW w:w="1237" w:type="dxa"/>
            <w:vAlign w:val="center"/>
          </w:tcPr>
          <w:p w14:paraId="59D59E79">
            <w:pPr>
              <w:jc w:val="center"/>
              <w:rPr>
                <w:rFonts w:hint="eastAsia"/>
                <w:color w:val="7030A0"/>
                <w:sz w:val="22"/>
                <w:szCs w:val="28"/>
              </w:rPr>
            </w:pPr>
            <w:r>
              <w:rPr>
                <w:i w:val="0"/>
                <w:strike w:val="0"/>
                <w:color w:val="7030A0"/>
                <w:spacing w:val="0"/>
                <w:sz w:val="22"/>
                <w:u w:val="none"/>
              </w:rPr>
              <w:t>刘</w:t>
            </w:r>
            <w:r>
              <w:rPr>
                <w:rFonts w:hint="eastAsia"/>
                <w:i w:val="0"/>
                <w:strike w:val="0"/>
                <w:color w:val="7030A0"/>
                <w:spacing w:val="0"/>
                <w:sz w:val="22"/>
                <w:u w:val="none"/>
                <w:lang w:val="en-US" w:eastAsia="zh-CN"/>
              </w:rPr>
              <w:t xml:space="preserve">  </w:t>
            </w:r>
            <w:r>
              <w:rPr>
                <w:i w:val="0"/>
                <w:strike w:val="0"/>
                <w:color w:val="7030A0"/>
                <w:spacing w:val="0"/>
                <w:sz w:val="22"/>
                <w:u w:val="none"/>
              </w:rPr>
              <w:t>妍</w:t>
            </w:r>
          </w:p>
        </w:tc>
        <w:tc>
          <w:tcPr>
            <w:tcW w:w="1043" w:type="dxa"/>
            <w:vAlign w:val="center"/>
          </w:tcPr>
          <w:p w14:paraId="1C06CEB0">
            <w:pPr>
              <w:jc w:val="center"/>
              <w:rPr>
                <w:rFonts w:hint="eastAsia"/>
                <w:color w:val="7030A0"/>
                <w:sz w:val="22"/>
                <w:szCs w:val="28"/>
              </w:rPr>
            </w:pPr>
            <w:r>
              <w:rPr>
                <w:rFonts w:hint="eastAsia"/>
                <w:color w:val="7030A0"/>
                <w:sz w:val="22"/>
                <w:szCs w:val="28"/>
              </w:rPr>
              <w:t>市级</w:t>
            </w:r>
          </w:p>
        </w:tc>
        <w:tc>
          <w:tcPr>
            <w:tcW w:w="5017" w:type="dxa"/>
            <w:vAlign w:val="center"/>
          </w:tcPr>
          <w:p w14:paraId="4D4E000B">
            <w:pPr>
              <w:jc w:val="center"/>
              <w:rPr>
                <w:rFonts w:hint="eastAsia"/>
                <w:color w:val="7030A0"/>
                <w:sz w:val="22"/>
                <w:szCs w:val="28"/>
              </w:rPr>
            </w:pPr>
            <w:r>
              <w:rPr>
                <w:i w:val="0"/>
                <w:strike w:val="0"/>
                <w:color w:val="7030A0"/>
                <w:spacing w:val="0"/>
                <w:sz w:val="22"/>
                <w:u w:val="none"/>
              </w:rPr>
              <w:t>常州市辅导员技能大赛一等奖</w:t>
            </w:r>
          </w:p>
        </w:tc>
        <w:tc>
          <w:tcPr>
            <w:tcW w:w="2986" w:type="dxa"/>
            <w:vAlign w:val="center"/>
          </w:tcPr>
          <w:p w14:paraId="2D4561DA">
            <w:pPr>
              <w:jc w:val="center"/>
              <w:rPr>
                <w:rFonts w:hint="eastAsia"/>
                <w:color w:val="7030A0"/>
                <w:sz w:val="22"/>
                <w:szCs w:val="28"/>
              </w:rPr>
            </w:pPr>
            <w:r>
              <w:rPr>
                <w:rFonts w:hint="eastAsia"/>
                <w:color w:val="7030A0"/>
                <w:sz w:val="22"/>
                <w:szCs w:val="28"/>
              </w:rPr>
              <w:t>常州市教育局</w:t>
            </w:r>
          </w:p>
        </w:tc>
      </w:tr>
      <w:tr w14:paraId="37869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3" w:type="dxa"/>
            <w:shd w:val="clear"/>
            <w:vAlign w:val="center"/>
          </w:tcPr>
          <w:p w14:paraId="38F3930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3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60CC6A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2024.10</w:t>
            </w:r>
          </w:p>
        </w:tc>
        <w:tc>
          <w:tcPr>
            <w:tcW w:w="1237" w:type="dxa"/>
            <w:shd w:val="clear"/>
            <w:vAlign w:val="center"/>
          </w:tcPr>
          <w:p w14:paraId="0DBDB2F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杨睿楠</w:t>
            </w:r>
          </w:p>
        </w:tc>
        <w:tc>
          <w:tcPr>
            <w:tcW w:w="1043" w:type="dxa"/>
            <w:shd w:val="clear"/>
            <w:vAlign w:val="center"/>
          </w:tcPr>
          <w:p w14:paraId="0E657CD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5017" w:type="dxa"/>
            <w:shd w:val="clear"/>
            <w:vAlign w:val="center"/>
          </w:tcPr>
          <w:p w14:paraId="34CF390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新北区“整本书阅读”专项评优课比赛一等奖</w:t>
            </w:r>
          </w:p>
        </w:tc>
        <w:tc>
          <w:tcPr>
            <w:tcW w:w="2986" w:type="dxa"/>
            <w:shd w:val="clear"/>
            <w:vAlign w:val="center"/>
          </w:tcPr>
          <w:p w14:paraId="45100AD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新北区教师发展中心</w:t>
            </w:r>
          </w:p>
        </w:tc>
      </w:tr>
      <w:tr w14:paraId="5DDFE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3" w:type="dxa"/>
            <w:shd w:val="clear"/>
            <w:vAlign w:val="center"/>
          </w:tcPr>
          <w:p w14:paraId="238D7E3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4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6B105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2024.10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3F0842D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2"/>
                <w:szCs w:val="28"/>
                <w:lang w:val="en-US" w:eastAsia="zh-CN" w:bidi="ar-SA"/>
              </w:rPr>
              <w:t>伏  茜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2084789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区级</w:t>
            </w:r>
          </w:p>
        </w:tc>
        <w:tc>
          <w:tcPr>
            <w:tcW w:w="5017" w:type="dxa"/>
            <w:shd w:val="clear" w:color="auto" w:fill="auto"/>
            <w:vAlign w:val="center"/>
          </w:tcPr>
          <w:p w14:paraId="39E9A83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新北区“整本书阅读”专项评优课比赛二等奖</w:t>
            </w:r>
          </w:p>
        </w:tc>
        <w:tc>
          <w:tcPr>
            <w:tcW w:w="2986" w:type="dxa"/>
            <w:shd w:val="clear" w:color="auto" w:fill="auto"/>
            <w:vAlign w:val="center"/>
          </w:tcPr>
          <w:p w14:paraId="66347A3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新北区教师发展中心</w:t>
            </w:r>
          </w:p>
        </w:tc>
      </w:tr>
      <w:tr w14:paraId="679C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3" w:type="dxa"/>
            <w:shd w:val="clear"/>
            <w:vAlign w:val="center"/>
          </w:tcPr>
          <w:p w14:paraId="030D893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236C87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2025.01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4EBE968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任亚楠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2F75E27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市级</w:t>
            </w:r>
          </w:p>
        </w:tc>
        <w:tc>
          <w:tcPr>
            <w:tcW w:w="5017" w:type="dxa"/>
            <w:shd w:val="clear" w:color="auto" w:fill="auto"/>
            <w:vAlign w:val="center"/>
          </w:tcPr>
          <w:p w14:paraId="7A27FD4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新北区</w:t>
            </w:r>
            <w:r>
              <w:rPr>
                <w:rFonts w:hint="eastAsia"/>
                <w:sz w:val="22"/>
                <w:szCs w:val="28"/>
              </w:rPr>
              <w:t>优秀备课组</w:t>
            </w:r>
          </w:p>
        </w:tc>
        <w:tc>
          <w:tcPr>
            <w:tcW w:w="2986" w:type="dxa"/>
            <w:shd w:val="clear" w:color="auto" w:fill="auto"/>
            <w:vAlign w:val="center"/>
          </w:tcPr>
          <w:p w14:paraId="7268F56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</w:rPr>
              <w:t>新北区教师发展中心</w:t>
            </w:r>
          </w:p>
        </w:tc>
      </w:tr>
    </w:tbl>
    <w:p w14:paraId="1BFDE58B"/>
    <w:p w14:paraId="16B9212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 w:firstLine="1054" w:firstLineChars="500"/>
        <w:jc w:val="both"/>
        <w:rPr>
          <w:rFonts w:hint="default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合计：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省二等奖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1人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eastAsia="zh-CN"/>
        </w:rPr>
        <w:t>、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市一等奖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人人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，区一等奖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1人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，区二等奖1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人、区优秀备课组1次</w:t>
      </w:r>
    </w:p>
    <w:p w14:paraId="34A08463"/>
    <w:p w14:paraId="3FF65D00">
      <w:pPr>
        <w:jc w:val="center"/>
      </w:pPr>
      <w:r>
        <w:drawing>
          <wp:inline distT="0" distB="0" distL="0" distR="0">
            <wp:extent cx="4758690" cy="8379460"/>
            <wp:effectExtent l="40640" t="73025" r="47625" b="7366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340000">
                      <a:off x="0" y="0"/>
                      <a:ext cx="4758690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F01C">
      <w:pPr>
        <w:jc w:val="center"/>
      </w:pPr>
    </w:p>
    <w:p w14:paraId="7CAA2820"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证书待发</w:t>
      </w:r>
    </w:p>
    <w:p w14:paraId="7FE585D2"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137795</wp:posOffset>
            </wp:positionV>
            <wp:extent cx="4178935" cy="4852035"/>
            <wp:effectExtent l="0" t="0" r="2540" b="571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485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0B1516">
      <w:pPr>
        <w:jc w:val="center"/>
      </w:pPr>
    </w:p>
    <w:p w14:paraId="611E12D3"/>
    <w:p w14:paraId="68E9FC1B"/>
    <w:p w14:paraId="2A6BC926"/>
    <w:p w14:paraId="0A64D77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0" distR="0">
            <wp:extent cx="8345805" cy="4775200"/>
            <wp:effectExtent l="0" t="0" r="7620" b="635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4580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bookmarkStart w:id="0" w:name="_GoBack"/>
      <w:bookmarkEnd w:id="0"/>
    </w:p>
    <w:p w14:paraId="0290D7C5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B12EF1D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B06912B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B88EDF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167F982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44E4CE4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FBE532D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FF8FAB0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247317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0FF5EC2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19C7628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738FE0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C02F48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39899E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40B410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5F694A1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478D18B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29FD46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1308930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0A6206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E33F68B">
      <w:pPr>
        <w:pBdr>
          <w:bottom w:val="none" w:color="auto" w:sz="0" w:space="0"/>
        </w:pBd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74517C"/>
    <w:rsid w:val="004816ED"/>
    <w:rsid w:val="004A0A93"/>
    <w:rsid w:val="007C115E"/>
    <w:rsid w:val="00A33471"/>
    <w:rsid w:val="00A81510"/>
    <w:rsid w:val="00AE76DD"/>
    <w:rsid w:val="00BD7799"/>
    <w:rsid w:val="02DC0ED6"/>
    <w:rsid w:val="0BE300B2"/>
    <w:rsid w:val="135200FA"/>
    <w:rsid w:val="15311426"/>
    <w:rsid w:val="365E6403"/>
    <w:rsid w:val="397F6DBC"/>
    <w:rsid w:val="4C434D86"/>
    <w:rsid w:val="50A16051"/>
    <w:rsid w:val="56C20D81"/>
    <w:rsid w:val="631A52DC"/>
    <w:rsid w:val="681770D1"/>
    <w:rsid w:val="6AB2229E"/>
    <w:rsid w:val="7774517C"/>
    <w:rsid w:val="7CF803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215</Words>
  <Characters>254</Characters>
  <TotalTime>1</TotalTime>
  <ScaleCrop>false</ScaleCrop>
  <LinksUpToDate>false</LinksUpToDate>
  <CharactersWithSpaces>265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2025-06-28T12:09:00Z</dcterms:created>
  <dc:creator>ryn</dc:creator>
  <cp:lastModifiedBy>WPS_1556511468</cp:lastModifiedBy>
  <dcterms:modified xsi:type="dcterms:W3CDTF">2025-06-28T15:25:08Z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eyJoZGlkIjoiMjRhMWYwYTNkM2M5NDBmNTMwZWEzNjc1MDYxZjRlMDQiLCJ1c2VySWQiOiI1Mzk4OTUxOTIifQ==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2EE36068100D4920874A98DD96244E80_12</vt:lpwstr>
  </property>
</Properties>
</file>