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16"/>
        <w:gridCol w:w="3975"/>
        <w:gridCol w:w="1509"/>
        <w:gridCol w:w="1095"/>
        <w:gridCol w:w="1148"/>
      </w:tblGrid>
      <w:tr w14:paraId="7BB08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6"/>
          </w:tcPr>
          <w:p w14:paraId="5635C6AD"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2024-2025年举办的论坛或现场观摩活动汇总表 B6</w:t>
            </w:r>
          </w:p>
        </w:tc>
      </w:tr>
      <w:tr w14:paraId="512FC5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 w14:paraId="3D37B9DD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25" w:type="dxa"/>
          </w:tcPr>
          <w:p w14:paraId="71A5CA58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4238" w:type="dxa"/>
          </w:tcPr>
          <w:p w14:paraId="2AC65C7E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主题</w:t>
            </w:r>
          </w:p>
        </w:tc>
        <w:tc>
          <w:tcPr>
            <w:tcW w:w="1600" w:type="dxa"/>
          </w:tcPr>
          <w:p w14:paraId="053F416A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地点</w:t>
            </w:r>
          </w:p>
        </w:tc>
        <w:tc>
          <w:tcPr>
            <w:tcW w:w="1150" w:type="dxa"/>
          </w:tcPr>
          <w:p w14:paraId="383FCE02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级别</w:t>
            </w:r>
          </w:p>
        </w:tc>
        <w:tc>
          <w:tcPr>
            <w:tcW w:w="1208" w:type="dxa"/>
          </w:tcPr>
          <w:p w14:paraId="16A3CC93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自评得分</w:t>
            </w:r>
          </w:p>
        </w:tc>
      </w:tr>
      <w:tr w14:paraId="7151F3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 w14:paraId="2300C90F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25" w:type="dxa"/>
          </w:tcPr>
          <w:p w14:paraId="127C9100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38" w:type="dxa"/>
          </w:tcPr>
          <w:p w14:paraId="37BC96EE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00" w:type="dxa"/>
          </w:tcPr>
          <w:p w14:paraId="2ADA8B2D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50" w:type="dxa"/>
          </w:tcPr>
          <w:p w14:paraId="0326AB8D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08" w:type="dxa"/>
          </w:tcPr>
          <w:p w14:paraId="52784BD2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30D99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 w14:paraId="6512EFDA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25" w:type="dxa"/>
          </w:tcPr>
          <w:p w14:paraId="3CA0B916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2024.9.26</w:t>
            </w:r>
          </w:p>
        </w:tc>
        <w:tc>
          <w:tcPr>
            <w:tcW w:w="4238" w:type="dxa"/>
          </w:tcPr>
          <w:p w14:paraId="17232F9D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乐长·研途不设限，焕彩再出发</w:t>
            </w:r>
          </w:p>
        </w:tc>
        <w:tc>
          <w:tcPr>
            <w:tcW w:w="1600" w:type="dxa"/>
          </w:tcPr>
          <w:p w14:paraId="4DE137E0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百草园小学</w:t>
            </w:r>
          </w:p>
        </w:tc>
        <w:tc>
          <w:tcPr>
            <w:tcW w:w="1150" w:type="dxa"/>
          </w:tcPr>
          <w:p w14:paraId="70CF54CD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208" w:type="dxa"/>
          </w:tcPr>
          <w:p w14:paraId="45B162E7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 w14:paraId="2F8583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 w14:paraId="27546AF7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25" w:type="dxa"/>
            <w:vAlign w:val="top"/>
          </w:tcPr>
          <w:p w14:paraId="3316857C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2024.10.30</w:t>
            </w:r>
          </w:p>
        </w:tc>
        <w:tc>
          <w:tcPr>
            <w:tcW w:w="4238" w:type="dxa"/>
            <w:vAlign w:val="top"/>
          </w:tcPr>
          <w:p w14:paraId="65CB9890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乐长·聚焦主题凝智慧，班队活动提品质</w:t>
            </w:r>
          </w:p>
        </w:tc>
        <w:tc>
          <w:tcPr>
            <w:tcW w:w="1600" w:type="dxa"/>
            <w:vAlign w:val="top"/>
          </w:tcPr>
          <w:p w14:paraId="5E78119C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龙虎塘实验小学</w:t>
            </w:r>
          </w:p>
        </w:tc>
        <w:tc>
          <w:tcPr>
            <w:tcW w:w="1150" w:type="dxa"/>
            <w:vAlign w:val="top"/>
          </w:tcPr>
          <w:p w14:paraId="6511C328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208" w:type="dxa"/>
            <w:vAlign w:val="top"/>
          </w:tcPr>
          <w:p w14:paraId="5ABAB7FF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 w14:paraId="1318A9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733" w:type="dxa"/>
          </w:tcPr>
          <w:p w14:paraId="2E507D00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25" w:type="dxa"/>
            <w:vAlign w:val="top"/>
          </w:tcPr>
          <w:p w14:paraId="370724F7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2024.11.29</w:t>
            </w:r>
          </w:p>
        </w:tc>
        <w:tc>
          <w:tcPr>
            <w:tcW w:w="4238" w:type="dxa"/>
            <w:vAlign w:val="top"/>
          </w:tcPr>
          <w:p w14:paraId="101BEB16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乐长1智慧共研，在小活动中做大德育</w:t>
            </w:r>
          </w:p>
        </w:tc>
        <w:tc>
          <w:tcPr>
            <w:tcW w:w="1600" w:type="dxa"/>
            <w:vAlign w:val="top"/>
          </w:tcPr>
          <w:p w14:paraId="26656BF2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龙虎塘第二实验小学</w:t>
            </w:r>
          </w:p>
        </w:tc>
        <w:tc>
          <w:tcPr>
            <w:tcW w:w="1150" w:type="dxa"/>
            <w:vAlign w:val="top"/>
          </w:tcPr>
          <w:p w14:paraId="477EE5B0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208" w:type="dxa"/>
            <w:vAlign w:val="top"/>
          </w:tcPr>
          <w:p w14:paraId="701E96E9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 w14:paraId="35AD93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733" w:type="dxa"/>
          </w:tcPr>
          <w:p w14:paraId="59570C9B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25" w:type="dxa"/>
          </w:tcPr>
          <w:p w14:paraId="4757330D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2025.1.2</w:t>
            </w:r>
          </w:p>
        </w:tc>
        <w:tc>
          <w:tcPr>
            <w:tcW w:w="4238" w:type="dxa"/>
            <w:vAlign w:val="top"/>
          </w:tcPr>
          <w:p w14:paraId="60683EC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乐长·打造一个看得见生命成长的班集体</w:t>
            </w:r>
          </w:p>
        </w:tc>
        <w:tc>
          <w:tcPr>
            <w:tcW w:w="1600" w:type="dxa"/>
          </w:tcPr>
          <w:p w14:paraId="36E8914B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圩塘中心小学</w:t>
            </w:r>
          </w:p>
        </w:tc>
        <w:tc>
          <w:tcPr>
            <w:tcW w:w="1150" w:type="dxa"/>
          </w:tcPr>
          <w:p w14:paraId="358CCB5A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208" w:type="dxa"/>
          </w:tcPr>
          <w:p w14:paraId="7F655131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 w14:paraId="460EB6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733" w:type="dxa"/>
          </w:tcPr>
          <w:p w14:paraId="794AA767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25" w:type="dxa"/>
          </w:tcPr>
          <w:p w14:paraId="6590E630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2025.2.28</w:t>
            </w:r>
          </w:p>
        </w:tc>
        <w:tc>
          <w:tcPr>
            <w:tcW w:w="4238" w:type="dxa"/>
            <w:vAlign w:val="top"/>
          </w:tcPr>
          <w:p w14:paraId="0950A1F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乐长·锤炼带班基本功，共话育人新蓝图</w:t>
            </w:r>
          </w:p>
        </w:tc>
        <w:tc>
          <w:tcPr>
            <w:tcW w:w="1600" w:type="dxa"/>
          </w:tcPr>
          <w:p w14:paraId="474F3616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龙虎塘实验小学</w:t>
            </w:r>
          </w:p>
        </w:tc>
        <w:tc>
          <w:tcPr>
            <w:tcW w:w="1150" w:type="dxa"/>
            <w:vAlign w:val="top"/>
          </w:tcPr>
          <w:p w14:paraId="62E32DF5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208" w:type="dxa"/>
            <w:vAlign w:val="top"/>
          </w:tcPr>
          <w:p w14:paraId="04ADF839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 w14:paraId="5C9AB0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733" w:type="dxa"/>
          </w:tcPr>
          <w:p w14:paraId="0007DA0F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25" w:type="dxa"/>
          </w:tcPr>
          <w:p w14:paraId="15BA3590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2025.3.27</w:t>
            </w:r>
          </w:p>
        </w:tc>
        <w:tc>
          <w:tcPr>
            <w:tcW w:w="4238" w:type="dxa"/>
          </w:tcPr>
          <w:p w14:paraId="42377D08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乐长·研润心赋能，启同心慧育</w:t>
            </w:r>
          </w:p>
        </w:tc>
        <w:tc>
          <w:tcPr>
            <w:tcW w:w="1600" w:type="dxa"/>
          </w:tcPr>
          <w:p w14:paraId="0FEBD542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浦河实验小学</w:t>
            </w:r>
          </w:p>
        </w:tc>
        <w:tc>
          <w:tcPr>
            <w:tcW w:w="1150" w:type="dxa"/>
            <w:vAlign w:val="top"/>
          </w:tcPr>
          <w:p w14:paraId="68E2D10E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208" w:type="dxa"/>
            <w:vAlign w:val="top"/>
          </w:tcPr>
          <w:p w14:paraId="6D4168F5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 w14:paraId="3C63B7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 w14:paraId="1AB9FEED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25" w:type="dxa"/>
            <w:vAlign w:val="top"/>
          </w:tcPr>
          <w:p w14:paraId="158C970E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2025.5.8</w:t>
            </w:r>
          </w:p>
        </w:tc>
        <w:tc>
          <w:tcPr>
            <w:tcW w:w="4238" w:type="dxa"/>
            <w:vAlign w:val="top"/>
          </w:tcPr>
          <w:p w14:paraId="114D59B1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乐长·劳育铸魂，启智润心</w:t>
            </w:r>
          </w:p>
        </w:tc>
        <w:tc>
          <w:tcPr>
            <w:tcW w:w="1600" w:type="dxa"/>
            <w:vAlign w:val="top"/>
          </w:tcPr>
          <w:p w14:paraId="6990E807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安家中心小学</w:t>
            </w:r>
          </w:p>
        </w:tc>
        <w:tc>
          <w:tcPr>
            <w:tcW w:w="1150" w:type="dxa"/>
            <w:vAlign w:val="top"/>
          </w:tcPr>
          <w:p w14:paraId="6A0965F4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208" w:type="dxa"/>
            <w:vAlign w:val="top"/>
          </w:tcPr>
          <w:p w14:paraId="0556471C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 w14:paraId="716F1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 w14:paraId="21D446AB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8</w:t>
            </w:r>
          </w:p>
          <w:p w14:paraId="38DC9749"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25" w:type="dxa"/>
            <w:vAlign w:val="top"/>
          </w:tcPr>
          <w:p w14:paraId="68C38053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2025.6.12</w:t>
            </w:r>
          </w:p>
        </w:tc>
        <w:tc>
          <w:tcPr>
            <w:tcW w:w="4238" w:type="dxa"/>
            <w:vAlign w:val="top"/>
          </w:tcPr>
          <w:p w14:paraId="15959F16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乐长·慧心育成长，融创赋前行</w:t>
            </w:r>
          </w:p>
        </w:tc>
        <w:tc>
          <w:tcPr>
            <w:tcW w:w="1600" w:type="dxa"/>
            <w:vAlign w:val="top"/>
          </w:tcPr>
          <w:p w14:paraId="3DA4A94C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河海实验小学</w:t>
            </w:r>
          </w:p>
        </w:tc>
        <w:tc>
          <w:tcPr>
            <w:tcW w:w="1150" w:type="dxa"/>
            <w:vAlign w:val="top"/>
          </w:tcPr>
          <w:p w14:paraId="1E0AF155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208" w:type="dxa"/>
            <w:vAlign w:val="top"/>
          </w:tcPr>
          <w:p w14:paraId="6567F206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 w14:paraId="47E001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 w14:paraId="351F65FC"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56B66C92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25" w:type="dxa"/>
            <w:vAlign w:val="top"/>
          </w:tcPr>
          <w:p w14:paraId="3C56C053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2025.3.12</w:t>
            </w:r>
          </w:p>
        </w:tc>
        <w:tc>
          <w:tcPr>
            <w:tcW w:w="4238" w:type="dxa"/>
            <w:vAlign w:val="top"/>
          </w:tcPr>
          <w:p w14:paraId="50438B08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区德育研训活动：智汇课间，解锁“高兴·时光”成长密码</w:t>
            </w:r>
          </w:p>
        </w:tc>
        <w:tc>
          <w:tcPr>
            <w:tcW w:w="1600" w:type="dxa"/>
            <w:vAlign w:val="top"/>
          </w:tcPr>
          <w:p w14:paraId="3FE20574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龙虎塘实验小学</w:t>
            </w:r>
          </w:p>
        </w:tc>
        <w:tc>
          <w:tcPr>
            <w:tcW w:w="1150" w:type="dxa"/>
            <w:vAlign w:val="top"/>
          </w:tcPr>
          <w:p w14:paraId="4E32BD2D"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208" w:type="dxa"/>
            <w:vAlign w:val="top"/>
          </w:tcPr>
          <w:p w14:paraId="7AF25ABA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 w14:paraId="2F967F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 w14:paraId="5C94B470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 w14:paraId="14D902C2"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25" w:type="dxa"/>
            <w:vAlign w:val="top"/>
          </w:tcPr>
          <w:p w14:paraId="748BF338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38" w:type="dxa"/>
            <w:vAlign w:val="top"/>
          </w:tcPr>
          <w:p w14:paraId="3153583E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00" w:type="dxa"/>
            <w:vAlign w:val="top"/>
          </w:tcPr>
          <w:p w14:paraId="0AB39792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50" w:type="dxa"/>
            <w:vAlign w:val="top"/>
          </w:tcPr>
          <w:p w14:paraId="1C4B02D9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08" w:type="dxa"/>
            <w:vAlign w:val="top"/>
          </w:tcPr>
          <w:p w14:paraId="12F3E981"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84302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 w14:paraId="5221B4F3"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33C622C3"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25" w:type="dxa"/>
            <w:vAlign w:val="top"/>
          </w:tcPr>
          <w:p w14:paraId="34C42FAE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38" w:type="dxa"/>
            <w:vAlign w:val="top"/>
          </w:tcPr>
          <w:p w14:paraId="458D1193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00" w:type="dxa"/>
            <w:vAlign w:val="top"/>
          </w:tcPr>
          <w:p w14:paraId="26A12E69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50" w:type="dxa"/>
            <w:vAlign w:val="top"/>
          </w:tcPr>
          <w:p w14:paraId="7BABEF5C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08" w:type="dxa"/>
            <w:vAlign w:val="top"/>
          </w:tcPr>
          <w:p w14:paraId="122250D7"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18</w:t>
            </w:r>
            <w:bookmarkStart w:id="0" w:name="_GoBack"/>
            <w:bookmarkEnd w:id="0"/>
          </w:p>
        </w:tc>
      </w:tr>
    </w:tbl>
    <w:p w14:paraId="0793D6BE">
      <w:pPr>
        <w:rPr>
          <w:sz w:val="21"/>
        </w:rPr>
      </w:pPr>
    </w:p>
    <w:p w14:paraId="0F5902EE">
      <w:pPr>
        <w:rPr>
          <w:sz w:val="21"/>
        </w:rPr>
      </w:pPr>
    </w:p>
    <w:p w14:paraId="75636DF8">
      <w:pPr>
        <w:rPr>
          <w:sz w:val="21"/>
        </w:rPr>
      </w:pPr>
    </w:p>
    <w:p w14:paraId="464D370F">
      <w:pPr>
        <w:rPr>
          <w:rFonts w:hint="eastAsia"/>
          <w:sz w:val="21"/>
          <w:lang w:eastAsia="zh-CN"/>
        </w:rPr>
      </w:pPr>
    </w:p>
    <w:p w14:paraId="2924179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56380" cy="9156065"/>
            <wp:effectExtent l="0" t="0" r="1270" b="6985"/>
            <wp:docPr id="25" name="图片 25" descr="Screenshot_20250629_201243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Screenshot_20250629_201243_com.tencent.mm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915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56380" cy="9156065"/>
            <wp:effectExtent l="0" t="0" r="1270" b="6985"/>
            <wp:docPr id="26" name="图片 26" descr="Screenshot_20250629_201427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Screenshot_20250629_201427_com.tencent.m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915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56380" cy="9156065"/>
            <wp:effectExtent l="0" t="0" r="1270" b="6985"/>
            <wp:docPr id="27" name="图片 27" descr="Screenshot_20250629_201544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Screenshot_20250629_201544_com.tencent.mm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915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56380" cy="9156065"/>
            <wp:effectExtent l="0" t="0" r="1270" b="6985"/>
            <wp:docPr id="28" name="图片 28" descr="Screenshot_20250629_201652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Screenshot_20250629_201652_com.tencent.mm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915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56380" cy="9156065"/>
            <wp:effectExtent l="0" t="0" r="1270" b="6985"/>
            <wp:docPr id="29" name="图片 29" descr="Screenshot_20250629_201714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Screenshot_20250629_201714_com.tencent.mm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915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56380" cy="9156065"/>
            <wp:effectExtent l="0" t="0" r="1270" b="6985"/>
            <wp:docPr id="30" name="图片 30" descr="Screenshot_20250629_201807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Screenshot_20250629_201807_com.tencent.mm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915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56380" cy="9156065"/>
            <wp:effectExtent l="0" t="0" r="1270" b="6985"/>
            <wp:docPr id="31" name="图片 31" descr="Screenshot_20250629_201923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Screenshot_20250629_201923_com.tencent.mm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915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56380" cy="9156065"/>
            <wp:effectExtent l="0" t="0" r="1270" b="6985"/>
            <wp:docPr id="32" name="图片 32" descr="Screenshot_20250629_202038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Screenshot_20250629_202038_com.tencent.mm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915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7E09E"/>
    <w:p w14:paraId="73AD0DCB">
      <w:pPr>
        <w:rPr>
          <w:rFonts w:hint="eastAsia"/>
          <w:lang w:eastAsia="zh-CN"/>
        </w:rPr>
      </w:pPr>
    </w:p>
    <w:p w14:paraId="5A8E364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00170" cy="8079740"/>
            <wp:effectExtent l="0" t="0" r="5080" b="6985"/>
            <wp:docPr id="33" name="图片 33" descr="Screenshot_20250629_202432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Screenshot_20250629_202432_com.tencent.mm"/>
                    <pic:cNvPicPr>
                      <a:picLocks noChangeAspect="1"/>
                    </pic:cNvPicPr>
                  </pic:nvPicPr>
                  <pic:blipFill>
                    <a:blip r:embed="rId13"/>
                    <a:srcRect t="8228"/>
                    <a:stretch>
                      <a:fillRect/>
                    </a:stretch>
                  </pic:blipFill>
                  <pic:spPr>
                    <a:xfrm>
                      <a:off x="0" y="0"/>
                      <a:ext cx="390017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49DDA">
      <w:pPr>
        <w:rPr>
          <w:rFonts w:hint="eastAsia" w:eastAsiaTheme="minorEastAsia"/>
          <w:lang w:eastAsia="zh-CN"/>
        </w:rPr>
      </w:pPr>
    </w:p>
    <w:p w14:paraId="556C37AA"/>
    <w:p w14:paraId="33C39A10">
      <w:pPr>
        <w:rPr>
          <w:rFonts w:hint="eastAsia" w:eastAsiaTheme="minorEastAsia"/>
          <w:lang w:eastAsia="zh-CN"/>
        </w:rPr>
      </w:pPr>
    </w:p>
    <w:p w14:paraId="1D19CF39">
      <w:pPr>
        <w:rPr>
          <w:rFonts w:hint="eastAsia" w:eastAsiaTheme="minorEastAsia"/>
          <w:lang w:eastAsia="zh-CN"/>
        </w:rPr>
      </w:pPr>
    </w:p>
    <w:sectPr>
      <w:footerReference r:id="rId3" w:type="default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3795E0">
    <w:pPr>
      <w:spacing w:line="177" w:lineRule="auto"/>
      <w:ind w:left="4474"/>
      <w:rPr>
        <w:rFonts w:ascii="宋体" w:hAnsi="宋体" w:eastAsia="宋体" w:cs="宋体"/>
        <w:sz w:val="29"/>
        <w:szCs w:val="29"/>
      </w:rPr>
    </w:pPr>
    <w:r>
      <w:rPr>
        <w:rFonts w:ascii="宋体" w:hAnsi="宋体" w:eastAsia="宋体" w:cs="宋体"/>
        <w:spacing w:val="-10"/>
        <w:w w:val="66"/>
        <w:sz w:val="29"/>
        <w:szCs w:val="29"/>
      </w:rPr>
      <w:t>—</w:t>
    </w:r>
    <w:r>
      <w:rPr>
        <w:rFonts w:ascii="宋体" w:hAnsi="宋体" w:eastAsia="宋体" w:cs="宋体"/>
        <w:spacing w:val="-26"/>
        <w:sz w:val="29"/>
        <w:szCs w:val="29"/>
      </w:rPr>
      <w:t>1—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NiNjA5NTU4OWM3YTViNDA5NjMxMjU3YzNjOGNiODkifQ=="/>
    <w:docVar w:name="KSO_WPS_MARK_KEY" w:val="3bc77fb4-7ed5-41bc-97aa-ae8c67275070"/>
  </w:docVars>
  <w:rsids>
    <w:rsidRoot w:val="00000000"/>
    <w:rsid w:val="04807285"/>
    <w:rsid w:val="06EC4F58"/>
    <w:rsid w:val="19D85D72"/>
    <w:rsid w:val="346040C2"/>
    <w:rsid w:val="3A8407F9"/>
    <w:rsid w:val="3C7C78A3"/>
    <w:rsid w:val="48272F26"/>
    <w:rsid w:val="4A6C1384"/>
    <w:rsid w:val="51193131"/>
    <w:rsid w:val="64D52BB8"/>
    <w:rsid w:val="65477F0C"/>
    <w:rsid w:val="6A7F69E6"/>
    <w:rsid w:val="70476D35"/>
    <w:rsid w:val="7A046680"/>
    <w:rsid w:val="7AEB2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29"/>
      <w:szCs w:val="29"/>
      <w:lang w:val="en-US" w:eastAsia="en-US" w:bidi="ar-SA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1279</Words>
  <Characters>1407</Characters>
  <Lines>0</Lines>
  <Paragraphs>0</Paragraphs>
  <TotalTime>14</TotalTime>
  <ScaleCrop>false</ScaleCrop>
  <LinksUpToDate>false</LinksUpToDate>
  <CharactersWithSpaces>1458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2022-01-07T11:16:00Z</dcterms:created>
  <dc:creator>林燕群</dc:creator>
  <cp:lastModifiedBy>潘十八</cp:lastModifiedBy>
  <dcterms:modified xsi:type="dcterms:W3CDTF">2025-06-29T12:28:27Z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D84BFBDEAC414F24892E6A0788F42E7A</vt:lpwstr>
  </property>
  <property fmtid="{D5CDD505-2E9C-101B-9397-08002B2CF9AE}" pid="4" name="KSOTemplateDocerSaveRecord">
    <vt:lpwstr>eyJoZGlkIjoiMzEwNTM5NzYwMDRjMzkwZTVkZjY2ODkwMGIxNGU0OTUiLCJ1c2VySWQiOiIzMTQ3ODA1NDIifQ==</vt:lpwstr>
  </property>
</Properties>
</file>