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3FEBFC">
      <w:pPr>
        <w:jc w:val="center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潘虹“小满优班”优秀</w:t>
      </w:r>
      <w:r>
        <w:rPr>
          <w:rFonts w:hint="eastAsia"/>
          <w:b/>
          <w:bCs/>
          <w:sz w:val="32"/>
          <w:szCs w:val="32"/>
        </w:rPr>
        <w:t>班主任</w:t>
      </w:r>
      <w:r>
        <w:rPr>
          <w:rFonts w:hint="eastAsia"/>
          <w:b/>
          <w:bCs/>
          <w:sz w:val="32"/>
          <w:szCs w:val="32"/>
          <w:lang w:val="en-US" w:eastAsia="zh-CN"/>
        </w:rPr>
        <w:t>培育室</w:t>
      </w:r>
      <w:r>
        <w:rPr>
          <w:rFonts w:hint="eastAsia"/>
          <w:b/>
          <w:bCs/>
          <w:sz w:val="32"/>
          <w:szCs w:val="32"/>
        </w:rPr>
        <w:t>年度考核</w:t>
      </w:r>
    </w:p>
    <w:p w14:paraId="4DFD179E">
      <w:pPr>
        <w:jc w:val="center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个人荣誉【B10】</w:t>
      </w:r>
    </w:p>
    <w:p w14:paraId="15AAC258">
      <w:pPr>
        <w:keepNext w:val="0"/>
        <w:keepLines w:val="0"/>
        <w:widowControl/>
        <w:suppressLineNumbers w:val="0"/>
        <w:wordWrap/>
        <w:spacing w:line="240" w:lineRule="auto"/>
        <w:jc w:val="center"/>
        <w:textAlignment w:val="center"/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  <w:t>（2024.7—2025.6）</w:t>
      </w:r>
    </w:p>
    <w:p w14:paraId="076877F2"/>
    <w:p w14:paraId="6A820778">
      <w:pPr>
        <w:jc w:val="center"/>
      </w:pPr>
    </w:p>
    <w:tbl>
      <w:tblPr>
        <w:tblStyle w:val="3"/>
        <w:tblpPr w:vertAnchor="text" w:horzAnchor="page" w:tblpX="1397" w:tblpY="144"/>
        <w:tblW w:w="959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90" w:type="dxa"/>
          <w:bottom w:w="0" w:type="dxa"/>
          <w:right w:w="90" w:type="dxa"/>
        </w:tblCellMar>
      </w:tblPr>
      <w:tblGrid>
        <w:gridCol w:w="710"/>
        <w:gridCol w:w="990"/>
        <w:gridCol w:w="3630"/>
        <w:gridCol w:w="830"/>
        <w:gridCol w:w="1780"/>
        <w:gridCol w:w="950"/>
        <w:gridCol w:w="700"/>
      </w:tblGrid>
      <w:tr w14:paraId="59A0C1B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90" w:type="dxa"/>
            <w:bottom w:w="0" w:type="dxa"/>
            <w:right w:w="90" w:type="dxa"/>
          </w:tblCellMar>
        </w:tblPrEx>
        <w:trPr>
          <w:trHeight w:val="180" w:hRule="atLeast"/>
        </w:trPr>
        <w:tc>
          <w:tcPr>
            <w:tcW w:w="71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6AC0268D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pacing w:val="0"/>
                <w:w w:val="100"/>
                <w:sz w:val="28"/>
                <w:szCs w:val="28"/>
                <w:vertAlign w:val="baseline"/>
              </w:rPr>
              <w:t>序号</w:t>
            </w:r>
          </w:p>
        </w:tc>
        <w:tc>
          <w:tcPr>
            <w:tcW w:w="99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1D16C968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pacing w:val="0"/>
                <w:w w:val="100"/>
                <w:sz w:val="28"/>
                <w:szCs w:val="28"/>
                <w:vertAlign w:val="baseline"/>
              </w:rPr>
              <w:t>姓名</w:t>
            </w:r>
          </w:p>
        </w:tc>
        <w:tc>
          <w:tcPr>
            <w:tcW w:w="363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00C9E360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pacing w:val="0"/>
                <w:w w:val="100"/>
                <w:sz w:val="28"/>
                <w:szCs w:val="28"/>
                <w:vertAlign w:val="baseline"/>
              </w:rPr>
              <w:t>荣誉名称</w:t>
            </w:r>
          </w:p>
        </w:tc>
        <w:tc>
          <w:tcPr>
            <w:tcW w:w="83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253CA910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pacing w:val="0"/>
                <w:w w:val="100"/>
                <w:sz w:val="28"/>
                <w:szCs w:val="28"/>
                <w:vertAlign w:val="baseline"/>
              </w:rPr>
              <w:t>级别</w:t>
            </w:r>
          </w:p>
        </w:tc>
        <w:tc>
          <w:tcPr>
            <w:tcW w:w="178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46D43504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pacing w:val="0"/>
                <w:w w:val="100"/>
                <w:sz w:val="28"/>
                <w:szCs w:val="28"/>
                <w:vertAlign w:val="baseline"/>
              </w:rPr>
              <w:t>组织单位</w:t>
            </w:r>
          </w:p>
        </w:tc>
        <w:tc>
          <w:tcPr>
            <w:tcW w:w="95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50957929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pacing w:val="0"/>
                <w:w w:val="100"/>
                <w:sz w:val="28"/>
                <w:szCs w:val="28"/>
                <w:vertAlign w:val="baseline"/>
              </w:rPr>
              <w:t>时间</w:t>
            </w:r>
          </w:p>
        </w:tc>
        <w:tc>
          <w:tcPr>
            <w:tcW w:w="70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52EB3CC0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得分</w:t>
            </w:r>
          </w:p>
        </w:tc>
      </w:tr>
      <w:tr w14:paraId="1872B97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90" w:type="dxa"/>
            <w:bottom w:w="0" w:type="dxa"/>
            <w:right w:w="90" w:type="dxa"/>
          </w:tblCellMar>
        </w:tblPrEx>
        <w:trPr>
          <w:trHeight w:val="180" w:hRule="atLeast"/>
        </w:trPr>
        <w:tc>
          <w:tcPr>
            <w:tcW w:w="71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1A190EA8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1</w:t>
            </w:r>
          </w:p>
        </w:tc>
        <w:tc>
          <w:tcPr>
            <w:tcW w:w="99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4FC0E67D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潘虹</w:t>
            </w:r>
          </w:p>
        </w:tc>
        <w:tc>
          <w:tcPr>
            <w:tcW w:w="363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040CC5F8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  <w:lang w:val="en-US" w:eastAsia="zh-CN"/>
              </w:rPr>
              <w:t>江苏省优秀共青团干部</w:t>
            </w:r>
          </w:p>
        </w:tc>
        <w:tc>
          <w:tcPr>
            <w:tcW w:w="83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4B2581EC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省级</w:t>
            </w:r>
          </w:p>
        </w:tc>
        <w:tc>
          <w:tcPr>
            <w:tcW w:w="178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3CBC02ED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共青团江苏省委</w:t>
            </w:r>
          </w:p>
        </w:tc>
        <w:tc>
          <w:tcPr>
            <w:tcW w:w="95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079F226A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2025.4</w:t>
            </w:r>
          </w:p>
        </w:tc>
        <w:tc>
          <w:tcPr>
            <w:tcW w:w="70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03647192">
            <w:pPr>
              <w:rPr>
                <w:rFonts w:hint="default" w:asci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eastAsia="宋体"/>
                <w:sz w:val="24"/>
                <w:szCs w:val="24"/>
                <w:lang w:val="en-US" w:eastAsia="zh-CN"/>
              </w:rPr>
              <w:t>5</w:t>
            </w:r>
          </w:p>
        </w:tc>
      </w:tr>
      <w:tr w14:paraId="204DE34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90" w:type="dxa"/>
            <w:bottom w:w="0" w:type="dxa"/>
            <w:right w:w="90" w:type="dxa"/>
          </w:tblCellMar>
        </w:tblPrEx>
        <w:trPr>
          <w:trHeight w:val="180" w:hRule="atLeast"/>
        </w:trPr>
        <w:tc>
          <w:tcPr>
            <w:tcW w:w="71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13FF23EC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2</w:t>
            </w:r>
          </w:p>
        </w:tc>
        <w:tc>
          <w:tcPr>
            <w:tcW w:w="99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25467EBE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潘虹</w:t>
            </w:r>
          </w:p>
        </w:tc>
        <w:tc>
          <w:tcPr>
            <w:tcW w:w="363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3035E1B3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新北区嘉奖</w:t>
            </w:r>
          </w:p>
        </w:tc>
        <w:tc>
          <w:tcPr>
            <w:tcW w:w="83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70301746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区级</w:t>
            </w:r>
          </w:p>
        </w:tc>
        <w:tc>
          <w:tcPr>
            <w:tcW w:w="178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6E424D9C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新北区教育局</w:t>
            </w:r>
          </w:p>
        </w:tc>
        <w:tc>
          <w:tcPr>
            <w:tcW w:w="95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16148305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202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.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  <w:lang w:val="en-US" w:eastAsia="zh-CN"/>
              </w:rPr>
              <w:t>7</w:t>
            </w:r>
          </w:p>
        </w:tc>
        <w:tc>
          <w:tcPr>
            <w:tcW w:w="70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3FFBB281">
            <w:pPr>
              <w:rPr>
                <w:rFonts w:hint="eastAsia" w:asci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/>
                <w:sz w:val="24"/>
                <w:szCs w:val="24"/>
                <w:lang w:val="en-US" w:eastAsia="zh-CN"/>
              </w:rPr>
              <w:t>2</w:t>
            </w:r>
          </w:p>
        </w:tc>
      </w:tr>
      <w:tr w14:paraId="090492A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90" w:type="dxa"/>
            <w:bottom w:w="0" w:type="dxa"/>
            <w:right w:w="90" w:type="dxa"/>
          </w:tblCellMar>
        </w:tblPrEx>
        <w:trPr>
          <w:trHeight w:val="226" w:hRule="atLeast"/>
        </w:trPr>
        <w:tc>
          <w:tcPr>
            <w:tcW w:w="71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0E9EF721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3</w:t>
            </w:r>
          </w:p>
        </w:tc>
        <w:tc>
          <w:tcPr>
            <w:tcW w:w="99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60D90FC5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邹庆</w:t>
            </w:r>
          </w:p>
        </w:tc>
        <w:tc>
          <w:tcPr>
            <w:tcW w:w="363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47E3A56A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新北区嘉奖</w:t>
            </w:r>
          </w:p>
        </w:tc>
        <w:tc>
          <w:tcPr>
            <w:tcW w:w="83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006EC9DB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区级</w:t>
            </w:r>
          </w:p>
        </w:tc>
        <w:tc>
          <w:tcPr>
            <w:tcW w:w="178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45B9A2B0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新北区教育局</w:t>
            </w:r>
          </w:p>
        </w:tc>
        <w:tc>
          <w:tcPr>
            <w:tcW w:w="95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5925B7E6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eastAsia="宋体" w:asciiTheme="minorHAnsi" w:hAnsiTheme="minorHAnsi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202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.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  <w:lang w:val="en-US" w:eastAsia="zh-CN"/>
              </w:rPr>
              <w:t>7</w:t>
            </w:r>
          </w:p>
        </w:tc>
        <w:tc>
          <w:tcPr>
            <w:tcW w:w="70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65D0D666">
            <w:pPr>
              <w:rPr>
                <w:rFonts w:hint="eastAsia" w:ascii="宋体" w:eastAsia="宋体" w:hAnsiTheme="minorHAnsi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/>
                <w:sz w:val="24"/>
                <w:szCs w:val="24"/>
                <w:lang w:val="en-US" w:eastAsia="zh-CN"/>
              </w:rPr>
              <w:t>2</w:t>
            </w:r>
          </w:p>
        </w:tc>
      </w:tr>
      <w:tr w14:paraId="71CEF96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90" w:type="dxa"/>
            <w:bottom w:w="0" w:type="dxa"/>
            <w:right w:w="90" w:type="dxa"/>
          </w:tblCellMar>
        </w:tblPrEx>
        <w:trPr>
          <w:trHeight w:val="180" w:hRule="atLeast"/>
        </w:trPr>
        <w:tc>
          <w:tcPr>
            <w:tcW w:w="71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258F57FA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4</w:t>
            </w:r>
          </w:p>
        </w:tc>
        <w:tc>
          <w:tcPr>
            <w:tcW w:w="99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34A06B59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lang w:val="en-US" w:eastAsia="zh-CN" w:bidi="ar-SA"/>
              </w:rPr>
              <w:t>胡焱</w:t>
            </w:r>
          </w:p>
        </w:tc>
        <w:tc>
          <w:tcPr>
            <w:tcW w:w="363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72434372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新北区嘉奖</w:t>
            </w:r>
          </w:p>
        </w:tc>
        <w:tc>
          <w:tcPr>
            <w:tcW w:w="83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723F998C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区级</w:t>
            </w:r>
          </w:p>
        </w:tc>
        <w:tc>
          <w:tcPr>
            <w:tcW w:w="178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797E91DB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新北区教育局</w:t>
            </w:r>
          </w:p>
        </w:tc>
        <w:tc>
          <w:tcPr>
            <w:tcW w:w="95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1B87BEAF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202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.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  <w:lang w:val="en-US" w:eastAsia="zh-CN"/>
              </w:rPr>
              <w:t>7</w:t>
            </w:r>
          </w:p>
        </w:tc>
        <w:tc>
          <w:tcPr>
            <w:tcW w:w="70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5396C116">
            <w:pPr>
              <w:rPr>
                <w:rFonts w:hint="eastAsia" w:ascii="宋体" w:eastAsia="宋体" w:hAnsiTheme="minorHAnsi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/>
                <w:sz w:val="24"/>
                <w:szCs w:val="24"/>
                <w:lang w:val="en-US" w:eastAsia="zh-CN"/>
              </w:rPr>
              <w:t>2</w:t>
            </w:r>
          </w:p>
        </w:tc>
      </w:tr>
      <w:tr w14:paraId="53AD83E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90" w:type="dxa"/>
            <w:bottom w:w="0" w:type="dxa"/>
            <w:right w:w="90" w:type="dxa"/>
          </w:tblCellMar>
        </w:tblPrEx>
        <w:trPr>
          <w:trHeight w:val="180" w:hRule="atLeast"/>
        </w:trPr>
        <w:tc>
          <w:tcPr>
            <w:tcW w:w="71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4AFDBA59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</w:pPr>
          </w:p>
        </w:tc>
        <w:tc>
          <w:tcPr>
            <w:tcW w:w="99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64A3362A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363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61BF58E1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3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4BB0D259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78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276B0910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5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58A89054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0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0819B69A">
            <w:pPr>
              <w:rPr>
                <w:rFonts w:hint="eastAsia" w:ascii="宋体" w:eastAsia="宋体" w:hAnsiTheme="minorHAnsi" w:cstheme="minorBidi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 w14:paraId="13FD79D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90" w:type="dxa"/>
            <w:bottom w:w="0" w:type="dxa"/>
            <w:right w:w="90" w:type="dxa"/>
          </w:tblCellMar>
        </w:tblPrEx>
        <w:trPr>
          <w:trHeight w:val="180" w:hRule="atLeast"/>
        </w:trPr>
        <w:tc>
          <w:tcPr>
            <w:tcW w:w="71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0E567510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</w:pPr>
          </w:p>
        </w:tc>
        <w:tc>
          <w:tcPr>
            <w:tcW w:w="99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7C07104C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363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7A16922B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3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3080221E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78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206FBECD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both"/>
              <w:rPr>
                <w:rFonts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5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123A3275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0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3F9F7B1B">
            <w:pPr>
              <w:rPr>
                <w:rFonts w:hint="eastAsia" w:ascii="宋体" w:eastAsia="宋体" w:hAnsiTheme="minorHAnsi" w:cstheme="minorBidi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 w14:paraId="1B4F0C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90" w:type="dxa"/>
            <w:bottom w:w="0" w:type="dxa"/>
            <w:right w:w="90" w:type="dxa"/>
          </w:tblCellMar>
        </w:tblPrEx>
        <w:trPr>
          <w:trHeight w:val="180" w:hRule="atLeast"/>
        </w:trPr>
        <w:tc>
          <w:tcPr>
            <w:tcW w:w="71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3E3BA2D4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</w:pPr>
          </w:p>
        </w:tc>
        <w:tc>
          <w:tcPr>
            <w:tcW w:w="99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32A6B9DD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363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5BC2C7C7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3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216BAB76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78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4A73A2BC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5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0636C622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0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46094989">
            <w:pPr>
              <w:rPr>
                <w:rFonts w:hint="eastAsia" w:ascii="宋体" w:eastAsia="宋体" w:hAnsiTheme="minorHAnsi" w:cstheme="minorBidi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 w14:paraId="6219B97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90" w:type="dxa"/>
            <w:bottom w:w="0" w:type="dxa"/>
            <w:right w:w="90" w:type="dxa"/>
          </w:tblCellMar>
        </w:tblPrEx>
        <w:trPr>
          <w:trHeight w:val="180" w:hRule="atLeast"/>
        </w:trPr>
        <w:tc>
          <w:tcPr>
            <w:tcW w:w="71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2BB39775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</w:pPr>
          </w:p>
        </w:tc>
        <w:tc>
          <w:tcPr>
            <w:tcW w:w="99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3FC2C6C9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363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10BB35A2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3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4B51006A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78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00E56C18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5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7867A306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0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651A73DC">
            <w:pPr>
              <w:rPr>
                <w:rFonts w:hint="eastAsia" w:ascii="宋体" w:eastAsia="宋体" w:hAnsiTheme="minorHAnsi" w:cstheme="minorBidi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 w14:paraId="5FFFBAC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90" w:type="dxa"/>
            <w:bottom w:w="0" w:type="dxa"/>
            <w:right w:w="90" w:type="dxa"/>
          </w:tblCellMar>
        </w:tblPrEx>
        <w:trPr>
          <w:trHeight w:val="180" w:hRule="atLeast"/>
        </w:trPr>
        <w:tc>
          <w:tcPr>
            <w:tcW w:w="71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49DA46EF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</w:pPr>
          </w:p>
        </w:tc>
        <w:tc>
          <w:tcPr>
            <w:tcW w:w="99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0076D693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</w:pPr>
          </w:p>
        </w:tc>
        <w:tc>
          <w:tcPr>
            <w:tcW w:w="363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10C3D09D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</w:pPr>
          </w:p>
        </w:tc>
        <w:tc>
          <w:tcPr>
            <w:tcW w:w="83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26CA7725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</w:pPr>
          </w:p>
        </w:tc>
        <w:tc>
          <w:tcPr>
            <w:tcW w:w="178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161AC532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</w:pPr>
          </w:p>
        </w:tc>
        <w:tc>
          <w:tcPr>
            <w:tcW w:w="95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68AB41FD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</w:pPr>
          </w:p>
        </w:tc>
        <w:tc>
          <w:tcPr>
            <w:tcW w:w="70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59631103">
            <w:pPr>
              <w:rPr>
                <w:rFonts w:hint="eastAsia" w:ascii="宋体" w:eastAsia="宋体"/>
                <w:sz w:val="24"/>
                <w:szCs w:val="24"/>
                <w:lang w:val="en-US" w:eastAsia="zh-CN"/>
              </w:rPr>
            </w:pPr>
          </w:p>
        </w:tc>
      </w:tr>
      <w:tr w14:paraId="2C6B3A1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90" w:type="dxa"/>
            <w:bottom w:w="0" w:type="dxa"/>
            <w:right w:w="90" w:type="dxa"/>
          </w:tblCellMar>
        </w:tblPrEx>
        <w:trPr>
          <w:trHeight w:val="180" w:hRule="atLeast"/>
        </w:trPr>
        <w:tc>
          <w:tcPr>
            <w:tcW w:w="71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0F7F5251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</w:pPr>
          </w:p>
        </w:tc>
        <w:tc>
          <w:tcPr>
            <w:tcW w:w="99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7F513480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</w:pPr>
          </w:p>
        </w:tc>
        <w:tc>
          <w:tcPr>
            <w:tcW w:w="363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0F2A2E57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</w:pPr>
          </w:p>
        </w:tc>
        <w:tc>
          <w:tcPr>
            <w:tcW w:w="83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3AD50BD7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</w:pPr>
          </w:p>
        </w:tc>
        <w:tc>
          <w:tcPr>
            <w:tcW w:w="178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501A683F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</w:pPr>
          </w:p>
        </w:tc>
        <w:tc>
          <w:tcPr>
            <w:tcW w:w="95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1FAF1E3C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</w:pPr>
          </w:p>
        </w:tc>
        <w:tc>
          <w:tcPr>
            <w:tcW w:w="70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38601D88">
            <w:pPr>
              <w:rPr>
                <w:rFonts w:hint="eastAsia" w:ascii="宋体" w:eastAsia="宋体"/>
                <w:sz w:val="24"/>
                <w:szCs w:val="24"/>
                <w:lang w:val="en-US" w:eastAsia="zh-CN"/>
              </w:rPr>
            </w:pPr>
          </w:p>
        </w:tc>
      </w:tr>
      <w:tr w14:paraId="6D11249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90" w:type="dxa"/>
            <w:bottom w:w="0" w:type="dxa"/>
            <w:right w:w="90" w:type="dxa"/>
          </w:tblCellMar>
        </w:tblPrEx>
        <w:trPr>
          <w:trHeight w:val="180" w:hRule="atLeast"/>
        </w:trPr>
        <w:tc>
          <w:tcPr>
            <w:tcW w:w="71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0D4B9E7C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</w:pPr>
          </w:p>
        </w:tc>
        <w:tc>
          <w:tcPr>
            <w:tcW w:w="99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4C4C0194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</w:pPr>
          </w:p>
        </w:tc>
        <w:tc>
          <w:tcPr>
            <w:tcW w:w="363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75AE2F1B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</w:pPr>
          </w:p>
        </w:tc>
        <w:tc>
          <w:tcPr>
            <w:tcW w:w="83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7AE00C4F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</w:pPr>
          </w:p>
        </w:tc>
        <w:tc>
          <w:tcPr>
            <w:tcW w:w="178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4FA96A08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</w:pPr>
          </w:p>
        </w:tc>
        <w:tc>
          <w:tcPr>
            <w:tcW w:w="95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5F3C24AA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</w:pPr>
          </w:p>
        </w:tc>
        <w:tc>
          <w:tcPr>
            <w:tcW w:w="70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084A1294">
            <w:pPr>
              <w:rPr>
                <w:rFonts w:hint="eastAsia" w:ascii="宋体" w:eastAsia="宋体"/>
                <w:sz w:val="24"/>
                <w:szCs w:val="24"/>
                <w:lang w:val="en-US" w:eastAsia="zh-CN"/>
              </w:rPr>
            </w:pPr>
          </w:p>
        </w:tc>
      </w:tr>
      <w:tr w14:paraId="683EB53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90" w:type="dxa"/>
            <w:bottom w:w="0" w:type="dxa"/>
            <w:right w:w="90" w:type="dxa"/>
          </w:tblCellMar>
        </w:tblPrEx>
        <w:trPr>
          <w:trHeight w:val="180" w:hRule="atLeast"/>
        </w:trPr>
        <w:tc>
          <w:tcPr>
            <w:tcW w:w="71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02C0A751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7BCBCFBD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363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062FDA53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753DA011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178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19E12D2E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4158FDC5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5DF2F8E9"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 w14:paraId="583F884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90" w:type="dxa"/>
            <w:bottom w:w="0" w:type="dxa"/>
            <w:right w:w="90" w:type="dxa"/>
          </w:tblCellMar>
        </w:tblPrEx>
        <w:trPr>
          <w:trHeight w:val="180" w:hRule="atLeast"/>
        </w:trPr>
        <w:tc>
          <w:tcPr>
            <w:tcW w:w="71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39AE1D38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19904D21">
            <w:pPr>
              <w:rPr>
                <w:rFonts w:hint="default" w:ascii="宋体" w:eastAsia="宋体"/>
                <w:color w:val="C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/>
                <w:color w:val="C00000"/>
                <w:sz w:val="24"/>
                <w:szCs w:val="24"/>
                <w:lang w:val="en-US" w:eastAsia="zh-CN"/>
              </w:rPr>
              <w:t>小计</w:t>
            </w:r>
          </w:p>
        </w:tc>
        <w:tc>
          <w:tcPr>
            <w:tcW w:w="363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1B1BCF4E">
            <w:pPr>
              <w:rPr>
                <w:rFonts w:hint="eastAsia" w:ascii="宋体"/>
                <w:color w:val="C00000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1388C142">
            <w:pPr>
              <w:rPr>
                <w:rFonts w:hint="eastAsia" w:ascii="宋体"/>
                <w:color w:val="C00000"/>
                <w:sz w:val="24"/>
                <w:szCs w:val="24"/>
              </w:rPr>
            </w:pPr>
          </w:p>
        </w:tc>
        <w:tc>
          <w:tcPr>
            <w:tcW w:w="178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283DBFFA">
            <w:pPr>
              <w:rPr>
                <w:rFonts w:hint="eastAsia" w:ascii="宋体"/>
                <w:color w:val="C00000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37CB949F">
            <w:pPr>
              <w:rPr>
                <w:rFonts w:hint="eastAsia" w:ascii="宋体"/>
                <w:color w:val="C00000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37D234D0">
            <w:pPr>
              <w:rPr>
                <w:rFonts w:hint="default" w:ascii="宋体" w:eastAsia="宋体"/>
                <w:color w:val="C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eastAsia="宋体"/>
                <w:color w:val="C00000"/>
                <w:sz w:val="24"/>
                <w:szCs w:val="24"/>
                <w:lang w:val="en-US" w:eastAsia="zh-CN"/>
              </w:rPr>
              <w:t>11</w:t>
            </w:r>
            <w:bookmarkStart w:id="0" w:name="_GoBack"/>
            <w:bookmarkEnd w:id="0"/>
          </w:p>
        </w:tc>
      </w:tr>
      <w:tr w14:paraId="3A754B7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90" w:type="dxa"/>
            <w:bottom w:w="0" w:type="dxa"/>
            <w:right w:w="90" w:type="dxa"/>
          </w:tblCellMar>
        </w:tblPrEx>
        <w:trPr>
          <w:trHeight w:val="180" w:hRule="atLeast"/>
        </w:trPr>
        <w:tc>
          <w:tcPr>
            <w:tcW w:w="71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146BDAF2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0EF9DDA4">
            <w:pPr>
              <w:rPr>
                <w:rFonts w:hint="default" w:ascii="宋体"/>
                <w:color w:val="C00000"/>
                <w:sz w:val="24"/>
                <w:szCs w:val="24"/>
                <w:lang w:val="en-US" w:eastAsia="zh-CN"/>
              </w:rPr>
            </w:pPr>
          </w:p>
        </w:tc>
        <w:tc>
          <w:tcPr>
            <w:tcW w:w="363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17D17D94">
            <w:pPr>
              <w:rPr>
                <w:rFonts w:hint="eastAsia" w:ascii="宋体"/>
                <w:color w:val="C00000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2812533E">
            <w:pPr>
              <w:rPr>
                <w:rFonts w:hint="eastAsia" w:ascii="宋体"/>
                <w:color w:val="C00000"/>
                <w:sz w:val="24"/>
                <w:szCs w:val="24"/>
              </w:rPr>
            </w:pPr>
          </w:p>
        </w:tc>
        <w:tc>
          <w:tcPr>
            <w:tcW w:w="178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390F05B6">
            <w:pPr>
              <w:rPr>
                <w:rFonts w:hint="eastAsia" w:ascii="宋体"/>
                <w:color w:val="C00000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09B5A3AC">
            <w:pPr>
              <w:rPr>
                <w:rFonts w:hint="eastAsia" w:ascii="宋体"/>
                <w:color w:val="C00000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77D98A6E">
            <w:pPr>
              <w:rPr>
                <w:rFonts w:hint="default" w:ascii="宋体"/>
                <w:color w:val="C00000"/>
                <w:sz w:val="24"/>
                <w:szCs w:val="24"/>
                <w:lang w:val="en-US" w:eastAsia="zh-CN"/>
              </w:rPr>
            </w:pPr>
          </w:p>
        </w:tc>
      </w:tr>
    </w:tbl>
    <w:p w14:paraId="6AAFDFE6">
      <w:pPr>
        <w:jc w:val="both"/>
      </w:pPr>
    </w:p>
    <w:p w14:paraId="53E5485A">
      <w:pPr>
        <w:jc w:val="both"/>
      </w:pPr>
    </w:p>
    <w:p w14:paraId="572FB29B">
      <w:pPr>
        <w:jc w:val="both"/>
      </w:pPr>
    </w:p>
    <w:p w14:paraId="267ADEB1">
      <w:pPr>
        <w:jc w:val="both"/>
      </w:pPr>
    </w:p>
    <w:p w14:paraId="34CC0C23">
      <w:pPr>
        <w:jc w:val="both"/>
      </w:pPr>
    </w:p>
    <w:p w14:paraId="6A155857">
      <w:pPr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56275" cy="3954145"/>
            <wp:effectExtent l="0" t="0" r="6350" b="8255"/>
            <wp:docPr id="1" name="图片 1" descr="潘虹的荣誉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潘虹的荣誉_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D25C6">
      <w:pPr>
        <w:jc w:val="both"/>
      </w:pPr>
    </w:p>
    <w:p w14:paraId="16E68C69">
      <w:pPr>
        <w:jc w:val="both"/>
      </w:pPr>
    </w:p>
    <w:p w14:paraId="4A2796C7">
      <w:pPr>
        <w:jc w:val="both"/>
      </w:pPr>
    </w:p>
    <w:p w14:paraId="7733C1C2">
      <w:pPr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53100" cy="4234180"/>
            <wp:effectExtent l="0" t="0" r="0" b="4445"/>
            <wp:docPr id="3" name="图片 3" descr="扫描全能王 2025-06-29 19.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扫描全能王 2025-06-29 19.3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423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C0661">
      <w:pPr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74030" cy="4100195"/>
            <wp:effectExtent l="0" t="0" r="7620" b="5080"/>
            <wp:docPr id="2" name="图片 2" descr="a2ba0324122555921cb893141b624c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2ba0324122555921cb893141b624c7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74030" cy="410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4AC90">
      <w:pPr>
        <w:jc w:val="both"/>
      </w:pPr>
    </w:p>
    <w:p w14:paraId="595DC29A">
      <w:pPr>
        <w:jc w:val="both"/>
      </w:pPr>
    </w:p>
    <w:p w14:paraId="0921F83C">
      <w:pPr>
        <w:jc w:val="both"/>
      </w:pPr>
    </w:p>
    <w:p w14:paraId="644FDA1A">
      <w:pPr>
        <w:jc w:val="both"/>
        <w:rPr>
          <w:rFonts w:hint="eastAsia" w:eastAsiaTheme="minorEastAsia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63845" cy="3670300"/>
            <wp:effectExtent l="0" t="0" r="8255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63845" cy="3670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161CF4B">
      <w:pPr>
        <w:jc w:val="both"/>
      </w:pPr>
    </w:p>
    <w:p w14:paraId="13465CD1">
      <w:pPr>
        <w:keepNext w:val="0"/>
        <w:keepLines w:val="0"/>
        <w:widowControl/>
        <w:suppressLineNumbers w:val="0"/>
        <w:wordWrap/>
        <w:spacing w:line="240" w:lineRule="auto"/>
        <w:jc w:val="center"/>
        <w:textAlignment w:val="center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</w:p>
    <w:sectPr>
      <w:pgSz w:w="11906" w:h="16838"/>
      <w:pgMar w:top="1440" w:right="1417" w:bottom="1440" w:left="141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4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68F029E6"/>
    <w:rsid w:val="016245C6"/>
    <w:rsid w:val="05F87B98"/>
    <w:rsid w:val="0EF351C7"/>
    <w:rsid w:val="15010BC8"/>
    <w:rsid w:val="17854DF6"/>
    <w:rsid w:val="446612A5"/>
    <w:rsid w:val="544B3E4A"/>
    <w:rsid w:val="54F95234"/>
    <w:rsid w:val="565D5492"/>
    <w:rsid w:val="56E524FD"/>
    <w:rsid w:val="64F411BA"/>
    <w:rsid w:val="671F3A6C"/>
    <w:rsid w:val="68F029E6"/>
    <w:rsid w:val="77BD72F9"/>
    <w:rsid w:val="7AB62FE4"/>
    <w:rsid w:val="7F4A4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118</Words>
  <Characters>145</Characters>
  <Lines>0</Lines>
  <Paragraphs>0</Paragraphs>
  <TotalTime>0</TotalTime>
  <ScaleCrop>false</ScaleCrop>
  <LinksUpToDate>false</LinksUpToDate>
  <CharactersWithSpaces>145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2024-06-23T01:23:00Z</dcterms:created>
  <dc:creator>Administrator</dc:creator>
  <cp:lastModifiedBy>潘十八</cp:lastModifiedBy>
  <dcterms:modified xsi:type="dcterms:W3CDTF">2025-06-29T12:33:20Z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B4D241554DA24A64924CF0BA29F86227_11</vt:lpwstr>
  </property>
  <property fmtid="{D5CDD505-2E9C-101B-9397-08002B2CF9AE}" pid="4" name="KSOTemplateDocerSaveRecord">
    <vt:lpwstr>eyJoZGlkIjoiMzEwNTM5NzYwMDRjMzkwZTVkZjY2ODkwMGIxNGU0OTUiLCJ1c2VySWQiOiIzMTQ3ODA1NDIifQ==</vt:lpwstr>
  </property>
</Properties>
</file>