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27"/>
        <w:gridCol w:w="3925"/>
        <w:gridCol w:w="1509"/>
        <w:gridCol w:w="1095"/>
        <w:gridCol w:w="1148"/>
      </w:tblGrid>
      <w:tr w14:paraId="5371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14:paraId="4016450C">
            <w:pPr>
              <w:jc w:val="center"/>
              <w:rPr>
                <w:rFonts w:hint="eastAsia"/>
                <w:b/>
                <w:bCs/>
                <w:sz w:val="24"/>
                <w:szCs w:val="24"/>
                <w:vertAlign w:val="baseline"/>
                <w:lang w:val="en-US" w:eastAsia="zh-CN"/>
              </w:rPr>
            </w:pPr>
            <w:r>
              <w:rPr>
                <w:rFonts w:hint="eastAsia"/>
                <w:b/>
                <w:bCs/>
                <w:sz w:val="28"/>
                <w:szCs w:val="28"/>
                <w:vertAlign w:val="baseline"/>
                <w:lang w:val="en-US" w:eastAsia="zh-CN"/>
              </w:rPr>
              <w:t>B6  2024-2025年举办的论坛或现场观摩活动汇总表</w:t>
            </w:r>
          </w:p>
        </w:tc>
      </w:tr>
      <w:tr w14:paraId="0CE4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0C47C471">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327" w:type="dxa"/>
          </w:tcPr>
          <w:p w14:paraId="69EF747B">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时间</w:t>
            </w:r>
          </w:p>
        </w:tc>
        <w:tc>
          <w:tcPr>
            <w:tcW w:w="3925" w:type="dxa"/>
          </w:tcPr>
          <w:p w14:paraId="086BB8DD">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主题</w:t>
            </w:r>
          </w:p>
        </w:tc>
        <w:tc>
          <w:tcPr>
            <w:tcW w:w="1509" w:type="dxa"/>
          </w:tcPr>
          <w:p w14:paraId="26F81BBB">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地点</w:t>
            </w:r>
          </w:p>
        </w:tc>
        <w:tc>
          <w:tcPr>
            <w:tcW w:w="1095" w:type="dxa"/>
          </w:tcPr>
          <w:p w14:paraId="689F5F39">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级别</w:t>
            </w:r>
          </w:p>
        </w:tc>
        <w:tc>
          <w:tcPr>
            <w:tcW w:w="1148" w:type="dxa"/>
          </w:tcPr>
          <w:p w14:paraId="6C8FA402">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自评</w:t>
            </w:r>
          </w:p>
          <w:p w14:paraId="40A2EA0C">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得分</w:t>
            </w:r>
          </w:p>
        </w:tc>
      </w:tr>
      <w:tr w14:paraId="7DFF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50" w:type="dxa"/>
          </w:tcPr>
          <w:p w14:paraId="52ACD56F">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1327" w:type="dxa"/>
          </w:tcPr>
          <w:p w14:paraId="71A9AE1A">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2023.10.9</w:t>
            </w:r>
          </w:p>
        </w:tc>
        <w:tc>
          <w:tcPr>
            <w:tcW w:w="3925" w:type="dxa"/>
          </w:tcPr>
          <w:p w14:paraId="2C95343B">
            <w:pPr>
              <w:numPr>
                <w:ilvl w:val="0"/>
                <w:numId w:val="0"/>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lang w:val="en-US" w:eastAsia="zh-CN"/>
              </w:rPr>
              <w:t>承办区新北、武进、金坛联合德育研训活动；</w:t>
            </w:r>
          </w:p>
        </w:tc>
        <w:tc>
          <w:tcPr>
            <w:tcW w:w="1509" w:type="dxa"/>
          </w:tcPr>
          <w:p w14:paraId="6A6D9A51">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龙虎二小</w:t>
            </w:r>
          </w:p>
        </w:tc>
        <w:tc>
          <w:tcPr>
            <w:tcW w:w="1095" w:type="dxa"/>
          </w:tcPr>
          <w:p w14:paraId="7D334B25">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tcPr>
          <w:p w14:paraId="6940CC5E">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14:paraId="0BE0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0C2BE78D">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1327" w:type="dxa"/>
          </w:tcPr>
          <w:p w14:paraId="17F64971">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2025.4.18</w:t>
            </w:r>
          </w:p>
        </w:tc>
        <w:tc>
          <w:tcPr>
            <w:tcW w:w="3925" w:type="dxa"/>
          </w:tcPr>
          <w:p w14:paraId="75FC036A">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承办区级德育研训活动（成长营对外开放）</w:t>
            </w:r>
          </w:p>
        </w:tc>
        <w:tc>
          <w:tcPr>
            <w:tcW w:w="1509" w:type="dxa"/>
          </w:tcPr>
          <w:p w14:paraId="29BB16FC">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春江小学</w:t>
            </w:r>
          </w:p>
        </w:tc>
        <w:tc>
          <w:tcPr>
            <w:tcW w:w="1095" w:type="dxa"/>
          </w:tcPr>
          <w:p w14:paraId="11FE573F">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tcPr>
          <w:p w14:paraId="6AAFC1A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14:paraId="3C2C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7DE3C1D4">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3、4</w:t>
            </w:r>
          </w:p>
        </w:tc>
        <w:tc>
          <w:tcPr>
            <w:tcW w:w="1327" w:type="dxa"/>
          </w:tcPr>
          <w:p w14:paraId="431B1574">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2024.4.24</w:t>
            </w:r>
          </w:p>
        </w:tc>
        <w:tc>
          <w:tcPr>
            <w:tcW w:w="3925" w:type="dxa"/>
          </w:tcPr>
          <w:p w14:paraId="46C1D5FE">
            <w:pPr>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lang w:val="en-US" w:eastAsia="zh-CN"/>
              </w:rPr>
              <w:t>承办区班主任评优课、基本功竞赛；</w:t>
            </w:r>
          </w:p>
        </w:tc>
        <w:tc>
          <w:tcPr>
            <w:tcW w:w="1509" w:type="dxa"/>
          </w:tcPr>
          <w:p w14:paraId="1100E0E1">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龙虎二小</w:t>
            </w:r>
          </w:p>
        </w:tc>
        <w:tc>
          <w:tcPr>
            <w:tcW w:w="1095" w:type="dxa"/>
          </w:tcPr>
          <w:p w14:paraId="3C1641BE">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tcPr>
          <w:p w14:paraId="636C56A8">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w:t>
            </w:r>
          </w:p>
        </w:tc>
      </w:tr>
      <w:tr w14:paraId="0995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0F062081">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w:t>
            </w:r>
          </w:p>
        </w:tc>
        <w:tc>
          <w:tcPr>
            <w:tcW w:w="1327" w:type="dxa"/>
          </w:tcPr>
          <w:p w14:paraId="161416F1">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2024.2.29</w:t>
            </w:r>
          </w:p>
        </w:tc>
        <w:tc>
          <w:tcPr>
            <w:tcW w:w="3925" w:type="dxa"/>
          </w:tcPr>
          <w:p w14:paraId="36287E07">
            <w:pPr>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lang w:val="en-US" w:eastAsia="zh-CN"/>
              </w:rPr>
              <w:t>承办市心理健康教研培训活动</w:t>
            </w:r>
          </w:p>
        </w:tc>
        <w:tc>
          <w:tcPr>
            <w:tcW w:w="1509" w:type="dxa"/>
          </w:tcPr>
          <w:p w14:paraId="63AAD713">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龙虎二小</w:t>
            </w:r>
          </w:p>
        </w:tc>
        <w:tc>
          <w:tcPr>
            <w:tcW w:w="1095" w:type="dxa"/>
          </w:tcPr>
          <w:p w14:paraId="4942005F">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市级</w:t>
            </w:r>
          </w:p>
        </w:tc>
        <w:tc>
          <w:tcPr>
            <w:tcW w:w="1148" w:type="dxa"/>
          </w:tcPr>
          <w:p w14:paraId="5AD6E810">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r>
      <w:tr w14:paraId="162C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00D6EEE5">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1327" w:type="dxa"/>
            <w:vAlign w:val="top"/>
          </w:tcPr>
          <w:p w14:paraId="45A223D0">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2024.10</w:t>
            </w:r>
          </w:p>
        </w:tc>
        <w:tc>
          <w:tcPr>
            <w:tcW w:w="3925" w:type="dxa"/>
            <w:vAlign w:val="top"/>
          </w:tcPr>
          <w:p w14:paraId="32895928">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立德铸魂育品 启智润心立人——2024年新北区中小学品格提升项目申报现场答辩活动在三井实验小学举行</w:t>
            </w:r>
          </w:p>
        </w:tc>
        <w:tc>
          <w:tcPr>
            <w:tcW w:w="1509" w:type="dxa"/>
            <w:vAlign w:val="top"/>
          </w:tcPr>
          <w:p w14:paraId="32F16BB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三井小学</w:t>
            </w:r>
          </w:p>
        </w:tc>
        <w:tc>
          <w:tcPr>
            <w:tcW w:w="1095" w:type="dxa"/>
            <w:vAlign w:val="top"/>
          </w:tcPr>
          <w:p w14:paraId="5185AA8E">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vAlign w:val="top"/>
          </w:tcPr>
          <w:p w14:paraId="3A04C090">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14:paraId="6475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477F9BC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w:t>
            </w:r>
          </w:p>
        </w:tc>
        <w:tc>
          <w:tcPr>
            <w:tcW w:w="1327" w:type="dxa"/>
            <w:vAlign w:val="top"/>
          </w:tcPr>
          <w:p w14:paraId="4038B361">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2025.1</w:t>
            </w:r>
          </w:p>
        </w:tc>
        <w:tc>
          <w:tcPr>
            <w:tcW w:w="3925" w:type="dxa"/>
            <w:vAlign w:val="top"/>
          </w:tcPr>
          <w:p w14:paraId="48D2B19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项目引领谱华章 特色发展启新程——新北区第一批“立德树人”区域重点特色项目终期汇报展示活动</w:t>
            </w:r>
          </w:p>
        </w:tc>
        <w:tc>
          <w:tcPr>
            <w:tcW w:w="1509" w:type="dxa"/>
            <w:vAlign w:val="top"/>
          </w:tcPr>
          <w:p w14:paraId="23F0D468">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三井小学</w:t>
            </w:r>
          </w:p>
        </w:tc>
        <w:tc>
          <w:tcPr>
            <w:tcW w:w="1095" w:type="dxa"/>
            <w:vAlign w:val="top"/>
          </w:tcPr>
          <w:p w14:paraId="3F4EB4C7">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vAlign w:val="top"/>
          </w:tcPr>
          <w:p w14:paraId="3F6EE083">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14:paraId="0CCA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249AB1D0">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w:t>
            </w:r>
          </w:p>
        </w:tc>
        <w:tc>
          <w:tcPr>
            <w:tcW w:w="1327" w:type="dxa"/>
            <w:vAlign w:val="top"/>
          </w:tcPr>
          <w:p w14:paraId="6AD3475C">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2025.2</w:t>
            </w:r>
          </w:p>
        </w:tc>
        <w:tc>
          <w:tcPr>
            <w:tcW w:w="3925" w:type="dxa"/>
            <w:vAlign w:val="top"/>
          </w:tcPr>
          <w:p w14:paraId="075C1F92">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凝聚教育合力 擘画德育蓝图——2025年新北区德育工作部署会议在新北区三井实验小学召开</w:t>
            </w:r>
          </w:p>
        </w:tc>
        <w:tc>
          <w:tcPr>
            <w:tcW w:w="1509" w:type="dxa"/>
            <w:vAlign w:val="top"/>
          </w:tcPr>
          <w:p w14:paraId="4C13D3EC">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三井小学</w:t>
            </w:r>
          </w:p>
        </w:tc>
        <w:tc>
          <w:tcPr>
            <w:tcW w:w="1095" w:type="dxa"/>
            <w:vAlign w:val="top"/>
          </w:tcPr>
          <w:p w14:paraId="055D2914">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vAlign w:val="top"/>
          </w:tcPr>
          <w:p w14:paraId="3D452B35">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14:paraId="7631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647B8382">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9</w:t>
            </w:r>
          </w:p>
        </w:tc>
        <w:tc>
          <w:tcPr>
            <w:tcW w:w="1327" w:type="dxa"/>
            <w:vAlign w:val="top"/>
          </w:tcPr>
          <w:p w14:paraId="472FDC4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2025.6</w:t>
            </w:r>
          </w:p>
        </w:tc>
        <w:tc>
          <w:tcPr>
            <w:tcW w:w="3925" w:type="dxa"/>
            <w:vAlign w:val="top"/>
          </w:tcPr>
          <w:p w14:paraId="765BEF3F">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协同共育 美好校园 “心” 生态——常州市心理健康教育跨区域主题教研展示活动（新北区专场）</w:t>
            </w:r>
          </w:p>
        </w:tc>
        <w:tc>
          <w:tcPr>
            <w:tcW w:w="1509" w:type="dxa"/>
            <w:vAlign w:val="top"/>
          </w:tcPr>
          <w:p w14:paraId="3432E58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三井小学</w:t>
            </w:r>
          </w:p>
        </w:tc>
        <w:tc>
          <w:tcPr>
            <w:tcW w:w="1095" w:type="dxa"/>
            <w:vAlign w:val="top"/>
          </w:tcPr>
          <w:p w14:paraId="70CBF716">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区级</w:t>
            </w:r>
          </w:p>
        </w:tc>
        <w:tc>
          <w:tcPr>
            <w:tcW w:w="1148" w:type="dxa"/>
            <w:vAlign w:val="top"/>
          </w:tcPr>
          <w:p w14:paraId="5185F71B">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r>
      <w:tr w14:paraId="07CE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5D6723C3">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w:t>
            </w:r>
          </w:p>
        </w:tc>
        <w:tc>
          <w:tcPr>
            <w:tcW w:w="1327" w:type="dxa"/>
            <w:shd w:val="clear"/>
            <w:vAlign w:val="top"/>
          </w:tcPr>
          <w:p w14:paraId="76A91C2A">
            <w:pP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2024.12.24</w:t>
            </w:r>
          </w:p>
        </w:tc>
        <w:tc>
          <w:tcPr>
            <w:tcW w:w="3925" w:type="dxa"/>
            <w:shd w:val="clear"/>
            <w:vAlign w:val="top"/>
          </w:tcPr>
          <w:p w14:paraId="7684C864">
            <w:pPr>
              <w:numPr>
                <w:ilvl w:val="0"/>
                <w:numId w:val="0"/>
              </w:numPr>
              <w:jc w:val="left"/>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sz w:val="24"/>
                <w:szCs w:val="24"/>
                <w:lang w:val="en-US" w:eastAsia="zh-CN"/>
              </w:rPr>
              <w:t>承办区小初衔接东部片区德育活动</w:t>
            </w:r>
          </w:p>
        </w:tc>
        <w:tc>
          <w:tcPr>
            <w:tcW w:w="1509" w:type="dxa"/>
            <w:shd w:val="clear"/>
            <w:vAlign w:val="top"/>
          </w:tcPr>
          <w:p w14:paraId="5990BD48">
            <w:pP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河海实验小学</w:t>
            </w:r>
          </w:p>
        </w:tc>
        <w:tc>
          <w:tcPr>
            <w:tcW w:w="1095" w:type="dxa"/>
            <w:shd w:val="clear"/>
            <w:vAlign w:val="top"/>
          </w:tcPr>
          <w:p w14:paraId="6CC83A25">
            <w:pP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区级</w:t>
            </w:r>
          </w:p>
        </w:tc>
        <w:tc>
          <w:tcPr>
            <w:tcW w:w="1148" w:type="dxa"/>
            <w:shd w:val="clear"/>
            <w:vAlign w:val="top"/>
          </w:tcPr>
          <w:p w14:paraId="1BAFBC76">
            <w:pP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r>
      <w:tr w14:paraId="3385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4C1EA5E3">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1327" w:type="dxa"/>
            <w:shd w:val="clear"/>
            <w:vAlign w:val="center"/>
          </w:tcPr>
          <w:p w14:paraId="7768DFB3">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2025.3.21</w:t>
            </w:r>
          </w:p>
        </w:tc>
        <w:tc>
          <w:tcPr>
            <w:tcW w:w="3925" w:type="dxa"/>
            <w:shd w:val="clear"/>
            <w:vAlign w:val="center"/>
          </w:tcPr>
          <w:p w14:paraId="143153D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leftChars="0" w:right="0" w:rightChars="0" w:firstLine="0" w:firstLineChars="0"/>
              <w:jc w:val="both"/>
              <w:outlineLvl w:val="0"/>
              <w:rPr>
                <w:rFonts w:hint="eastAsia" w:ascii="宋体" w:hAnsi="宋体" w:eastAsia="宋体" w:cs="宋体"/>
                <w:b w:val="0"/>
                <w:bCs w:val="0"/>
                <w:kern w:val="44"/>
                <w:sz w:val="24"/>
                <w:szCs w:val="24"/>
                <w:vertAlign w:val="baseline"/>
                <w:lang w:val="en-US" w:eastAsia="zh-CN" w:bidi="ar"/>
              </w:rPr>
            </w:pPr>
            <w:r>
              <w:rPr>
                <w:rFonts w:hint="eastAsia" w:ascii="宋体" w:hAnsi="宋体" w:eastAsia="宋体" w:cs="宋体"/>
                <w:b w:val="0"/>
                <w:bCs w:val="0"/>
                <w:sz w:val="24"/>
                <w:szCs w:val="24"/>
                <w:lang w:val="en-US" w:eastAsia="zh-CN"/>
              </w:rPr>
              <w:t>承办区</w:t>
            </w:r>
            <w:r>
              <w:rPr>
                <w:rFonts w:hint="eastAsia" w:ascii="宋体" w:hAnsi="宋体" w:eastAsia="宋体" w:cs="宋体"/>
                <w:b w:val="0"/>
                <w:bCs w:val="0"/>
                <w:i w:val="0"/>
                <w:iCs w:val="0"/>
                <w:caps w:val="0"/>
                <w:spacing w:val="7"/>
                <w:sz w:val="24"/>
                <w:szCs w:val="24"/>
                <w:shd w:val="clear" w:fill="FFFFFF"/>
              </w:rPr>
              <w:t>新时代爱国主义教育主题班会观摩活动</w:t>
            </w:r>
          </w:p>
        </w:tc>
        <w:tc>
          <w:tcPr>
            <w:tcW w:w="1509" w:type="dxa"/>
            <w:shd w:val="clear"/>
            <w:vAlign w:val="center"/>
          </w:tcPr>
          <w:p w14:paraId="09F22F15">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孝都小学</w:t>
            </w:r>
          </w:p>
        </w:tc>
        <w:tc>
          <w:tcPr>
            <w:tcW w:w="1095" w:type="dxa"/>
            <w:shd w:val="clear"/>
            <w:vAlign w:val="center"/>
          </w:tcPr>
          <w:p w14:paraId="5251EC8C">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区级</w:t>
            </w:r>
          </w:p>
        </w:tc>
        <w:tc>
          <w:tcPr>
            <w:tcW w:w="1148" w:type="dxa"/>
            <w:shd w:val="clear"/>
            <w:vAlign w:val="center"/>
          </w:tcPr>
          <w:p w14:paraId="5F30C2DB">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r>
      <w:tr w14:paraId="5DDD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519267D7">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1327" w:type="dxa"/>
            <w:shd w:val="clear"/>
            <w:vAlign w:val="center"/>
          </w:tcPr>
          <w:p w14:paraId="66FBD574">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2024.11.8</w:t>
            </w:r>
          </w:p>
        </w:tc>
        <w:tc>
          <w:tcPr>
            <w:tcW w:w="3925" w:type="dxa"/>
            <w:shd w:val="clear"/>
            <w:vAlign w:val="center"/>
          </w:tcPr>
          <w:p w14:paraId="407662BE">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承办区少先队第七场主题班队会研讨活动</w:t>
            </w:r>
          </w:p>
        </w:tc>
        <w:tc>
          <w:tcPr>
            <w:tcW w:w="1509" w:type="dxa"/>
            <w:shd w:val="clear"/>
            <w:vAlign w:val="center"/>
          </w:tcPr>
          <w:p w14:paraId="3115911E">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孝都小学</w:t>
            </w:r>
          </w:p>
        </w:tc>
        <w:tc>
          <w:tcPr>
            <w:tcW w:w="1095" w:type="dxa"/>
            <w:shd w:val="clear"/>
            <w:vAlign w:val="center"/>
          </w:tcPr>
          <w:p w14:paraId="4F26A72C">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区级</w:t>
            </w:r>
          </w:p>
        </w:tc>
        <w:tc>
          <w:tcPr>
            <w:tcW w:w="1148" w:type="dxa"/>
            <w:shd w:val="clear"/>
            <w:vAlign w:val="center"/>
          </w:tcPr>
          <w:p w14:paraId="2874EF4B">
            <w:pPr>
              <w:jc w:val="both"/>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r>
    </w:tbl>
    <w:p w14:paraId="2BC58F3F">
      <w:pPr>
        <w:rPr>
          <w:rFonts w:hint="eastAsia" w:ascii="宋体" w:hAnsi="宋体" w:eastAsia="宋体" w:cs="宋体"/>
          <w:sz w:val="24"/>
          <w:szCs w:val="24"/>
          <w:lang w:eastAsia="zh-CN"/>
        </w:rPr>
      </w:pPr>
    </w:p>
    <w:p w14:paraId="5E7716F8">
      <w:pPr>
        <w:rPr>
          <w:rFonts w:hint="eastAsia" w:eastAsiaTheme="minorEastAsia"/>
          <w:lang w:eastAsia="zh-CN"/>
        </w:rPr>
      </w:pPr>
    </w:p>
    <w:p w14:paraId="6420058E">
      <w:pPr>
        <w:rPr>
          <w:rFonts w:hint="eastAsia" w:eastAsiaTheme="minorEastAsia"/>
          <w:lang w:eastAsia="zh-CN"/>
        </w:rPr>
      </w:pPr>
    </w:p>
    <w:p w14:paraId="71B43340">
      <w:pPr>
        <w:rPr>
          <w:rFonts w:hint="eastAsia" w:eastAsiaTheme="minorEastAsia"/>
          <w:lang w:eastAsia="zh-CN"/>
        </w:rPr>
      </w:pPr>
    </w:p>
    <w:p w14:paraId="64A6B58F">
      <w:pPr>
        <w:rPr>
          <w:rFonts w:hint="eastAsia" w:eastAsiaTheme="minorEastAsia"/>
          <w:lang w:eastAsia="zh-CN"/>
        </w:rPr>
      </w:pPr>
    </w:p>
    <w:p w14:paraId="73464F0B">
      <w:pPr>
        <w:rPr>
          <w:rFonts w:hint="eastAsia" w:eastAsiaTheme="minorEastAsia"/>
          <w:lang w:eastAsia="zh-CN"/>
        </w:rPr>
      </w:pPr>
    </w:p>
    <w:p w14:paraId="113BC0D2">
      <w:pPr>
        <w:rPr>
          <w:rFonts w:hint="eastAsia" w:eastAsiaTheme="minorEastAsia"/>
          <w:lang w:eastAsia="zh-CN"/>
        </w:rPr>
      </w:pPr>
    </w:p>
    <w:p w14:paraId="0E945767">
      <w:pPr>
        <w:rPr>
          <w:rFonts w:hint="eastAsia" w:eastAsiaTheme="minorEastAsia"/>
          <w:lang w:eastAsia="zh-CN"/>
        </w:rPr>
      </w:pPr>
    </w:p>
    <w:p w14:paraId="1318D332">
      <w:pPr>
        <w:rPr>
          <w:rFonts w:hint="eastAsia" w:eastAsiaTheme="minorEastAsia"/>
          <w:lang w:eastAsia="zh-CN"/>
        </w:rPr>
      </w:pPr>
    </w:p>
    <w:p w14:paraId="3C8196C1">
      <w:pPr>
        <w:rPr>
          <w:rFonts w:hint="eastAsia" w:eastAsiaTheme="minorEastAsia"/>
          <w:lang w:eastAsia="zh-CN"/>
        </w:rPr>
      </w:pPr>
    </w:p>
    <w:p w14:paraId="41D32CE3">
      <w:pPr>
        <w:rPr>
          <w:rFonts w:hint="eastAsia" w:eastAsiaTheme="minorEastAsia"/>
          <w:lang w:eastAsia="zh-CN"/>
        </w:rPr>
      </w:pPr>
    </w:p>
    <w:p w14:paraId="4936653E">
      <w:pPr>
        <w:rPr>
          <w:rFonts w:hint="eastAsia" w:eastAsiaTheme="minorEastAsia"/>
          <w:lang w:eastAsia="zh-CN"/>
        </w:rPr>
      </w:pPr>
    </w:p>
    <w:p w14:paraId="41FA6B23">
      <w:pPr>
        <w:rPr>
          <w:rFonts w:hint="eastAsia" w:eastAsiaTheme="minorEastAsia"/>
          <w:lang w:eastAsia="zh-CN"/>
        </w:rPr>
      </w:pPr>
    </w:p>
    <w:p w14:paraId="6AB4F289">
      <w:pPr>
        <w:rPr>
          <w:rFonts w:hint="eastAsia" w:eastAsiaTheme="minorEastAsia"/>
          <w:lang w:eastAsia="zh-CN"/>
        </w:rPr>
      </w:pPr>
    </w:p>
    <w:p w14:paraId="21DBFBD1">
      <w:pPr>
        <w:rPr>
          <w:rFonts w:hint="eastAsia" w:eastAsiaTheme="minorEastAsia"/>
          <w:lang w:eastAsia="zh-CN"/>
        </w:rPr>
      </w:pPr>
    </w:p>
    <w:p w14:paraId="19DE441B">
      <w:pPr>
        <w:rPr>
          <w:rFonts w:hint="eastAsia" w:eastAsiaTheme="minorEastAsia"/>
          <w:lang w:eastAsia="zh-CN"/>
        </w:rPr>
      </w:pPr>
    </w:p>
    <w:p w14:paraId="04841079">
      <w:pPr>
        <w:rPr>
          <w:rFonts w:hint="eastAsia" w:eastAsiaTheme="minorEastAsia"/>
          <w:lang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5B04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6363F762">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6117590" cy="4141470"/>
                  <wp:effectExtent l="0" t="0" r="16510" b="11430"/>
                  <wp:docPr id="2" name="图片 2" descr="成长营经验分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成长营经验分享"/>
                          <pic:cNvPicPr>
                            <a:picLocks noChangeAspect="1"/>
                          </pic:cNvPicPr>
                        </pic:nvPicPr>
                        <pic:blipFill>
                          <a:blip r:embed="rId4"/>
                          <a:stretch>
                            <a:fillRect/>
                          </a:stretch>
                        </pic:blipFill>
                        <pic:spPr>
                          <a:xfrm>
                            <a:off x="0" y="0"/>
                            <a:ext cx="6117590" cy="4141470"/>
                          </a:xfrm>
                          <a:prstGeom prst="rect">
                            <a:avLst/>
                          </a:prstGeom>
                        </pic:spPr>
                      </pic:pic>
                    </a:graphicData>
                  </a:graphic>
                </wp:inline>
              </w:drawing>
            </w:r>
          </w:p>
        </w:tc>
      </w:tr>
      <w:tr w14:paraId="52BC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2033003">
            <w:pPr>
              <w:rPr>
                <w:rFonts w:hint="eastAsia" w:eastAsiaTheme="minorEastAsia"/>
                <w:vertAlign w:val="baseline"/>
                <w:lang w:eastAsia="zh-CN"/>
              </w:rPr>
            </w:pPr>
          </w:p>
        </w:tc>
      </w:tr>
      <w:tr w14:paraId="7129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EA11E79">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6115685" cy="3824605"/>
                  <wp:effectExtent l="0" t="0" r="18415" b="4445"/>
                  <wp:docPr id="3" name="图片 3" descr="QQ_17506117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1750611702368"/>
                          <pic:cNvPicPr>
                            <a:picLocks noChangeAspect="1"/>
                          </pic:cNvPicPr>
                        </pic:nvPicPr>
                        <pic:blipFill>
                          <a:blip r:embed="rId5"/>
                          <a:stretch>
                            <a:fillRect/>
                          </a:stretch>
                        </pic:blipFill>
                        <pic:spPr>
                          <a:xfrm>
                            <a:off x="0" y="0"/>
                            <a:ext cx="6115685" cy="3824605"/>
                          </a:xfrm>
                          <a:prstGeom prst="rect">
                            <a:avLst/>
                          </a:prstGeom>
                        </pic:spPr>
                      </pic:pic>
                    </a:graphicData>
                  </a:graphic>
                </wp:inline>
              </w:drawing>
            </w:r>
          </w:p>
        </w:tc>
      </w:tr>
      <w:tr w14:paraId="0435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F1CFD4C">
            <w:pPr>
              <w:rPr>
                <w:rFonts w:hint="eastAsia" w:eastAsiaTheme="minorEastAsia"/>
                <w:vertAlign w:val="baseline"/>
                <w:lang w:eastAsia="zh-CN"/>
              </w:rPr>
            </w:pPr>
            <w:r>
              <w:rPr>
                <w:rFonts w:ascii="宋体" w:hAnsi="宋体" w:eastAsia="宋体" w:cs="宋体"/>
                <w:sz w:val="24"/>
                <w:szCs w:val="24"/>
              </w:rPr>
              <w:drawing>
                <wp:inline distT="0" distB="0" distL="114300" distR="114300">
                  <wp:extent cx="6160135" cy="3253105"/>
                  <wp:effectExtent l="0" t="0" r="1206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6160135" cy="3253105"/>
                          </a:xfrm>
                          <a:prstGeom prst="rect">
                            <a:avLst/>
                          </a:prstGeom>
                          <a:noFill/>
                          <a:ln w="9525">
                            <a:noFill/>
                          </a:ln>
                        </pic:spPr>
                      </pic:pic>
                    </a:graphicData>
                  </a:graphic>
                </wp:inline>
              </w:drawing>
            </w:r>
          </w:p>
        </w:tc>
      </w:tr>
      <w:tr w14:paraId="7E14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6CBF63D">
            <w:pPr>
              <w:rPr>
                <w:rFonts w:ascii="宋体" w:hAnsi="宋体" w:eastAsia="宋体" w:cs="宋体"/>
                <w:sz w:val="24"/>
                <w:szCs w:val="24"/>
              </w:rPr>
            </w:pPr>
          </w:p>
        </w:tc>
      </w:tr>
      <w:tr w14:paraId="5111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45D57966">
            <w:pPr>
              <w:rPr>
                <w:rFonts w:ascii="宋体" w:hAnsi="宋体" w:eastAsia="宋体" w:cs="宋体"/>
                <w:sz w:val="24"/>
                <w:szCs w:val="24"/>
              </w:rPr>
            </w:pPr>
            <w:r>
              <w:rPr>
                <w:rFonts w:hint="eastAsia" w:eastAsiaTheme="minorEastAsia"/>
                <w:lang w:eastAsia="zh-CN"/>
              </w:rPr>
              <w:drawing>
                <wp:inline distT="0" distB="0" distL="114300" distR="114300">
                  <wp:extent cx="5950585" cy="4897755"/>
                  <wp:effectExtent l="0" t="0" r="5715" b="4445"/>
                  <wp:docPr id="25" name="图片 25" descr="QQ_175068454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_1750684545170"/>
                          <pic:cNvPicPr>
                            <a:picLocks noChangeAspect="1"/>
                          </pic:cNvPicPr>
                        </pic:nvPicPr>
                        <pic:blipFill>
                          <a:blip r:embed="rId7"/>
                          <a:stretch>
                            <a:fillRect/>
                          </a:stretch>
                        </pic:blipFill>
                        <pic:spPr>
                          <a:xfrm>
                            <a:off x="0" y="0"/>
                            <a:ext cx="5950585" cy="4897755"/>
                          </a:xfrm>
                          <a:prstGeom prst="rect">
                            <a:avLst/>
                          </a:prstGeom>
                        </pic:spPr>
                      </pic:pic>
                    </a:graphicData>
                  </a:graphic>
                </wp:inline>
              </w:drawing>
            </w:r>
          </w:p>
        </w:tc>
      </w:tr>
      <w:tr w14:paraId="605B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AC25DA0">
            <w:pPr>
              <w:rPr>
                <w:rFonts w:ascii="宋体" w:hAnsi="宋体" w:eastAsia="宋体" w:cs="宋体"/>
                <w:sz w:val="24"/>
                <w:szCs w:val="24"/>
              </w:rPr>
            </w:pPr>
          </w:p>
        </w:tc>
      </w:tr>
      <w:tr w14:paraId="4B6C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6AEBDDA7">
            <w:pPr>
              <w:rPr>
                <w:rFonts w:ascii="宋体" w:hAnsi="宋体" w:eastAsia="宋体" w:cs="宋体"/>
                <w:sz w:val="24"/>
                <w:szCs w:val="24"/>
              </w:rPr>
            </w:pPr>
            <w:r>
              <w:rPr>
                <w:rFonts w:hint="eastAsia" w:eastAsiaTheme="minorEastAsia"/>
                <w:lang w:eastAsia="zh-CN"/>
              </w:rPr>
              <w:drawing>
                <wp:inline distT="0" distB="0" distL="114300" distR="114300">
                  <wp:extent cx="5801360" cy="4264025"/>
                  <wp:effectExtent l="0" t="0" r="2540" b="3175"/>
                  <wp:docPr id="26" name="图片 26" descr="QQ_17506846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_1750684603998"/>
                          <pic:cNvPicPr>
                            <a:picLocks noChangeAspect="1"/>
                          </pic:cNvPicPr>
                        </pic:nvPicPr>
                        <pic:blipFill>
                          <a:blip r:embed="rId8"/>
                          <a:stretch>
                            <a:fillRect/>
                          </a:stretch>
                        </pic:blipFill>
                        <pic:spPr>
                          <a:xfrm>
                            <a:off x="0" y="0"/>
                            <a:ext cx="5801360" cy="4264025"/>
                          </a:xfrm>
                          <a:prstGeom prst="rect">
                            <a:avLst/>
                          </a:prstGeom>
                        </pic:spPr>
                      </pic:pic>
                    </a:graphicData>
                  </a:graphic>
                </wp:inline>
              </w:drawing>
            </w:r>
          </w:p>
        </w:tc>
      </w:tr>
      <w:tr w14:paraId="2917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83DF1D7">
            <w:pPr>
              <w:rPr>
                <w:rFonts w:ascii="宋体" w:hAnsi="宋体" w:eastAsia="宋体" w:cs="宋体"/>
                <w:sz w:val="24"/>
                <w:szCs w:val="24"/>
              </w:rPr>
            </w:pPr>
          </w:p>
        </w:tc>
      </w:tr>
      <w:tr w14:paraId="4F3B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0D59092D">
            <w:pPr>
              <w:rPr>
                <w:rFonts w:ascii="宋体" w:hAnsi="宋体" w:eastAsia="宋体" w:cs="宋体"/>
                <w:sz w:val="24"/>
                <w:szCs w:val="24"/>
              </w:rPr>
            </w:pPr>
            <w:r>
              <w:rPr>
                <w:rFonts w:hint="eastAsia" w:eastAsiaTheme="minorEastAsia"/>
                <w:lang w:eastAsia="zh-CN"/>
              </w:rPr>
              <w:drawing>
                <wp:inline distT="0" distB="0" distL="114300" distR="114300">
                  <wp:extent cx="5872480" cy="4323080"/>
                  <wp:effectExtent l="0" t="0" r="7620" b="7620"/>
                  <wp:docPr id="27" name="图片 27" descr="QQ_175068464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_1750684648186"/>
                          <pic:cNvPicPr>
                            <a:picLocks noChangeAspect="1"/>
                          </pic:cNvPicPr>
                        </pic:nvPicPr>
                        <pic:blipFill>
                          <a:blip r:embed="rId9"/>
                          <a:stretch>
                            <a:fillRect/>
                          </a:stretch>
                        </pic:blipFill>
                        <pic:spPr>
                          <a:xfrm>
                            <a:off x="0" y="0"/>
                            <a:ext cx="5872480" cy="4323080"/>
                          </a:xfrm>
                          <a:prstGeom prst="rect">
                            <a:avLst/>
                          </a:prstGeom>
                        </pic:spPr>
                      </pic:pic>
                    </a:graphicData>
                  </a:graphic>
                </wp:inline>
              </w:drawing>
            </w:r>
          </w:p>
        </w:tc>
      </w:tr>
      <w:tr w14:paraId="4A65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1C8281CE">
            <w:pPr>
              <w:rPr>
                <w:rFonts w:ascii="宋体" w:hAnsi="宋体" w:eastAsia="宋体" w:cs="宋体"/>
                <w:sz w:val="24"/>
                <w:szCs w:val="24"/>
              </w:rPr>
            </w:pPr>
          </w:p>
        </w:tc>
      </w:tr>
      <w:tr w14:paraId="2280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0FFA9C43">
            <w:pPr>
              <w:rPr>
                <w:rFonts w:ascii="宋体" w:hAnsi="宋体" w:eastAsia="宋体" w:cs="宋体"/>
                <w:sz w:val="24"/>
                <w:szCs w:val="24"/>
              </w:rPr>
            </w:pPr>
            <w:r>
              <w:drawing>
                <wp:inline distT="0" distB="0" distL="114300" distR="114300">
                  <wp:extent cx="5860415" cy="4168775"/>
                  <wp:effectExtent l="0" t="0" r="6985" b="952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0"/>
                          <a:stretch>
                            <a:fillRect/>
                          </a:stretch>
                        </pic:blipFill>
                        <pic:spPr>
                          <a:xfrm>
                            <a:off x="0" y="0"/>
                            <a:ext cx="5860415" cy="4168775"/>
                          </a:xfrm>
                          <a:prstGeom prst="rect">
                            <a:avLst/>
                          </a:prstGeom>
                          <a:noFill/>
                          <a:ln>
                            <a:noFill/>
                          </a:ln>
                        </pic:spPr>
                      </pic:pic>
                    </a:graphicData>
                  </a:graphic>
                </wp:inline>
              </w:drawing>
            </w:r>
          </w:p>
        </w:tc>
      </w:tr>
      <w:tr w14:paraId="2DA7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35FA43E">
            <w:pPr>
              <w:rPr>
                <w:rFonts w:ascii="宋体" w:hAnsi="宋体" w:eastAsia="宋体" w:cs="宋体"/>
                <w:sz w:val="24"/>
                <w:szCs w:val="24"/>
              </w:rPr>
            </w:pPr>
          </w:p>
        </w:tc>
      </w:tr>
      <w:tr w14:paraId="4291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32BBA515">
            <w:pPr>
              <w:rPr>
                <w:rFonts w:ascii="宋体" w:hAnsi="宋体" w:eastAsia="宋体" w:cs="宋体"/>
                <w:sz w:val="24"/>
                <w:szCs w:val="24"/>
              </w:rPr>
            </w:pPr>
            <w:r>
              <w:rPr>
                <w:rFonts w:hint="eastAsia" w:eastAsia="宋体"/>
                <w:lang w:eastAsia="zh-CN"/>
              </w:rPr>
              <w:drawing>
                <wp:inline distT="0" distB="0" distL="114300" distR="114300">
                  <wp:extent cx="5995670" cy="4310380"/>
                  <wp:effectExtent l="0" t="0" r="11430" b="7620"/>
                  <wp:docPr id="6" name="图片 6" descr="mmexport17506621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750662189151"/>
                          <pic:cNvPicPr>
                            <a:picLocks noChangeAspect="1"/>
                          </pic:cNvPicPr>
                        </pic:nvPicPr>
                        <pic:blipFill>
                          <a:blip r:embed="rId11"/>
                          <a:stretch>
                            <a:fillRect/>
                          </a:stretch>
                        </pic:blipFill>
                        <pic:spPr>
                          <a:xfrm>
                            <a:off x="0" y="0"/>
                            <a:ext cx="5995670" cy="4310380"/>
                          </a:xfrm>
                          <a:prstGeom prst="rect">
                            <a:avLst/>
                          </a:prstGeom>
                        </pic:spPr>
                      </pic:pic>
                    </a:graphicData>
                  </a:graphic>
                </wp:inline>
              </w:drawing>
            </w:r>
          </w:p>
        </w:tc>
      </w:tr>
      <w:tr w14:paraId="2541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43E30F3C">
            <w:pPr>
              <w:rPr>
                <w:rFonts w:ascii="宋体" w:hAnsi="宋体" w:eastAsia="宋体" w:cs="宋体"/>
                <w:sz w:val="24"/>
                <w:szCs w:val="24"/>
              </w:rPr>
            </w:pPr>
          </w:p>
        </w:tc>
      </w:tr>
      <w:tr w14:paraId="4E79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63DA3E5">
            <w:pPr>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14605</wp:posOffset>
                  </wp:positionH>
                  <wp:positionV relativeFrom="paragraph">
                    <wp:posOffset>36830</wp:posOffset>
                  </wp:positionV>
                  <wp:extent cx="6163310" cy="4452620"/>
                  <wp:effectExtent l="0" t="0" r="8890" b="5080"/>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rcRect t="10987"/>
                          <a:stretch>
                            <a:fillRect/>
                          </a:stretch>
                        </pic:blipFill>
                        <pic:spPr>
                          <a:xfrm>
                            <a:off x="0" y="0"/>
                            <a:ext cx="6163310" cy="4452620"/>
                          </a:xfrm>
                          <a:prstGeom prst="rect">
                            <a:avLst/>
                          </a:prstGeom>
                          <a:noFill/>
                          <a:ln w="9525">
                            <a:noFill/>
                          </a:ln>
                        </pic:spPr>
                      </pic:pic>
                    </a:graphicData>
                  </a:graphic>
                </wp:anchor>
              </w:drawing>
            </w:r>
          </w:p>
        </w:tc>
      </w:tr>
      <w:tr w14:paraId="69F2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1F3DA020">
            <w:pPr>
              <w:rPr>
                <w:rFonts w:ascii="宋体" w:hAnsi="宋体" w:eastAsia="宋体" w:cs="宋体"/>
                <w:sz w:val="24"/>
                <w:szCs w:val="24"/>
              </w:rPr>
            </w:pPr>
          </w:p>
        </w:tc>
      </w:tr>
      <w:tr w14:paraId="6FBD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0022AFC7">
            <w:pPr>
              <w:rPr>
                <w:rFonts w:ascii="宋体" w:hAnsi="宋体" w:eastAsia="宋体" w:cs="宋体"/>
                <w:sz w:val="24"/>
                <w:szCs w:val="24"/>
              </w:rPr>
            </w:pPr>
            <w:bookmarkStart w:id="0" w:name="_GoBack"/>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104140</wp:posOffset>
                  </wp:positionH>
                  <wp:positionV relativeFrom="paragraph">
                    <wp:posOffset>32385</wp:posOffset>
                  </wp:positionV>
                  <wp:extent cx="5988050" cy="4016375"/>
                  <wp:effectExtent l="0" t="0" r="6350" b="9525"/>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3"/>
                          <a:srcRect t="10022"/>
                          <a:stretch>
                            <a:fillRect/>
                          </a:stretch>
                        </pic:blipFill>
                        <pic:spPr>
                          <a:xfrm>
                            <a:off x="0" y="0"/>
                            <a:ext cx="5988050" cy="4016375"/>
                          </a:xfrm>
                          <a:prstGeom prst="rect">
                            <a:avLst/>
                          </a:prstGeom>
                          <a:noFill/>
                          <a:ln w="9525">
                            <a:noFill/>
                          </a:ln>
                        </pic:spPr>
                      </pic:pic>
                    </a:graphicData>
                  </a:graphic>
                </wp:anchor>
              </w:drawing>
            </w:r>
            <w:bookmarkEnd w:id="0"/>
          </w:p>
        </w:tc>
      </w:tr>
    </w:tbl>
    <w:p w14:paraId="2F6C66FC">
      <w:pPr>
        <w:rPr>
          <w:rFonts w:hint="eastAsia" w:eastAsiaTheme="minorEastAsia"/>
          <w:lang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mZmNiODM3NTJmMjRjMzgxZGMzZmZjZTIwYmY2YmQifQ=="/>
  </w:docVars>
  <w:rsids>
    <w:rsidRoot w:val="00000000"/>
    <w:rsid w:val="04807285"/>
    <w:rsid w:val="16D57E7E"/>
    <w:rsid w:val="346040C2"/>
    <w:rsid w:val="374204B8"/>
    <w:rsid w:val="3ABA49EA"/>
    <w:rsid w:val="48272F26"/>
    <w:rsid w:val="4A6C1384"/>
    <w:rsid w:val="51193131"/>
    <w:rsid w:val="5A5B7460"/>
    <w:rsid w:val="7A04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139</Words>
  <Characters>181</Characters>
  <Lines>0</Lines>
  <Paragraphs>0</Paragraphs>
  <TotalTime>0</TotalTime>
  <ScaleCrop>false</ScaleCrop>
  <LinksUpToDate>false</LinksUpToDate>
  <CharactersWithSpaces>183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2022-01-07T11:16:00Z</dcterms:created>
  <dc:creator>林燕群</dc:creator>
  <cp:lastModifiedBy>若为君故</cp:lastModifiedBy>
  <dcterms:modified xsi:type="dcterms:W3CDTF">2025-06-25T01:24:20Z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958ACE50FE034AB2AA8CFDD2D731DE4E</vt:lpwstr>
  </property>
  <property fmtid="{D5CDD505-2E9C-101B-9397-08002B2CF9AE}" pid="4" name="KSOTemplateDocerSaveRecord">
    <vt:lpwstr>eyJoZGlkIjoiZDM0ZTJhYTBjMmRjY2NlMWU2NTQ0NjcxMzY0NDRmYzEiLCJ1c2VySWQiOiI2NTA0MzEyNDkifQ==</vt:lpwstr>
  </property>
</Properties>
</file>