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F2B80">
      <w:pPr>
        <w:rPr>
          <w:rFonts w:hint="eastAsia" w:eastAsiaTheme="minorEastAsia"/>
          <w:lang w:eastAsia="zh-CN"/>
        </w:rPr>
      </w:pPr>
    </w:p>
    <w:p w14:paraId="2443A31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18415"/>
            <wp:docPr id="9" name="图片 9" descr="2025.6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.6.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9CD881">
      <w:pPr>
        <w:rPr>
          <w:rFonts w:hint="eastAsia" w:eastAsiaTheme="minorEastAsia"/>
          <w:lang w:eastAsia="zh-CN"/>
        </w:rPr>
      </w:pPr>
    </w:p>
    <w:p w14:paraId="714457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3500" cy="6858000"/>
            <wp:effectExtent l="0" t="0" r="0" b="0"/>
            <wp:docPr id="1" name="图片 1" descr="2025.5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.5.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2" name="图片 2" descr="2025.4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.4.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80275"/>
            <wp:effectExtent l="0" t="0" r="3810" b="6350"/>
            <wp:docPr id="3" name="图片 3" descr="2025.3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.3.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8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30085"/>
            <wp:effectExtent l="0" t="0" r="3810" b="8890"/>
            <wp:docPr id="4" name="图片 4" descr="2025.1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.1.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28230"/>
            <wp:effectExtent l="0" t="0" r="3810" b="1270"/>
            <wp:docPr id="5" name="图片 5" descr="2025.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.1.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40625"/>
            <wp:effectExtent l="0" t="0" r="6985" b="3175"/>
            <wp:docPr id="6" name="图片 6" descr="2024.11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.11.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814310"/>
            <wp:effectExtent l="0" t="0" r="6985" b="5715"/>
            <wp:docPr id="7" name="图片 7" descr="2024.1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4.11.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1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163560"/>
            <wp:effectExtent l="0" t="0" r="3810" b="8890"/>
            <wp:docPr id="8" name="图片 8" descr="2024.9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.9.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64DB5"/>
    <w:rsid w:val="48C75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2025-06-25T01:10:00Z</dcterms:created>
  <dc:creator>87636</dc:creator>
  <cp:lastModifiedBy>磉</cp:lastModifiedBy>
  <dcterms:modified xsi:type="dcterms:W3CDTF">2025-06-27T07:06:19Z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eyJoZGlkIjoiYjJmZmNiODM3NTJmMjRjMzgxZGMzZmZjZTIwYmY2YmQiLCJ1c2VySWQiOiI0Mjk4MTA1ODYifQ==</vt:lpwstr>
  </property>
  <property fmtid="{D5CDD505-2E9C-101B-9397-08002B2CF9AE}" pid="4" name="ICV">
    <vt:lpwstr>DC15FD4E3A264B558AE5F455F8DFE199_12</vt:lpwstr>
  </property>
</Properties>
</file>