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21432">
      <w:pPr>
        <w:jc w:val="center"/>
        <w:rPr>
          <w:rFonts w:hint="eastAsia" w:ascii="黑体" w:hAnsi="黑体" w:eastAsia="黑体" w:cs="黑体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sz w:val="32"/>
          <w:szCs w:val="40"/>
        </w:rPr>
        <w:t>武进区庙桥小学中层述职报告</w:t>
      </w:r>
      <w:r>
        <w:rPr>
          <w:rFonts w:hint="eastAsia" w:ascii="黑体" w:hAnsi="黑体" w:eastAsia="黑体" w:cs="黑体"/>
          <w:sz w:val="32"/>
          <w:szCs w:val="40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刘春月</w:t>
      </w:r>
      <w:r>
        <w:rPr>
          <w:rFonts w:hint="eastAsia" w:ascii="黑体" w:hAnsi="黑体" w:eastAsia="黑体" w:cs="黑体"/>
          <w:sz w:val="32"/>
          <w:szCs w:val="40"/>
          <w:lang w:eastAsia="zh-CN"/>
        </w:rPr>
        <w:t>）</w:t>
      </w:r>
    </w:p>
    <w:p w14:paraId="41E7F5E6">
      <w:pPr>
        <w:rPr>
          <w:rFonts w:hint="eastAsia"/>
        </w:rPr>
      </w:pPr>
    </w:p>
    <w:p w14:paraId="4C5A7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尊敬的各位领导、亲爱的同事们：</w:t>
      </w:r>
    </w:p>
    <w:p w14:paraId="003F0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大家好！本学年，我肩负着武进区庙桥小学英语学科建设与学籍管理的双重职责，始终以高度的责任感和使命感投入工作。在学校领导的悉心指导下，在各部门的通力协作与全体英语教师的鼎力支持下，我立足岗位、扎实履职，力求在学科建设中深耕细作，在学籍管理中严谨规范。现将本阶段工作履职情况、现存问题及未来规划进行系统汇报，恳请各位领导、同事批评指正。</w:t>
      </w:r>
    </w:p>
    <w:p w14:paraId="28F39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</w:rPr>
      </w:pPr>
      <w:r>
        <w:rPr>
          <w:rFonts w:hint="eastAsia"/>
          <w:b/>
          <w:bCs/>
          <w:sz w:val="24"/>
          <w:szCs w:val="32"/>
        </w:rPr>
        <w:t>一、履职情况</w:t>
      </w:r>
    </w:p>
    <w:p w14:paraId="1110B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（一）学科建设：多维发力，共促教学质量提升</w:t>
      </w:r>
    </w:p>
    <w:p w14:paraId="6D755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1. 学生发展：以赛促学，点燃学习热情</w:t>
      </w:r>
    </w:p>
    <w:p w14:paraId="0EC00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学生英语能力培养上，坚持“以赛促学、以赛促教”的理念，构建了立体化的英语学习实践平台。在区级整班诵读比赛中，五年级学生凭借流利的发音、饱满的情感荣获一等奖，三年级学生也以出色的表现斩获二等奖。这份荣誉不仅是学生日常勤学苦练的成果，更是团队精心打磨的结晶。备赛期间，我们组织教师成立专项指导小组，从语音语调纠正到舞台表现力训练，从分组练习到整体合练，每个环节都反复推敲、精益求精。</w:t>
      </w:r>
    </w:p>
    <w:p w14:paraId="7EA41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同时，以赛事为契机，我们创新开展了一系列丰富多彩的学生活动。</w:t>
      </w:r>
      <w:r>
        <w:rPr>
          <w:rFonts w:hint="eastAsia"/>
          <w:lang w:val="en-US" w:eastAsia="zh-CN"/>
        </w:rPr>
        <w:t>如</w:t>
      </w:r>
      <w:r>
        <w:rPr>
          <w:rFonts w:hint="eastAsia"/>
        </w:rPr>
        <w:t>“</w:t>
      </w:r>
      <w:r>
        <w:rPr>
          <w:rFonts w:hint="eastAsia"/>
          <w:lang w:val="en-US" w:eastAsia="zh-CN"/>
        </w:rPr>
        <w:t>暑期</w:t>
      </w:r>
      <w:r>
        <w:rPr>
          <w:rFonts w:hint="eastAsia"/>
        </w:rPr>
        <w:t>英语</w:t>
      </w:r>
      <w:r>
        <w:rPr>
          <w:rFonts w:hint="eastAsia"/>
          <w:lang w:val="en-US" w:eastAsia="zh-CN"/>
        </w:rPr>
        <w:t>课外阅读成果大赛</w:t>
      </w:r>
      <w:r>
        <w:rPr>
          <w:rFonts w:hint="eastAsia"/>
        </w:rPr>
        <w:t>”让学生通过模仿影视作品中的语音语调，感受英语的魅力；“英语单词拼写大赛”则以趣味竞技的形式，夯实学生的词汇基础。这些活动覆盖全校各年级，有效激发了学生的学习兴趣，提升了他们的语言运用能力和自信心。许多原本对英语学习缺乏兴趣的学生，在活动中找到了乐趣，逐渐成为英语课堂的积极参与者。</w:t>
      </w:r>
    </w:p>
    <w:p w14:paraId="57B25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2. 教师发展：多措并举，打造专业团队</w:t>
      </w:r>
    </w:p>
    <w:p w14:paraId="5C992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教师是学科发展的核心力量。本学年，</w:t>
      </w:r>
      <w:r>
        <w:rPr>
          <w:rFonts w:hint="eastAsia"/>
          <w:lang w:val="en-US" w:eastAsia="zh-CN"/>
        </w:rPr>
        <w:t>我</w:t>
      </w:r>
      <w:r>
        <w:rPr>
          <w:rFonts w:hint="eastAsia"/>
        </w:rPr>
        <w:t>通过“培、研、赛、展”四位一体的模式，助力教师专业成长。在区级基本功大赛中，青年教师</w:t>
      </w:r>
      <w:r>
        <w:rPr>
          <w:rFonts w:hint="eastAsia"/>
          <w:lang w:val="en-US" w:eastAsia="zh-CN"/>
        </w:rPr>
        <w:t>祁彦静</w:t>
      </w:r>
      <w:r>
        <w:rPr>
          <w:rFonts w:hint="eastAsia"/>
        </w:rPr>
        <w:t>老师凭借扎实的教学基本功和出色的临场发挥，荣获二等奖，展现了我校英语教师的专业风采。这一成绩的取得，离不开学校搭建的成长平台和团队的集体智慧。从备赛初期的</w:t>
      </w:r>
      <w:r>
        <w:rPr>
          <w:rFonts w:hint="eastAsia"/>
          <w:lang w:val="en-US" w:eastAsia="zh-CN"/>
        </w:rPr>
        <w:t>项目</w:t>
      </w:r>
      <w:r>
        <w:rPr>
          <w:rFonts w:hint="eastAsia"/>
        </w:rPr>
        <w:t>研讨，到模拟比赛的反复演练，团队教师倾囊相授、共同打磨，充分体现了英语教研组团结协作的精神。</w:t>
      </w:r>
    </w:p>
    <w:p w14:paraId="6E582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</w:rPr>
        <w:t>为拓宽教师视野，提升专业素养，</w:t>
      </w:r>
      <w:r>
        <w:rPr>
          <w:rFonts w:hint="eastAsia"/>
          <w:lang w:val="en-US" w:eastAsia="zh-CN"/>
        </w:rPr>
        <w:t>我</w:t>
      </w:r>
      <w:r>
        <w:rPr>
          <w:rFonts w:hint="eastAsia"/>
        </w:rPr>
        <w:t>积极组织教师参与市级教研活动。每次活动后，我们都会开展校内二次培训与经验分享会，要求参与教师将所学所悟转化为实际教学策略。例如，在“单元整体教学设计”专题研讨活动后，教师们结合本校学情，重新梳理教材内容，优化教学方案，有效提升了课堂教学的系统性和连贯性。</w:t>
      </w:r>
      <w:r>
        <w:rPr>
          <w:rFonts w:hint="eastAsia"/>
          <w:lang w:val="en-US" w:eastAsia="zh-CN"/>
        </w:rPr>
        <w:t xml:space="preserve"> </w:t>
      </w:r>
    </w:p>
    <w:p w14:paraId="45C76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此外，我们鼓励青年教师在教学与科研领域双向发力，做到“课堂、教科研两不误”。通过设立</w:t>
      </w:r>
      <w:r>
        <w:rPr>
          <w:rFonts w:hint="eastAsia"/>
          <w:lang w:val="en-US" w:eastAsia="zh-CN"/>
        </w:rPr>
        <w:t>梯队教师展示课、骨干教师展示课和</w:t>
      </w:r>
      <w:r>
        <w:rPr>
          <w:rFonts w:hint="eastAsia"/>
        </w:rPr>
        <w:t>组织课题研究等方式，帮助青年教师快速成长。本学年，英语团队每位教师均执教校级及以上公开课，其中我本人更是带头示范，一学年内执教五节公开课，涵盖新授课、复习课、阅读课等多种课型，为教师们提供了交流研讨的平台，促进了团队教学水平的整体提升。</w:t>
      </w:r>
    </w:p>
    <w:p w14:paraId="0439F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3. 学科质量：精准施策，提升教学成效</w:t>
      </w:r>
    </w:p>
    <w:p w14:paraId="0CC67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在学科质量提升方面，我们紧跟市、区教研活动精神，立足本校实际，制定了系统的提升方案。首先，建立了“备课 - 授课 - 检测 - 反馈 - 改进”的闭环教学管理机制。每周组织集体备课，深入分析教材、学情，共同制定教学目标与重难点；课堂教学中，注重学生的主体地位，采用多样化的教学方法激发学生的学习积极性；通过单元测试、阶段性测评等方式，及时了解学生的学习情况，并针对检测结果进行精准分析，制定个性化的辅导方案。</w:t>
      </w:r>
    </w:p>
    <w:p w14:paraId="0391A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在各类质量竞赛和区测、市测中，我们提前谋划、精心准备。</w:t>
      </w:r>
    </w:p>
    <w:p w14:paraId="50909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1" w:firstLineChars="1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（二）学籍管理：严谨规范，保障教育秩序</w:t>
      </w:r>
    </w:p>
    <w:p w14:paraId="43285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籍管理工作是学校教育教学工作的重要基础，关系到每一位学生的切身利益。本学年，在学校各部门的大力支持与配合下，我严格按照上级部门的要求，认真做好新生入学、插班生、转学生和毕业班学生的学籍管理工作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完成教育年报数据</w:t>
      </w:r>
      <w:bookmarkStart w:id="0" w:name="_GoBack"/>
      <w:bookmarkEnd w:id="0"/>
      <w:r>
        <w:rPr>
          <w:rFonts w:hint="eastAsia"/>
        </w:rPr>
        <w:t>。在新生入学方面，</w:t>
      </w:r>
      <w:r>
        <w:rPr>
          <w:rFonts w:hint="eastAsia"/>
          <w:lang w:val="en-US" w:eastAsia="zh-CN"/>
        </w:rPr>
        <w:t>积极配合部门主任完成招生工作</w:t>
      </w:r>
      <w:r>
        <w:rPr>
          <w:rFonts w:hint="eastAsia"/>
        </w:rPr>
        <w:t>。对于插班生和转学生，严格按照规定办理转学手续，主动与原就读学校和接收学校沟通协调，确保学籍转接无缝衔接。在毕业班学生学籍管理中，认真核对学生信息，做好毕业资格审核，确保每一位毕业生都能顺利完成学籍档案的整理与移交工作。</w:t>
      </w:r>
    </w:p>
    <w:p w14:paraId="67D1B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</w:rPr>
      </w:pPr>
      <w:r>
        <w:rPr>
          <w:rFonts w:hint="eastAsia"/>
          <w:b/>
          <w:bCs/>
          <w:sz w:val="24"/>
          <w:szCs w:val="32"/>
        </w:rPr>
        <w:t>二、存在的问题</w:t>
      </w:r>
    </w:p>
    <w:p w14:paraId="03A20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1. 业务能力有待进一步提升</w:t>
      </w:r>
    </w:p>
    <w:p w14:paraId="0B850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随着教育政策的不断更新和教育技术的快速发展，英语学科建设和学籍管理工作都面临着新的挑战。在业务知识学习上，我还存在不够深入、不够系统的问题，对一些新政策、新技术的掌握不够及时，导致在工作中有时会出现效率不高、方法不够灵活的情况。</w:t>
      </w:r>
    </w:p>
    <w:p w14:paraId="42D3DF8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团队协作与活动管理存在不足</w:t>
      </w:r>
    </w:p>
    <w:p w14:paraId="2D9CA64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与团队成员沟通交流方面，虽然建立了一定的沟通机制，但有时存在沟通不及时、不充分的问题。同时，活动开展过程中的过程管理不够精细，缺乏有效的监督与反馈机制，活动结束后的总结反思不够全面，未能充分发挥活动的育人价值和经验借鉴作用。</w:t>
      </w:r>
    </w:p>
    <w:p w14:paraId="313273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团队建设与资源整合能力需加强</w:t>
      </w:r>
    </w:p>
    <w:p w14:paraId="1308AE6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在带好团队方面，虽然有明确的目标和方向，但在具体实施过程中，还未能充分调动每一位教师的积极性和主动性，未能充分整合校内外资源，形成推动学科发展的强大合力。</w:t>
      </w:r>
    </w:p>
    <w:p w14:paraId="693F9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</w:rPr>
      </w:pPr>
      <w:r>
        <w:rPr>
          <w:rFonts w:hint="eastAsia"/>
          <w:b/>
          <w:bCs/>
          <w:sz w:val="24"/>
          <w:szCs w:val="32"/>
        </w:rPr>
        <w:t>三、下一阶段工作优化策略</w:t>
      </w:r>
    </w:p>
    <w:p w14:paraId="354BD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1. 深化校际合作，拓展发展资源</w:t>
      </w:r>
    </w:p>
    <w:p w14:paraId="33662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积极主动与集团校和联盟校建立紧密的合作关系，定期开展交流研讨活动。在英语学科建设方面，共同开展课题研究、联合举办教学竞赛、共享优质教学资源，学习借鉴先进的教学理念和管理经验，提升我校英语学科的整体水平。在学籍管理方面，与</w:t>
      </w:r>
      <w:r>
        <w:rPr>
          <w:rFonts w:hint="eastAsia"/>
          <w:lang w:val="en-US" w:eastAsia="zh-CN"/>
        </w:rPr>
        <w:t>学籍管理的资深教师探讨</w:t>
      </w:r>
      <w:r>
        <w:rPr>
          <w:rFonts w:hint="eastAsia"/>
        </w:rPr>
        <w:t>解决疑难问题的方法，共同提高学籍管理的规范化和信息化水平。</w:t>
      </w:r>
    </w:p>
    <w:p w14:paraId="499A96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强化竞赛规划，激发师生动力</w:t>
      </w:r>
    </w:p>
    <w:p w14:paraId="5E80738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建立科学完善的竞赛规划机制，提前一年制定竞赛工作计划，明确竞赛目标、参赛对象、备赛时间节点等关键要素。将竞赛目标分解为具体的量化指标，激发师生的参赛热情和积极性，让师生在备赛过程中有明确的方向和动力，提高竞赛的参与度和获奖率。</w:t>
      </w:r>
    </w:p>
    <w:p w14:paraId="0E0634D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优化学籍管理，加强协同合作</w:t>
      </w:r>
    </w:p>
    <w:p w14:paraId="3477DC7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在学籍管理工作中，进一步加强与班主任的联系与沟通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了解班级学生动态，共同解决学籍管理中遇到的问题。在办理学籍业务前，充分与班主任和相关教师沟通，做好前期准备工作，确保学籍信息的准确性和业务办理的高效性。同时，加强对学籍管理政策的学习与宣传，通过组织专题培训、发放宣传资料等方式，提高全体教师对学籍管理工作的认识和重视程度。</w:t>
      </w:r>
    </w:p>
    <w:p w14:paraId="249F95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加强团队建设，凝聚发展合力</w:t>
      </w:r>
    </w:p>
    <w:p w14:paraId="64F51F8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以教师和学生的发展需求为导向，完善团队建设机制。定期开展教师专业发展需求调研，制定个性化的培养方案，为教师提供更多的学习和成长机会。建立有效的激励机制，对在教学、科研、学生活动等方面表现突出的教师进行表彰和奖励，激发教师的工作热情和创造力。</w:t>
      </w:r>
    </w:p>
    <w:p w14:paraId="797B3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结语</w:t>
      </w:r>
    </w:p>
    <w:p w14:paraId="20537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回顾本学年的工作，有收获与成长，也有不足与遗憾。在英语学科建设和学籍管理的道路上，我深知自己肩负的责任重大。未来，我将以此次述职为契机，认真总结经验教训，虚心接受各位领导和同事的意见建议，不断提升自身业务能力和管理水平。在学科建设中，继续深耕细作，努力打造特色鲜明、质量优良的英语学科；在学籍管理中，保持严谨规范的工作态度，为学校教育教学工作保驾护航。我相信，在学校领导的正确带领下，在全体同事的共同努力下，武进区庙桥小学的教育教学工作一定能够取得更加优异的成绩！</w:t>
      </w:r>
    </w:p>
    <w:p w14:paraId="75E2F298">
      <w:pPr>
        <w:rPr>
          <w:rFonts w:hint="eastAsia"/>
        </w:rPr>
      </w:pPr>
    </w:p>
    <w:p w14:paraId="65DF5817">
      <w:pPr>
        <w:jc w:val="right"/>
        <w:rPr>
          <w:rFonts w:hint="eastAsia" w:eastAsiaTheme="minorEastAsia"/>
          <w:lang w:val="en-US" w:eastAsia="zh-CN"/>
        </w:rPr>
      </w:pPr>
      <w:r>
        <w:rPr>
          <w:rFonts w:hint="eastAsia"/>
        </w:rPr>
        <w:t>述职人：</w:t>
      </w:r>
      <w:r>
        <w:rPr>
          <w:rFonts w:hint="eastAsia"/>
          <w:lang w:val="en-US" w:eastAsia="zh-CN"/>
        </w:rPr>
        <w:t>刘春月</w:t>
      </w:r>
    </w:p>
    <w:p w14:paraId="6C71FF0D">
      <w:pPr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2025年6月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C91AC"/>
    <w:multiLevelType w:val="singleLevel"/>
    <w:tmpl w:val="83DC91AC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B735FEF"/>
    <w:multiLevelType w:val="singleLevel"/>
    <w:tmpl w:val="0B735FE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217B6"/>
    <w:rsid w:val="4582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2025-06-27T10:22:00Z</dcterms:created>
  <dc:creator>春月</dc:creator>
  <cp:lastModifiedBy>春月</cp:lastModifiedBy>
  <dcterms:modified xsi:type="dcterms:W3CDTF">2025-06-27T10:49:04Z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B3508356DC984565931364E816415D1C_11</vt:lpwstr>
  </property>
  <property fmtid="{D5CDD505-2E9C-101B-9397-08002B2CF9AE}" pid="4" name="KSOTemplateDocerSaveRecord">
    <vt:lpwstr>eyJoZGlkIjoiZjI1YTk0NjRjYzU5Yjc0ZDhiNDlkYjg5ZTYyMmRiZDgiLCJ1c2VySWQiOiIyMzk2MTA1MDYifQ==</vt:lpwstr>
  </property>
</Properties>
</file>