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23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661D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歌唱：小鱼的梦</w:t>
      </w:r>
    </w:p>
    <w:p w14:paraId="2AB24F7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歌曲《小鱼的梦》是一首F大调，节奏为3/4的摇篮曲风歌曲，歌曲通过强弱弱的节拍特点完美的表现了旋律的舒缓、优美；歌词通俗易懂，运用拟人化比喻描述了小鱼夜里睡在池塘妈妈的怀抱里，星星仿佛给鱼儿盖上了被子，风儿仿佛给鱼儿唱着摇篮曲，小鱼渐渐得进入了甜美的梦乡，内容充满着诗情画意。本次活动引导幼儿完整感知乐曲的旋律以及歌词内容，学唱歌曲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幼儿发展分析：我班幼儿三四拍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的节奏较为熟悉</w:t>
      </w:r>
      <w:r>
        <w:rPr>
          <w:rFonts w:hint="eastAsia" w:ascii="宋体" w:hAnsi="宋体" w:eastAsia="宋体" w:cs="宋体"/>
          <w:sz w:val="21"/>
          <w:szCs w:val="21"/>
        </w:rPr>
        <w:t>，大部分幼儿能够把握好节奏，但部分幼儿对延长音的节奏把握还需要加强。但部分幼儿的倾听习惯还有待加强。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都能够在集体中唱一唱。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鲜牛奶、华夫饼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玉米饭、鸡翅烧香菇、老黄瓜炒鸡蛋、白萝卜扇骨汤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香蕉、</w:t>
      </w:r>
      <w:bookmarkStart w:id="0" w:name="_GoBack"/>
      <w:bookmarkEnd w:id="0"/>
      <w:r>
        <w:rPr>
          <w:rFonts w:hint="eastAsia" w:ascii="宋体" w:hAnsi="宋体" w:eastAsia="宋体"/>
          <w:szCs w:val="21"/>
          <w:lang w:val="en-US" w:eastAsia="zh-CN"/>
        </w:rPr>
        <w:t>葡萄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三鲜面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730E56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46D006D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015FB3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738</Characters>
  <Lines>6</Lines>
  <Paragraphs>1</Paragraphs>
  <TotalTime>2</TotalTime>
  <ScaleCrop>false</ScaleCrop>
  <LinksUpToDate>false</LinksUpToDate>
  <CharactersWithSpaces>739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2025-06-27T00:07:45Z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