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EA8AB5">
      <w:pPr>
        <w:jc w:val="center"/>
        <w:rPr>
          <w:rFonts w:hint="eastAsia" w:ascii="微软雅黑" w:hAnsi="微软雅黑" w:eastAsia="微软雅黑" w:cs="微软雅黑"/>
          <w:b/>
          <w:bCs/>
          <w:color w:val="000000"/>
          <w:sz w:val="32"/>
          <w:szCs w:val="32"/>
          <w:lang w:eastAsia="zh-CN"/>
        </w:rPr>
      </w:pPr>
      <w:r>
        <w:rPr>
          <w:rFonts w:ascii="微软雅黑" w:hAnsi="微软雅黑" w:eastAsia="微软雅黑" w:cs="微软雅黑"/>
          <w:b/>
          <w:bCs/>
          <w:color w:val="000000"/>
          <w:sz w:val="32"/>
          <w:szCs w:val="32"/>
        </w:rPr>
        <w:t>B15</w:t>
      </w:r>
      <w:r>
        <w:rPr>
          <w:rFonts w:hint="eastAsia" w:ascii="微软雅黑" w:hAnsi="微软雅黑" w:eastAsia="微软雅黑" w:cs="微软雅黑"/>
          <w:b/>
          <w:bCs/>
          <w:color w:val="000000"/>
          <w:sz w:val="32"/>
          <w:szCs w:val="32"/>
        </w:rPr>
        <w:t>中小学心理健康教学刘婷优秀教师培育室教育教学单项比赛获奖一览表</w:t>
      </w:r>
      <w:r>
        <w:rPr>
          <w:rFonts w:hint="eastAsia" w:ascii="微软雅黑" w:hAnsi="微软雅黑" w:eastAsia="微软雅黑" w:cs="微软雅黑"/>
          <w:b/>
          <w:bCs/>
          <w:color w:val="000000"/>
          <w:sz w:val="32"/>
          <w:szCs w:val="32"/>
          <w:lang w:eastAsia="zh-CN"/>
        </w:rPr>
        <w:t>（</w:t>
      </w:r>
      <w:r>
        <w:rPr>
          <w:rFonts w:hint="eastAsia" w:ascii="微软雅黑" w:hAnsi="微软雅黑" w:eastAsia="微软雅黑" w:cs="微软雅黑"/>
          <w:b/>
          <w:bCs/>
          <w:color w:val="000000"/>
          <w:sz w:val="32"/>
          <w:szCs w:val="32"/>
          <w:lang w:val="en-US" w:eastAsia="zh-CN"/>
        </w:rPr>
        <w:t>2024.9-2025.7</w:t>
      </w:r>
      <w:r>
        <w:rPr>
          <w:rFonts w:hint="eastAsia" w:ascii="微软雅黑" w:hAnsi="微软雅黑" w:eastAsia="微软雅黑" w:cs="微软雅黑"/>
          <w:b/>
          <w:bCs/>
          <w:color w:val="000000"/>
          <w:sz w:val="32"/>
          <w:szCs w:val="32"/>
          <w:lang w:eastAsia="zh-CN"/>
        </w:rPr>
        <w:t>）</w:t>
      </w:r>
    </w:p>
    <w:tbl>
      <w:tblPr>
        <w:tblStyle w:val="5"/>
        <w:tblW w:w="84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860"/>
        <w:gridCol w:w="2850"/>
        <w:gridCol w:w="1140"/>
        <w:gridCol w:w="1670"/>
        <w:gridCol w:w="1310"/>
      </w:tblGrid>
      <w:tr w14:paraId="3C58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84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4BB84F">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u w:val="none"/>
                <w:lang w:val="en-US" w:eastAsia="zh-CN" w:bidi="ar"/>
              </w:rPr>
              <w:t>教师获奖</w:t>
            </w:r>
          </w:p>
        </w:tc>
      </w:tr>
      <w:tr w14:paraId="4094B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ED47">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312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姓名</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E799">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荣誉名称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1F6A">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获奖级别</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2B86">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组织单位</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B286">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获奖时间</w:t>
            </w:r>
          </w:p>
        </w:tc>
      </w:tr>
      <w:tr w14:paraId="05052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C73C">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D0C6">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 徐梦霞</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CBD0">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2024年常州市学校生命教育月活动优秀抗逆力课程《向上而生》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CCB3">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二等奖 </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2A29">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 常州市教育局</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1F2D">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2024年9月 </w:t>
            </w:r>
          </w:p>
        </w:tc>
      </w:tr>
      <w:tr w14:paraId="4FCF4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082B">
            <w:pPr>
              <w:keepNext w:val="0"/>
              <w:keepLines w:val="0"/>
              <w:widowControl/>
              <w:suppressLineNumbers w:val="0"/>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86DF">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王莉洁</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5273">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2024年常州市学校生命教育月活动优秀抗逆力课程《“开·心”抗逆力》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A35B">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二等奖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A922">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常州市教育局</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8F33">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2024年9月</w:t>
            </w:r>
          </w:p>
        </w:tc>
      </w:tr>
      <w:tr w14:paraId="40B76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0B41">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3</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F779">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刘洁</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7A83">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2024年常州市学校生命教育月活动优秀抗逆力课程《阳光润成长》</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3731">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特等奖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7BB6">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常州市教育局</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925F">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2024年9月</w:t>
            </w:r>
          </w:p>
        </w:tc>
      </w:tr>
    </w:tbl>
    <w:p w14:paraId="3E8B010C">
      <w:pPr>
        <w:jc w:val="center"/>
        <w:rPr>
          <w:rFonts w:hint="eastAsia" w:ascii="微软雅黑" w:hAnsi="微软雅黑" w:eastAsia="微软雅黑" w:cs="微软雅黑"/>
          <w:b/>
          <w:bCs/>
          <w:color w:val="000000"/>
          <w:sz w:val="32"/>
          <w:szCs w:val="32"/>
        </w:rPr>
      </w:pPr>
    </w:p>
    <w:p w14:paraId="0EC216A8">
      <w:pPr>
        <w:jc w:val="center"/>
        <w:rPr>
          <w:rFonts w:hint="eastAsia"/>
          <w:vanish/>
          <w:sz w:val="24"/>
        </w:rPr>
      </w:pPr>
    </w:p>
    <w:p w14:paraId="1D45E7CE">
      <w:pPr>
        <w:rPr>
          <w:rFonts w:hint="eastAsia" w:eastAsia="宋体"/>
          <w:lang w:eastAsia="zh-CN"/>
        </w:rPr>
      </w:pPr>
    </w:p>
    <w:p w14:paraId="69F1828E">
      <w:pPr>
        <w:rPr>
          <w:rFonts w:hint="eastAsia" w:eastAsia="宋体"/>
          <w:lang w:eastAsia="zh-CN"/>
        </w:rPr>
      </w:pPr>
    </w:p>
    <w:p w14:paraId="7FEF793F"/>
    <w:p w14:paraId="07F38F15">
      <w:pPr>
        <w:rPr>
          <w:rFonts w:hint="eastAsia" w:eastAsiaTheme="minorEastAsia"/>
          <w:lang w:eastAsia="zh-CN"/>
        </w:rPr>
      </w:pPr>
      <w:r>
        <w:rPr>
          <w:rFonts w:hint="eastAsia" w:eastAsiaTheme="minorEastAsia"/>
          <w:lang w:eastAsia="zh-CN"/>
        </w:rPr>
        <w:drawing>
          <wp:inline distT="0" distB="0" distL="114300" distR="114300">
            <wp:extent cx="5257800" cy="3834765"/>
            <wp:effectExtent l="0" t="0" r="0" b="635"/>
            <wp:docPr id="1" name="图片 1" descr="扫描全能王 2024-12-23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4-12-23 15.29"/>
                    <pic:cNvPicPr>
                      <a:picLocks noChangeAspect="1"/>
                    </pic:cNvPicPr>
                  </pic:nvPicPr>
                  <pic:blipFill>
                    <a:blip r:embed="rId4"/>
                    <a:stretch>
                      <a:fillRect/>
                    </a:stretch>
                  </pic:blipFill>
                  <pic:spPr>
                    <a:xfrm>
                      <a:off x="0" y="0"/>
                      <a:ext cx="5257800" cy="3834765"/>
                    </a:xfrm>
                    <a:prstGeom prst="rect">
                      <a:avLst/>
                    </a:prstGeom>
                  </pic:spPr>
                </pic:pic>
              </a:graphicData>
            </a:graphic>
          </wp:inline>
        </w:drawing>
      </w:r>
    </w:p>
    <w:p w14:paraId="2C9FB1B8">
      <w:pPr>
        <w:rPr>
          <w:rFonts w:hint="eastAsia" w:eastAsiaTheme="minorEastAsia"/>
          <w:lang w:eastAsia="zh-CN"/>
        </w:rPr>
      </w:pPr>
      <w:r>
        <w:rPr>
          <w:rFonts w:hint="eastAsia" w:eastAsiaTheme="minorEastAsia"/>
          <w:lang w:eastAsia="zh-CN"/>
        </w:rPr>
        <w:drawing>
          <wp:inline distT="0" distB="0" distL="114300" distR="114300">
            <wp:extent cx="5273040" cy="3632200"/>
            <wp:effectExtent l="0" t="0" r="10160" b="0"/>
            <wp:docPr id="2" name="图片 2" descr="荣誉-证明材料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荣誉-证明材料_02"/>
                    <pic:cNvPicPr>
                      <a:picLocks noChangeAspect="1"/>
                    </pic:cNvPicPr>
                  </pic:nvPicPr>
                  <pic:blipFill>
                    <a:blip r:embed="rId5"/>
                    <a:stretch>
                      <a:fillRect/>
                    </a:stretch>
                  </pic:blipFill>
                  <pic:spPr>
                    <a:xfrm>
                      <a:off x="0" y="0"/>
                      <a:ext cx="5273040" cy="3632200"/>
                    </a:xfrm>
                    <a:prstGeom prst="rect">
                      <a:avLst/>
                    </a:prstGeom>
                  </pic:spPr>
                </pic:pic>
              </a:graphicData>
            </a:graphic>
          </wp:inline>
        </w:drawing>
      </w:r>
    </w:p>
    <w:tbl>
      <w:tblPr>
        <w:tblW w:w="828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462"/>
        <w:gridCol w:w="2986"/>
        <w:gridCol w:w="4832"/>
      </w:tblGrid>
      <w:tr w14:paraId="114FF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8280" w:type="dxa"/>
            <w:gridSpan w:val="3"/>
            <w:tcBorders>
              <w:top w:val="nil"/>
              <w:left w:val="nil"/>
              <w:bottom w:val="nil"/>
              <w:right w:val="nil"/>
            </w:tcBorders>
            <w:shd w:val="clear"/>
            <w:vAlign w:val="center"/>
          </w:tcPr>
          <w:p w14:paraId="60FD8B65">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bdr w:val="none" w:color="auto" w:sz="0" w:space="0"/>
                <w:lang w:val="en-US" w:eastAsia="zh-CN" w:bidi="ar"/>
              </w:rPr>
              <w:t>2024年常州市优秀抗逆力课程获奖名单</w:t>
            </w:r>
          </w:p>
        </w:tc>
      </w:tr>
      <w:tr w14:paraId="36F82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8280" w:type="dxa"/>
            <w:gridSpan w:val="3"/>
            <w:tcBorders>
              <w:top w:val="single" w:color="000000" w:sz="4" w:space="0"/>
              <w:left w:val="single" w:color="000000" w:sz="4" w:space="0"/>
              <w:bottom w:val="single" w:color="000000" w:sz="4" w:space="0"/>
              <w:right w:val="single" w:color="000000" w:sz="4" w:space="0"/>
            </w:tcBorders>
            <w:shd w:val="clear"/>
            <w:vAlign w:val="center"/>
          </w:tcPr>
          <w:p w14:paraId="37BE7B3A">
            <w:pPr>
              <w:keepNext w:val="0"/>
              <w:keepLines w:val="0"/>
              <w:widowControl/>
              <w:suppressLineNumbers w:val="0"/>
              <w:jc w:val="center"/>
              <w:textAlignment w:val="center"/>
              <w:rPr>
                <w:rFonts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特 等 奖</w:t>
            </w:r>
          </w:p>
        </w:tc>
      </w:tr>
      <w:tr w14:paraId="37296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98A031B">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序号</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4A8396D">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学  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83A4015">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课程名称</w:t>
            </w:r>
          </w:p>
        </w:tc>
      </w:tr>
      <w:tr w14:paraId="7EE0C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335F88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9E6E23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BA3513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逆风飞翔</w:t>
            </w:r>
          </w:p>
        </w:tc>
      </w:tr>
      <w:tr w14:paraId="3FAF5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6C73DA0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DB1AB5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溧阳市燕湖初级中学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CFC7FD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抗逆力修炼与成长</w:t>
            </w:r>
          </w:p>
        </w:tc>
      </w:tr>
      <w:tr w14:paraId="2DA1F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B64F6B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046CC9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溧阳市溧城初级中学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D8C5AA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家校联动抗逆成长</w:t>
            </w:r>
          </w:p>
        </w:tc>
      </w:tr>
      <w:tr w14:paraId="0C849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445C09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29801F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常州市金坛区段玉裁实验小学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B2127E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春风助力</w:t>
            </w:r>
          </w:p>
        </w:tc>
      </w:tr>
      <w:tr w14:paraId="6D4BB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5D4C84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5</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0C5F65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常州市金坛区华罗庚实验学校岸头分校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AFBEA8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岸头少年抗逆光年旅程</w:t>
            </w:r>
          </w:p>
        </w:tc>
      </w:tr>
      <w:tr w14:paraId="66593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92E53B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3CEAB85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常州市金坛第三中学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8EDB53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拔节生长</w:t>
            </w:r>
          </w:p>
        </w:tc>
      </w:tr>
      <w:tr w14:paraId="525A5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044AC6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666740D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常州市武进区湖塘桥实验小学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2CBB50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激活生命力</w:t>
            </w:r>
          </w:p>
        </w:tc>
      </w:tr>
      <w:tr w14:paraId="1E107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E82A93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8</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D31451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常州市武进区星河实验小学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DDD9D3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成长“不倒翁”</w:t>
            </w:r>
          </w:p>
        </w:tc>
      </w:tr>
      <w:tr w14:paraId="67A49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630B2D3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9</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8CC243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常州市武进区坂上小学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7DADEA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逆境破茧</w:t>
            </w:r>
          </w:p>
        </w:tc>
      </w:tr>
      <w:tr w14:paraId="313DD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E7ADDF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10</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B1B365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常州市武进区江理工附属牛塘实验学校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A22F83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成长不烦恼</w:t>
            </w:r>
          </w:p>
        </w:tc>
      </w:tr>
      <w:tr w14:paraId="076DC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7C505F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5419F5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江苏省前黄高级中学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B42E8A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赋能“心”成长</w:t>
            </w:r>
          </w:p>
        </w:tc>
      </w:tr>
      <w:tr w14:paraId="3FFF6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EE65FD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5AC0CE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常州市河海实验学校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779077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提升心理韧性</w:t>
            </w:r>
          </w:p>
        </w:tc>
      </w:tr>
      <w:tr w14:paraId="62C8F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7966FE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685813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常州市新北区春江中心小学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C8C142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拜访森林</w:t>
            </w:r>
          </w:p>
        </w:tc>
      </w:tr>
      <w:tr w14:paraId="5FD03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AF6D65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32288D3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常州市新北区吕墅小学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531E84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阳光润成长</w:t>
            </w:r>
          </w:p>
        </w:tc>
      </w:tr>
      <w:tr w14:paraId="5A8CF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F26E7C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15</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6C02758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常州市新北区百草园小学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B76937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5i+行动</w:t>
            </w:r>
          </w:p>
        </w:tc>
      </w:tr>
      <w:tr w14:paraId="3D6FA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681FE2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312B84F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常州市华润小学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BC89D3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润心向阳</w:t>
            </w:r>
          </w:p>
        </w:tc>
      </w:tr>
      <w:tr w14:paraId="7B464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52C288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529FBF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常州市丽华新村第二小学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DFF633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争做抗挫达人</w:t>
            </w:r>
          </w:p>
        </w:tc>
      </w:tr>
      <w:tr w14:paraId="51747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6C7BF9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18</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24CF32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常州市焦溪初级中学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1AFD14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打造抗逆成长圈</w:t>
            </w:r>
          </w:p>
        </w:tc>
      </w:tr>
      <w:tr w14:paraId="77B66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AA6D05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19</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F6FAA0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 xml:space="preserve">常州市钟楼实验中学 </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D9ECCF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积极心理“不倒翁”</w:t>
            </w:r>
          </w:p>
        </w:tc>
      </w:tr>
      <w:tr w14:paraId="22EE1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FE238E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20</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C7AB63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常州市西新桥小学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B382D5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科学抗挫幸福成长</w:t>
            </w:r>
          </w:p>
        </w:tc>
      </w:tr>
      <w:tr w14:paraId="2993C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397D26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F8DC31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常州市新闸中心小学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AC8E2D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逆风而行遇彩虹</w:t>
            </w:r>
          </w:p>
        </w:tc>
      </w:tr>
      <w:tr w14:paraId="120C9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D0969C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3E1A083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常州经开区横林实验初级中学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7AA43A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悦享少年</w:t>
            </w:r>
          </w:p>
        </w:tc>
      </w:tr>
      <w:tr w14:paraId="65447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67ED5BB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3968F2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常州市戚墅堰东方小学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1DCB05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“心”启东方</w:t>
            </w:r>
          </w:p>
        </w:tc>
      </w:tr>
      <w:tr w14:paraId="6925D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43CEB8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F985F4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常州刘国钧高等职业技术学校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6AB68A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“职”有抗逆力</w:t>
            </w:r>
          </w:p>
        </w:tc>
      </w:tr>
      <w:tr w14:paraId="7B70C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6897E0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25</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DB6A00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常州市北郊初级中学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708518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转换焦点逆风翔</w:t>
            </w:r>
          </w:p>
        </w:tc>
      </w:tr>
      <w:tr w14:paraId="7E0E1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3600B6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78E13B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常州市勤业中学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F04EF1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逆风飞翔</w:t>
            </w:r>
          </w:p>
        </w:tc>
      </w:tr>
      <w:tr w14:paraId="28D18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5C1B0E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6ED04AA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常州西藏民族中学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7C490B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赋能心成长</w:t>
            </w:r>
          </w:p>
        </w:tc>
      </w:tr>
      <w:tr w14:paraId="09CD5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47B7B7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28</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3E9BDA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常州市中吴实验学校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583275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借“逆”助力</w:t>
            </w:r>
          </w:p>
        </w:tc>
      </w:tr>
      <w:tr w14:paraId="7D977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8280" w:type="dxa"/>
            <w:gridSpan w:val="3"/>
            <w:tcBorders>
              <w:top w:val="single" w:color="000000" w:sz="4" w:space="0"/>
              <w:left w:val="single" w:color="000000" w:sz="4" w:space="0"/>
              <w:bottom w:val="single" w:color="000000" w:sz="4" w:space="0"/>
              <w:right w:val="single" w:color="000000" w:sz="4" w:space="0"/>
            </w:tcBorders>
            <w:shd w:val="clear"/>
            <w:vAlign w:val="center"/>
          </w:tcPr>
          <w:p w14:paraId="0D268F51">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一 等 奖</w:t>
            </w:r>
          </w:p>
        </w:tc>
      </w:tr>
      <w:tr w14:paraId="50FC6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847432E">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序号</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678578C">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学  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BBADB89">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课程名称</w:t>
            </w:r>
          </w:p>
        </w:tc>
      </w:tr>
      <w:tr w14:paraId="4269A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46AEC3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8EA6B1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溧阳市平陵小学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919606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化“逆”成蝶</w:t>
            </w:r>
          </w:p>
        </w:tc>
      </w:tr>
      <w:tr w14:paraId="3202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434E89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7358DD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溧阳市昆仑小学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6C115E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琢玉成长</w:t>
            </w:r>
          </w:p>
        </w:tc>
      </w:tr>
      <w:tr w14:paraId="45571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A63EDF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66C86DE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溧阳市竹箦中心小学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AD262C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我是心灵小勇士</w:t>
            </w:r>
          </w:p>
        </w:tc>
      </w:tr>
      <w:tr w14:paraId="4DA7B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BDF35A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096808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溧阳市汤桥小学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8BA831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争做抗逆小达人</w:t>
            </w:r>
          </w:p>
        </w:tc>
      </w:tr>
      <w:tr w14:paraId="30938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56F36B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5</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BADD5E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溧阳市别桥初级中学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D16761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抗逆成长</w:t>
            </w:r>
          </w:p>
        </w:tc>
      </w:tr>
      <w:tr w14:paraId="6C5BF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359D12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13326A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常州市金坛区段玉裁实验小学常胜分校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0A93B1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青少年抗逆亲子营</w:t>
            </w:r>
          </w:p>
        </w:tc>
      </w:tr>
      <w:tr w14:paraId="3CFBF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6681FE4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0A0FD2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常州市金坛区华罗庚实验学校新城分校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5DDBD6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逆境中成长</w:t>
            </w:r>
          </w:p>
        </w:tc>
      </w:tr>
      <w:tr w14:paraId="20F06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594A04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8</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7E1DE2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常州市金坛区华罗庚实验学校尧塘分校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41A02E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逆风追光</w:t>
            </w:r>
          </w:p>
        </w:tc>
      </w:tr>
      <w:tr w14:paraId="13F71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499C7B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9</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769637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常州市金坛区第二中学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5562FD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做情绪的主人</w:t>
            </w:r>
          </w:p>
        </w:tc>
      </w:tr>
      <w:tr w14:paraId="2C4BA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24A349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10</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3A868A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常州市金坛区第一中学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C2A9D9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生涯教育提升抗逆力</w:t>
            </w:r>
          </w:p>
        </w:tc>
      </w:tr>
      <w:tr w14:paraId="0591F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76D0E2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DA5FE8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常州市武进区刘海粟小学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290792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抗逆达人养成</w:t>
            </w:r>
          </w:p>
        </w:tc>
      </w:tr>
      <w:tr w14:paraId="5C113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B60C7C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49026E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常州市武进区湖塘桥第二实验小学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6D5F54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追光飞翔</w:t>
            </w:r>
          </w:p>
        </w:tc>
      </w:tr>
      <w:tr w14:paraId="5A593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D76B4B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332308A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常州市武进区前黄实验学校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18E449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抗逆力升级</w:t>
            </w:r>
          </w:p>
        </w:tc>
      </w:tr>
      <w:tr w14:paraId="014E3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D348E2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8104F3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常州市武进区礼河实验学校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2E51E4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彩绘心灵</w:t>
            </w:r>
          </w:p>
        </w:tc>
      </w:tr>
      <w:tr w14:paraId="08A31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E7F366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15</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6D71587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常州市武进区前黄实验高级中学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BB9963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化“逆”为力</w:t>
            </w:r>
          </w:p>
        </w:tc>
      </w:tr>
      <w:tr w14:paraId="07666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D585D5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0CAED5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常州市新北区实验中学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93B896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化逆为力 挫而不折 做成长“不倒翁”</w:t>
            </w:r>
          </w:p>
        </w:tc>
      </w:tr>
      <w:tr w14:paraId="21FF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C43293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1B5658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常州市新北区龙城初级中学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C9A680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菁莪志筑抗逆力</w:t>
            </w:r>
          </w:p>
        </w:tc>
      </w:tr>
      <w:tr w14:paraId="7BBF3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B885B1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18</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7EC566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常州市新北区西夏墅初级中学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045E06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“光影养分”提升抗逆力</w:t>
            </w:r>
          </w:p>
        </w:tc>
      </w:tr>
      <w:tr w14:paraId="69B60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4AF949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19</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521FF3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常州市新北区薛家实验小学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7138B0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向善润心</w:t>
            </w:r>
          </w:p>
        </w:tc>
      </w:tr>
      <w:tr w14:paraId="108AD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4CED0E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20</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BB907D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常州市解放路小学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B551B8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笑对挫折</w:t>
            </w:r>
          </w:p>
        </w:tc>
      </w:tr>
      <w:tr w14:paraId="7D564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303122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FB3548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常州市紫云小学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12F247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拒绝欺凌护成长</w:t>
            </w:r>
          </w:p>
        </w:tc>
      </w:tr>
      <w:tr w14:paraId="2239A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23CE43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956A68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常州市正衡中学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14EC2A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发现更好的自己</w:t>
            </w:r>
          </w:p>
        </w:tc>
      </w:tr>
      <w:tr w14:paraId="1D41B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87912E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D61596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常州市新闸中学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DD6D6D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“荷雅”心动力</w:t>
            </w:r>
          </w:p>
        </w:tc>
      </w:tr>
      <w:tr w14:paraId="6AEB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53A620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925885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常州市邹区中学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8B410A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欢迎来到青春期</w:t>
            </w:r>
          </w:p>
        </w:tc>
      </w:tr>
      <w:tr w14:paraId="5B530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F6F48E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25</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7084EB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常州市实验小学双桂坊校区</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96538E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抗逆小勇士</w:t>
            </w:r>
          </w:p>
        </w:tc>
      </w:tr>
      <w:tr w14:paraId="4A0C1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809F1A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F369D7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常州经开区实验初级中学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94FE1F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大成好少年</w:t>
            </w:r>
          </w:p>
        </w:tc>
      </w:tr>
      <w:tr w14:paraId="18FC4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65D8946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38B51CD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常州市武进区宋剑湖小学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9FEBB0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“三自”抗逆力密码</w:t>
            </w:r>
          </w:p>
        </w:tc>
      </w:tr>
      <w:tr w14:paraId="33CB9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B30AC9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28</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03DB5D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常州市戚墅堰高级中学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5C801C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我有！我是！我行！</w:t>
            </w:r>
          </w:p>
        </w:tc>
      </w:tr>
      <w:tr w14:paraId="793B5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222B4A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29</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29902F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常州市龙城高级中学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936ABF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点亮逆旅心灯</w:t>
            </w:r>
          </w:p>
        </w:tc>
      </w:tr>
      <w:tr w14:paraId="0BDF1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1954D3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30</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A2809B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常州市正行中学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B49F18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以“树”为范向阳生</w:t>
            </w:r>
          </w:p>
        </w:tc>
      </w:tr>
      <w:tr w14:paraId="529A7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361DD9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1C9FDB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常州市实验初级中学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74338A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磨砺玉始成</w:t>
            </w:r>
          </w:p>
        </w:tc>
      </w:tr>
      <w:tr w14:paraId="385FE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EB4AB9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27E510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常州市明德实验中学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7F7F04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明德韧心</w:t>
            </w:r>
          </w:p>
        </w:tc>
      </w:tr>
      <w:tr w14:paraId="6954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6F1AB98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DB7CB8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常州市虹景中学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03E3BE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成长不倒翁</w:t>
            </w:r>
          </w:p>
        </w:tc>
      </w:tr>
      <w:tr w14:paraId="4FABF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375E27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4862F9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常州外国语学校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308136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抗逆力拥抱幸福人生</w:t>
            </w:r>
          </w:p>
        </w:tc>
      </w:tr>
      <w:tr w14:paraId="30B1B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8280" w:type="dxa"/>
            <w:gridSpan w:val="3"/>
            <w:tcBorders>
              <w:top w:val="single" w:color="000000" w:sz="4" w:space="0"/>
              <w:left w:val="single" w:color="000000" w:sz="4" w:space="0"/>
              <w:bottom w:val="single" w:color="000000" w:sz="4" w:space="0"/>
              <w:right w:val="single" w:color="000000" w:sz="4" w:space="0"/>
            </w:tcBorders>
            <w:shd w:val="clear"/>
            <w:vAlign w:val="center"/>
          </w:tcPr>
          <w:p w14:paraId="58E05D2C">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二 等 奖</w:t>
            </w:r>
          </w:p>
        </w:tc>
      </w:tr>
      <w:tr w14:paraId="2447F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8D6EC7A">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序号</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CE5CE6F">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学  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E135D54">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bdr w:val="none" w:color="auto" w:sz="0" w:space="0"/>
                <w:lang w:val="en-US" w:eastAsia="zh-CN" w:bidi="ar"/>
              </w:rPr>
              <w:t>课程名称</w:t>
            </w:r>
          </w:p>
        </w:tc>
      </w:tr>
      <w:tr w14:paraId="47E9B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CE8A17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2F66D3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溧阳市溧城中心小学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66CC20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“行”有抗逆力</w:t>
            </w:r>
          </w:p>
        </w:tc>
      </w:tr>
      <w:tr w14:paraId="7414B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E13A2D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826B2B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溧阳市文化小学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6983C5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硬核“牛油果”</w:t>
            </w:r>
          </w:p>
        </w:tc>
      </w:tr>
      <w:tr w14:paraId="57086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5F1D5A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5A77A2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溧阳市前马小学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DB5369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逆风而上</w:t>
            </w:r>
          </w:p>
        </w:tc>
      </w:tr>
      <w:tr w14:paraId="6E668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1E0909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DABB84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溧阳市外国语小学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46CB1A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让每一个孩子有力量的奔跑</w:t>
            </w:r>
          </w:p>
        </w:tc>
      </w:tr>
      <w:tr w14:paraId="45004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57A545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5</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A480B8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溧阳市燕山中学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143901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寻找抗逆力</w:t>
            </w:r>
          </w:p>
        </w:tc>
      </w:tr>
      <w:tr w14:paraId="772E3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AC00F9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5FF58F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江苏省溧阳中等专业学校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1BC1EF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一叶知心</w:t>
            </w:r>
          </w:p>
        </w:tc>
      </w:tr>
      <w:tr w14:paraId="2F371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32D20A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E2E11A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常州市金坛区东城实验小学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2FF8B9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“不倒翁”的坚强之路</w:t>
            </w:r>
          </w:p>
        </w:tc>
      </w:tr>
      <w:tr w14:paraId="46C92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4F0105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8</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C1E8E2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常州市金坛区后阳小学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ADD2DA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你好，挫折</w:t>
            </w:r>
          </w:p>
        </w:tc>
      </w:tr>
      <w:tr w14:paraId="18FA6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CA37BE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9</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EB10F3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常州市金坛区华城实验小学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9958A7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“幽”语言·微行动</w:t>
            </w:r>
          </w:p>
        </w:tc>
      </w:tr>
      <w:tr w14:paraId="19904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F7441F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10</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6674CD7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常州市金坛区西城实验小学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B34B6C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自信扬帆</w:t>
            </w:r>
          </w:p>
        </w:tc>
      </w:tr>
      <w:tr w14:paraId="1E397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91076C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3C60086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常州市金坛区第五中学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ACB2C7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不做“娇”“骄”儿</w:t>
            </w:r>
          </w:p>
        </w:tc>
      </w:tr>
      <w:tr w14:paraId="6D924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2D03FF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724275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江苏省金坛中等专业学校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F2976A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挫折助成长</w:t>
            </w:r>
          </w:p>
        </w:tc>
      </w:tr>
      <w:tr w14:paraId="5ECED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56AACD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16B8E31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常州市武进区李公朴小学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4FACDC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成长的味道</w:t>
            </w:r>
          </w:p>
        </w:tc>
      </w:tr>
      <w:tr w14:paraId="4E0E7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549F82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BD4CE1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常州市武进区城东小学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BB7E25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小挫折，大成长</w:t>
            </w:r>
          </w:p>
        </w:tc>
      </w:tr>
      <w:tr w14:paraId="2FA89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DB03AE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15</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B2B6D8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常州市武进区寨桥小学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EF23A6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种一棵有韧性的树</w:t>
            </w:r>
          </w:p>
        </w:tc>
      </w:tr>
      <w:tr w14:paraId="04695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71BF13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EAB428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常州市武进区卢家巷实验学校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60A722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抗逆力能量圈</w:t>
            </w:r>
          </w:p>
        </w:tc>
      </w:tr>
      <w:tr w14:paraId="0B132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64C359F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CFB94A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常州市武进区星辰实验学校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261E96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“逆”风飞翔</w:t>
            </w:r>
          </w:p>
        </w:tc>
      </w:tr>
      <w:tr w14:paraId="73F65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5AF2A9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18</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D512D7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常州市高级职业技术学校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E52921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做逆境中的有为者</w:t>
            </w:r>
          </w:p>
        </w:tc>
      </w:tr>
      <w:tr w14:paraId="276BC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FAA44C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19</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9309F2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江苏省奔牛高级中学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CE69A5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向上而生</w:t>
            </w:r>
          </w:p>
        </w:tc>
      </w:tr>
      <w:tr w14:paraId="4E348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B18E63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20</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FD6168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常州市西夏墅高级中学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5D479B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德“墅”逆商</w:t>
            </w:r>
          </w:p>
        </w:tc>
      </w:tr>
      <w:tr w14:paraId="45BEF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1C5607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D4C96E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常州市新北区新龙实验学校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9B9E8D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提升抗压能力</w:t>
            </w:r>
          </w:p>
        </w:tc>
      </w:tr>
      <w:tr w14:paraId="5DB1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50CA7D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43A50B6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常州市新北区三井实验小学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483596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提升抗逆力</w:t>
            </w:r>
          </w:p>
        </w:tc>
      </w:tr>
      <w:tr w14:paraId="38343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B07927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BE2E07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常州市新北区西夏墅中心小学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0E06489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化逆为力振翅飞</w:t>
            </w:r>
          </w:p>
        </w:tc>
      </w:tr>
      <w:tr w14:paraId="6EC68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13D702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E30201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常州市新北区奔牛实验小学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CAC1DE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“新绿”家园抗逆成长</w:t>
            </w:r>
          </w:p>
        </w:tc>
      </w:tr>
      <w:tr w14:paraId="3D39A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CF3CB4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25</w:t>
            </w:r>
          </w:p>
        </w:tc>
        <w:tc>
          <w:tcPr>
            <w:tcW w:w="298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375E6C5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常州市新北区安家中心小学</w:t>
            </w:r>
          </w:p>
        </w:tc>
        <w:tc>
          <w:tcPr>
            <w:tcW w:w="4832"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2CD3AE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“开·心”抗逆力</w:t>
            </w:r>
          </w:p>
        </w:tc>
      </w:tr>
      <w:tr w14:paraId="5B04B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FF2A74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93A624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常州市雕庄中心小学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7A17F9C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转动人际能量圈</w:t>
            </w:r>
          </w:p>
        </w:tc>
      </w:tr>
      <w:tr w14:paraId="28061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6807FE2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34F4F99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常州市香梅小学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A6D8FF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做自己的“超级英雄”</w:t>
            </w:r>
          </w:p>
        </w:tc>
      </w:tr>
      <w:tr w14:paraId="1F992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13464A8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28</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56C5EEF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常州市钟楼区昕弘实验学校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B14BB3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自我赋能</w:t>
            </w:r>
          </w:p>
        </w:tc>
      </w:tr>
      <w:tr w14:paraId="784B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410D33D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29</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96F7CE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常州市钟楼外国语学校</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CBD7AF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请为孩子接种抗压疫苗</w:t>
            </w:r>
          </w:p>
        </w:tc>
      </w:tr>
      <w:tr w14:paraId="2BEAF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548A73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30</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E3A4A0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常州市邹区实验小学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04463B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情绪管理与心理韧性</w:t>
            </w:r>
          </w:p>
        </w:tc>
      </w:tr>
      <w:tr w14:paraId="584BC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72AEC11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31</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329956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常州市武进区横山桥初级中学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354C2E2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明德育“心”</w:t>
            </w:r>
          </w:p>
        </w:tc>
      </w:tr>
      <w:tr w14:paraId="39A01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227F14C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32</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6BC3465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常州市武进区崔桥小学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2866638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心语花园</w:t>
            </w:r>
          </w:p>
        </w:tc>
      </w:tr>
      <w:tr w14:paraId="4DA7D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6D00248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33</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E3DA6E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常州市戚墅堰实验小学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EDE213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心理弹性与自我效能</w:t>
            </w:r>
          </w:p>
        </w:tc>
      </w:tr>
      <w:tr w14:paraId="0B578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547D650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34</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11240A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常州市第三中学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581D39E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我有抗逆力</w:t>
            </w:r>
          </w:p>
        </w:tc>
      </w:tr>
      <w:tr w14:paraId="3334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32B67DF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35</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228CB8B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常州市第五中学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107C134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变“缝”为缝</w:t>
            </w:r>
          </w:p>
        </w:tc>
      </w:tr>
      <w:tr w14:paraId="509A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EE30E6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36</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0154835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常州市教科院附属高级中学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479EB84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逆境砺行</w:t>
            </w:r>
          </w:p>
        </w:tc>
      </w:tr>
      <w:tr w14:paraId="4BF6D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6" w:hRule="atLeast"/>
        </w:trPr>
        <w:tc>
          <w:tcPr>
            <w:tcW w:w="462" w:type="dxa"/>
            <w:tcBorders>
              <w:top w:val="single" w:color="000000" w:sz="4" w:space="0"/>
              <w:left w:val="single" w:color="000000" w:sz="4" w:space="0"/>
              <w:bottom w:val="single" w:color="000000" w:sz="4" w:space="0"/>
              <w:right w:val="single" w:color="000000" w:sz="4" w:space="0"/>
            </w:tcBorders>
            <w:shd w:val="clear"/>
            <w:vAlign w:val="center"/>
          </w:tcPr>
          <w:p w14:paraId="01C1F82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37</w:t>
            </w:r>
          </w:p>
        </w:tc>
        <w:tc>
          <w:tcPr>
            <w:tcW w:w="2986" w:type="dxa"/>
            <w:tcBorders>
              <w:top w:val="single" w:color="000000" w:sz="4" w:space="0"/>
              <w:left w:val="single" w:color="000000" w:sz="4" w:space="0"/>
              <w:bottom w:val="single" w:color="000000" w:sz="4" w:space="0"/>
              <w:right w:val="single" w:color="000000" w:sz="4" w:space="0"/>
            </w:tcBorders>
            <w:shd w:val="clear"/>
            <w:vAlign w:val="center"/>
          </w:tcPr>
          <w:p w14:paraId="7D48DC7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常州市朝阳中学</w:t>
            </w:r>
          </w:p>
        </w:tc>
        <w:tc>
          <w:tcPr>
            <w:tcW w:w="4832" w:type="dxa"/>
            <w:tcBorders>
              <w:top w:val="single" w:color="000000" w:sz="4" w:space="0"/>
              <w:left w:val="single" w:color="000000" w:sz="4" w:space="0"/>
              <w:bottom w:val="single" w:color="000000" w:sz="4" w:space="0"/>
              <w:right w:val="single" w:color="000000" w:sz="4" w:space="0"/>
            </w:tcBorders>
            <w:shd w:val="clear"/>
            <w:vAlign w:val="center"/>
          </w:tcPr>
          <w:p w14:paraId="67E6B0B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none" w:color="auto" w:sz="0" w:space="0"/>
                <w:lang w:val="en-US" w:eastAsia="zh-CN" w:bidi="ar"/>
              </w:rPr>
              <w:t>抗逆力培养</w:t>
            </w:r>
          </w:p>
        </w:tc>
      </w:tr>
    </w:tbl>
    <w:p w14:paraId="4A87C947">
      <w:pPr>
        <w:rPr>
          <w:rFonts w:hint="eastAsia" w:eastAsiaTheme="minorEastAsia"/>
          <w:lang w:eastAsia="zh-CN"/>
        </w:rPr>
      </w:pPr>
    </w:p>
    <w:p w14:paraId="6843DB5A">
      <w:pPr>
        <w:rPr>
          <w:rFonts w:hint="eastAsia" w:eastAsia="宋体"/>
          <w:lang w:eastAsia="zh-CN"/>
        </w:rPr>
      </w:pPr>
    </w:p>
    <w:p w14:paraId="53E4D0B9"/>
    <w:p w14:paraId="1A8043CB">
      <w:pPr>
        <w:rPr>
          <w:vanish/>
          <w:sz w:val="24"/>
        </w:rPr>
      </w:pPr>
    </w:p>
    <w:p w14:paraId="078BF891">
      <w:pPr>
        <w:rPr>
          <w:vanish/>
          <w:sz w:val="24"/>
        </w:rPr>
      </w:pPr>
    </w:p>
    <w:p w14:paraId="502E9EA6">
      <w:pPr>
        <w:rPr>
          <w:vanish/>
          <w:sz w:val="24"/>
        </w:rPr>
      </w:pPr>
    </w:p>
    <w:p w14:paraId="7B877E79">
      <w:pPr>
        <w:rPr>
          <w:vanish/>
          <w:sz w:val="24"/>
        </w:rPr>
      </w:pPr>
    </w:p>
    <w:p w14:paraId="057C8D20">
      <w:pPr>
        <w:rPr>
          <w:vanish/>
          <w:sz w:val="24"/>
        </w:rPr>
      </w:pPr>
    </w:p>
    <w:p w14:paraId="23B7B1A2">
      <w:pPr>
        <w:rPr>
          <w:vanish/>
          <w:sz w:val="24"/>
        </w:rPr>
      </w:pPr>
    </w:p>
    <w:p w14:paraId="54BCF5F3">
      <w:pPr>
        <w:rPr>
          <w:vanish/>
          <w:sz w:val="24"/>
        </w:rPr>
      </w:pPr>
    </w:p>
    <w:p w14:paraId="6A6CD0DA">
      <w:pPr>
        <w:rPr>
          <w:vanish/>
          <w:sz w:val="24"/>
        </w:rPr>
      </w:pPr>
    </w:p>
    <w:p w14:paraId="628F5633">
      <w:pPr>
        <w:rPr>
          <w:vanish/>
          <w:sz w:val="24"/>
        </w:rPr>
      </w:pPr>
    </w:p>
    <w:p w14:paraId="4E69182C">
      <w:pPr>
        <w:pStyle w:val="4"/>
        <w:widowControl/>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YTQxN2U1MWI5MmEwODFiYzJkMjFjMzc1NjYyMDMifQ=="/>
  </w:docVars>
  <w:rsids>
    <w:rsidRoot w:val="6EBD1A8A"/>
    <w:rsid w:val="00065754"/>
    <w:rsid w:val="00072CBC"/>
    <w:rsid w:val="000A44CF"/>
    <w:rsid w:val="000D452C"/>
    <w:rsid w:val="003400E6"/>
    <w:rsid w:val="003729A6"/>
    <w:rsid w:val="003A1F68"/>
    <w:rsid w:val="004923A8"/>
    <w:rsid w:val="00535BC6"/>
    <w:rsid w:val="00577077"/>
    <w:rsid w:val="007F13E3"/>
    <w:rsid w:val="00A2600A"/>
    <w:rsid w:val="00A46BE3"/>
    <w:rsid w:val="00AD4355"/>
    <w:rsid w:val="00F45622"/>
    <w:rsid w:val="01F155F3"/>
    <w:rsid w:val="02072A78"/>
    <w:rsid w:val="04F35535"/>
    <w:rsid w:val="07660241"/>
    <w:rsid w:val="0774295E"/>
    <w:rsid w:val="0E4B63E2"/>
    <w:rsid w:val="0EC0292C"/>
    <w:rsid w:val="185C7649"/>
    <w:rsid w:val="1B132E03"/>
    <w:rsid w:val="22C6422C"/>
    <w:rsid w:val="2E2E1209"/>
    <w:rsid w:val="3C485B8B"/>
    <w:rsid w:val="3D803103"/>
    <w:rsid w:val="4E81360C"/>
    <w:rsid w:val="51EB314E"/>
    <w:rsid w:val="55A31D03"/>
    <w:rsid w:val="5CE84CF0"/>
    <w:rsid w:val="5F7563E8"/>
    <w:rsid w:val="659D0447"/>
    <w:rsid w:val="6EBD1A8A"/>
    <w:rsid w:val="6EE84DBD"/>
    <w:rsid w:val="7463285B"/>
    <w:rsid w:val="7E3AF1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qFormat/>
    <w:uiPriority w:val="0"/>
    <w:rPr>
      <w:rFonts w:asciiTheme="minorHAnsi" w:hAnsiTheme="minorHAnsi" w:eastAsiaTheme="minorEastAsia" w:cstheme="minorBidi"/>
      <w:kern w:val="2"/>
      <w:sz w:val="18"/>
      <w:szCs w:val="18"/>
    </w:rPr>
  </w:style>
  <w:style w:type="character" w:customStyle="1" w:styleId="9">
    <w:name w:val="页脚 字符"/>
    <w:basedOn w:val="7"/>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858</Words>
  <Characters>1007</Characters>
  <Lines>1</Lines>
  <Paragraphs>1</Paragraphs>
  <TotalTime>0</TotalTime>
  <ScaleCrop>false</ScaleCrop>
  <LinksUpToDate>false</LinksUpToDate>
  <CharactersWithSpaces>1017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2024-06-25T13:10:00Z</dcterms:created>
  <dc:creator>丁媛媛</dc:creator>
  <cp:lastModifiedBy>停停</cp:lastModifiedBy>
  <dcterms:modified xsi:type="dcterms:W3CDTF">2025-06-27T09:11:30Z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EB37C2D022374FE99680B796163D632A_11</vt:lpwstr>
  </property>
  <property fmtid="{D5CDD505-2E9C-101B-9397-08002B2CF9AE}" pid="4" name="KSOTemplateDocerSaveRecord">
    <vt:lpwstr>eyJoZGlkIjoiNzc3ZGU1OGY3NjMwZTRjYTVhNGY3MzYxNjM2NTU1MWQiLCJ1c2VySWQiOiI0NDc5MDg3NTcifQ==</vt:lpwstr>
  </property>
</Properties>
</file>