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lang w:val="en-US" w:eastAsia="zh-CN"/>
        </w:rPr>
        <w:t>2024-2025胡芸雅</w:t>
      </w:r>
      <w:r>
        <w:rPr>
          <w:rFonts w:hint="eastAsia"/>
          <w:b/>
          <w:bCs/>
          <w:sz w:val="28"/>
          <w:szCs w:val="36"/>
        </w:rPr>
        <w:t>初中地理培育室工作总结</w:t>
      </w:r>
    </w:p>
    <w:bookmarkEnd w:id="0"/>
    <w:p>
      <w:pPr>
        <w:jc w:val="center"/>
        <w:rPr>
          <w:rFonts w:hint="eastAsia"/>
        </w:rPr>
      </w:pPr>
      <w:r>
        <w:rPr>
          <w:rFonts w:hint="eastAsia"/>
          <w:b/>
          <w:bCs/>
          <w:sz w:val="24"/>
          <w:szCs w:val="32"/>
          <w:lang w:val="en-US" w:eastAsia="zh-CN"/>
        </w:rPr>
        <w:t>许林燕</w:t>
      </w:r>
    </w:p>
    <w:p>
      <w:pPr>
        <w:ind w:firstLine="420" w:firstLineChars="0"/>
        <w:rPr>
          <w:rFonts w:hint="eastAsia"/>
        </w:rPr>
      </w:pPr>
      <w:r>
        <w:rPr>
          <w:rFonts w:hint="eastAsia"/>
        </w:rPr>
        <w:t>在过去的第二年，初中地理培育室以深化教学改革、提升教师专业素养为核心，积极开展教学研究、课程实践与竞赛活动，在论文发表、课堂展示、教师竞赛等方面取得了丰硕成果，现对本年度工作进行系统总结。</w:t>
      </w:r>
    </w:p>
    <w:p>
      <w:pPr>
        <w:rPr>
          <w:rFonts w:hint="eastAsia"/>
          <w:b/>
          <w:bCs/>
          <w:sz w:val="21"/>
          <w:szCs w:val="24"/>
        </w:rPr>
      </w:pPr>
      <w:r>
        <w:rPr>
          <w:rFonts w:hint="eastAsia"/>
          <w:b/>
          <w:bCs/>
          <w:sz w:val="21"/>
          <w:szCs w:val="24"/>
        </w:rPr>
        <w:t>一、教学研究成果显著</w:t>
      </w:r>
    </w:p>
    <w:p>
      <w:pPr>
        <w:ind w:firstLine="420" w:firstLineChars="0"/>
        <w:rPr>
          <w:rFonts w:hint="eastAsia"/>
        </w:rPr>
      </w:pPr>
      <w:r>
        <w:rPr>
          <w:rFonts w:hint="eastAsia"/>
        </w:rPr>
        <w:t xml:space="preserve">本年度，培育室成员在教学研究领域持续深耕，发表了两篇高质量论文，展现出对地理教学创新的深入思考与实践探索。《乡土地理与劳动教育的跨学科探索与思考——以研究学习“常州大麻糕”为例》发表于《时代教育》。该论文以常州大麻糕为研究对象，深入挖掘乡土地理资源，将劳动教育与地理学科有机融合，通过引导学生开展实地调研、制作体验等活动，使学生在了解家乡特色美食地理背景的同时，提升劳动技能与综合素养，为跨学科教学提供了可借鉴的实践范例 </w:t>
      </w:r>
      <w:r>
        <w:rPr>
          <w:rFonts w:hint="eastAsia"/>
          <w:lang w:eastAsia="zh-CN"/>
        </w:rPr>
        <w:t>。</w:t>
      </w:r>
      <w:r>
        <w:rPr>
          <w:rFonts w:hint="eastAsia"/>
        </w:rPr>
        <w:t>《“数字化”希沃平台培养地理实践力的案例研究-许林燕》发表于《教育考试与评价》。论文聚焦于信息技术与地理教学的融合，通过分析希沃平台在地理课堂中的应用案例，探讨如何借助数字化工具激发学生学习兴趣，培养学生地理实践能力，为地理教学的信息化转型提供了有益参考。</w:t>
      </w:r>
    </w:p>
    <w:p>
      <w:pPr>
        <w:rPr>
          <w:rFonts w:hint="eastAsia"/>
          <w:b/>
          <w:bCs/>
        </w:rPr>
      </w:pPr>
      <w:r>
        <w:rPr>
          <w:rFonts w:hint="eastAsia"/>
          <w:b/>
          <w:bCs/>
        </w:rPr>
        <w:t>二、研究课展示精彩纷呈</w:t>
      </w:r>
    </w:p>
    <w:p>
      <w:pPr>
        <w:ind w:firstLine="420" w:firstLineChars="0"/>
        <w:rPr>
          <w:rFonts w:hint="eastAsia"/>
        </w:rPr>
      </w:pPr>
      <w:r>
        <w:rPr>
          <w:rFonts w:hint="eastAsia"/>
          <w:lang w:eastAsia="zh-CN"/>
        </w:rPr>
        <w:t>我</w:t>
      </w:r>
      <w:r>
        <w:rPr>
          <w:rFonts w:hint="eastAsia"/>
          <w:lang w:val="en-US" w:eastAsia="zh-CN"/>
        </w:rPr>
        <w:t>作为</w:t>
      </w:r>
      <w:r>
        <w:rPr>
          <w:rFonts w:hint="eastAsia"/>
        </w:rPr>
        <w:t>培育室成员积极承担公开课任务，通过课堂实践展示教学成果与创新理念。《地图的选择与应用》区级公开课，教师通过创设多样化的生活情境，引导学生在实际问题解决中学会根据不同需求选择合适的地图，有效提升了学生的地图应用能力与地理思维。《以“长绒棉”为例分析地理环境与农业的关系》区级公开课，以长绒棉为切入点，深入剖析地理环境各要素对农业生产的影响，帮助学生构建综合思维，理解地理环境与人类活动的相互关系。</w:t>
      </w:r>
    </w:p>
    <w:p>
      <w:pPr>
        <w:rPr>
          <w:rFonts w:hint="eastAsia"/>
        </w:rPr>
      </w:pPr>
      <w:r>
        <w:rPr>
          <w:rFonts w:hint="eastAsia"/>
        </w:rPr>
        <w:t>《中国地形》校级公开课，通过生动的多媒体展示、直观的教具演示，让学生直观感受中国地形的特点与分布规律，营造了高效、有趣的地理课堂氛围。这些公开课不仅促进了教师间的教学交流，也为区域地理教学提供了示范。</w:t>
      </w:r>
    </w:p>
    <w:p>
      <w:pPr>
        <w:rPr>
          <w:rFonts w:hint="eastAsia"/>
        </w:rPr>
      </w:pPr>
      <w:r>
        <w:rPr>
          <w:rFonts w:hint="eastAsia"/>
          <w:b/>
          <w:bCs/>
        </w:rPr>
        <w:t>三、竞赛成绩收获颇丰</w:t>
      </w:r>
    </w:p>
    <w:p>
      <w:pPr>
        <w:ind w:firstLine="420" w:firstLineChars="0"/>
        <w:rPr>
          <w:rFonts w:hint="eastAsia"/>
        </w:rPr>
      </w:pPr>
      <w:r>
        <w:rPr>
          <w:rFonts w:hint="eastAsia"/>
        </w:rPr>
        <w:t>在各类教学竞赛中，培育室教师积极参与，展现出扎实的教学基本功与创新能力，获得多项荣誉。在“行知杯”课堂教学比赛中荣获校级二等奖，体现了教师在课堂教学设计与实施方面的良好水平。在新北区组织的多项竞赛，如新北区初中地理教师教育教学理论考试、新北区初中地理学科青年教师“三板”比赛、新北区初中地理教师教育教学基本素养考核比赛以及新北区地理教师基本功竞赛中，均获得区级三等奖 。这些奖项的获得，既是对教师个人能力的肯定，也彰显了培育室在教师专业成长培养方面的成效。</w:t>
      </w:r>
    </w:p>
    <w:p>
      <w:pPr>
        <w:rPr>
          <w:rFonts w:hint="eastAsia"/>
        </w:rPr>
      </w:pPr>
      <w:r>
        <w:rPr>
          <w:rFonts w:hint="eastAsia"/>
          <w:b/>
          <w:bCs/>
        </w:rPr>
        <w:t>四、课题案例评析扎实推进</w:t>
      </w:r>
    </w:p>
    <w:p>
      <w:pPr>
        <w:ind w:firstLine="420" w:firstLineChars="0"/>
        <w:rPr>
          <w:rFonts w:hint="eastAsia"/>
        </w:rPr>
      </w:pPr>
      <w:r>
        <w:rPr>
          <w:rFonts w:hint="eastAsia"/>
        </w:rPr>
        <w:t>培育室成员在课题案例评析（教学设计）方面也取得了进展，完成了《选择适用的地图》和《研学地图实战：从规划到避险》的教学设计。这两份教学设计围绕地图教学核心内容，从不同角度进行设计创新。《选择适用的地图》注重引导学生在实际场景中灵活运用地图知识；《研学地图实战：从规划到避险》则将地图知识与研学实践相结合，培养学生的地理实践能力与问题解决能力，为地理教学提供了优质的设计范例 。</w:t>
      </w:r>
    </w:p>
    <w:p>
      <w:pPr>
        <w:rPr>
          <w:rFonts w:hint="eastAsia"/>
        </w:rPr>
      </w:pPr>
      <w:r>
        <w:rPr>
          <w:rFonts w:hint="eastAsia"/>
          <w:b/>
          <w:bCs/>
        </w:rPr>
        <w:t>五、未来展望</w:t>
      </w:r>
    </w:p>
    <w:p>
      <w:pPr>
        <w:ind w:firstLine="420" w:firstLineChars="0"/>
      </w:pPr>
      <w:r>
        <w:rPr>
          <w:rFonts w:hint="eastAsia"/>
        </w:rPr>
        <w:t>回顾过去一年，初中地理培育室在教学研究、实践与竞赛等方面成绩斐然，但也清醒地认识到存在的不足。在未来的工作中，培育室将进一步深化教学研究，加强教师专业培训，推动教学成果的转化与应用；积极探索更多元化的教学模式与方法，提升地理教学质量</w:t>
      </w:r>
      <w:r>
        <w:rPr>
          <w:rFonts w:hint="eastAsia"/>
          <w:lang w:eastAsia="zh-CN"/>
        </w:rPr>
        <w:t>；</w:t>
      </w:r>
      <w:r>
        <w:rPr>
          <w:rFonts w:hint="eastAsia"/>
        </w:rPr>
        <w:t>参与更高层次的竞赛与交流活动，不断提升实力，为初中地理教育事业的发展贡献更多力量。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E1ZWViZWVlNTg1YTkzMzUzODIwMTgwNzU0NDkifQ=="/>
  </w:docVars>
  <w:rsids>
    <w:rsidRoot w:val="00000000"/>
    <w:rsid w:val="545E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1372</Words>
  <Characters>1372</Characters>
  <Lines>0</Lines>
  <Paragraphs>0</Paragraphs>
  <TotalTime>4</TotalTime>
  <ScaleCrop>false</ScaleCrop>
  <LinksUpToDate>false</LinksUpToDate>
  <CharactersWithSpaces>1376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2025-06-26T11:36:49Z</dcterms:created>
  <dc:creator>燕子</dc:creator>
  <cp:lastModifiedBy>燕纸</cp:lastModifiedBy>
  <dcterms:modified xsi:type="dcterms:W3CDTF">2025-06-26T11:41:22Z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F6357EF7698A48B29073AC8BCA3A3691</vt:lpwstr>
  </property>
</Properties>
</file>