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AA61" w14:textId="3179A513" w:rsidR="00811DC8" w:rsidRPr="00811DC8" w:rsidRDefault="00811DC8" w:rsidP="008F54C4">
      <w:pPr>
        <w:spacing w:line="276" w:lineRule="auto"/>
        <w:jc w:val="center"/>
        <w:rPr>
          <w:rFonts w:asciiTheme="minorEastAsia" w:hAnsiTheme="minorEastAsia" w:hint="eastAsia"/>
          <w:b/>
          <w:bCs/>
          <w:sz w:val="32"/>
          <w:szCs w:val="32"/>
        </w:rPr>
      </w:pPr>
      <w:r w:rsidRPr="00811DC8">
        <w:rPr>
          <w:rFonts w:asciiTheme="minorEastAsia" w:hAnsiTheme="minorEastAsia" w:hint="eastAsia"/>
          <w:b/>
          <w:bCs/>
          <w:sz w:val="32"/>
          <w:szCs w:val="32"/>
        </w:rPr>
        <w:t>建构成长课程，在共同体中寻觅自我</w:t>
      </w:r>
    </w:p>
    <w:p w14:paraId="7D0B79EE" w14:textId="77777777" w:rsidR="00DD1609" w:rsidRDefault="00811DC8" w:rsidP="008F54C4">
      <w:pPr>
        <w:spacing w:line="276" w:lineRule="auto"/>
        <w:jc w:val="center"/>
        <w:rPr>
          <w:rFonts w:asciiTheme="minorEastAsia" w:hAnsiTheme="minorEastAsia" w:hint="eastAsia"/>
          <w:b/>
          <w:bCs/>
          <w:sz w:val="24"/>
        </w:rPr>
      </w:pPr>
      <w:r w:rsidRPr="00811DC8">
        <w:rPr>
          <w:rFonts w:asciiTheme="minorEastAsia" w:hAnsiTheme="minorEastAsia" w:hint="eastAsia"/>
          <w:b/>
          <w:bCs/>
          <w:sz w:val="28"/>
          <w:szCs w:val="28"/>
        </w:rPr>
        <w:t>新北区小学科学教学陈雨薇优秀教师培育室2024-2025学年工作总结</w:t>
      </w:r>
    </w:p>
    <w:p w14:paraId="4C3FE7C3" w14:textId="77777777" w:rsidR="001A6F95" w:rsidRDefault="001A6F95" w:rsidP="008F54C4">
      <w:pPr>
        <w:spacing w:line="276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930163">
        <w:rPr>
          <w:rFonts w:ascii="宋体" w:eastAsia="宋体" w:hAnsi="宋体" w:hint="eastAsia"/>
          <w:sz w:val="24"/>
          <w:szCs w:val="28"/>
        </w:rPr>
        <w:t>在过去的一年里，新北区小学科学教学陈雨薇优秀教师培育室坚守育人初心，以创新且多元的研修活动为路径，助力教师在专业成长之路上稳步迈进，同时为区域教育发展注入新的活力，硕果累累。</w:t>
      </w:r>
    </w:p>
    <w:p w14:paraId="1D1AAAA7" w14:textId="7291F511" w:rsidR="001A6F95" w:rsidRDefault="001A6F95" w:rsidP="001A6F95">
      <w:pPr>
        <w:spacing w:line="276" w:lineRule="auto"/>
        <w:rPr>
          <w:rFonts w:ascii="宋体" w:eastAsia="宋体" w:hAnsi="宋体"/>
          <w:b/>
          <w:bCs/>
          <w:sz w:val="24"/>
          <w:szCs w:val="28"/>
        </w:rPr>
      </w:pPr>
      <w:r w:rsidRPr="00930163">
        <w:rPr>
          <w:rFonts w:ascii="宋体" w:eastAsia="宋体" w:hAnsi="宋体" w:hint="eastAsia"/>
          <w:b/>
          <w:bCs/>
          <w:sz w:val="24"/>
          <w:szCs w:val="28"/>
        </w:rPr>
        <w:t>一、领衔人导读课程：点亮思维梦想</w:t>
      </w:r>
    </w:p>
    <w:p w14:paraId="5D0FF219" w14:textId="1F871C6E" w:rsidR="001A6F95" w:rsidRPr="001A6F95" w:rsidRDefault="001A6F95" w:rsidP="001A6F95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930163">
        <w:rPr>
          <w:rFonts w:ascii="宋体" w:eastAsia="宋体" w:hAnsi="宋体" w:hint="eastAsia"/>
          <w:sz w:val="24"/>
          <w:szCs w:val="28"/>
        </w:rPr>
        <w:t>陈雨薇校长作为培育室领衔人，以政策、</w:t>
      </w:r>
      <w:proofErr w:type="gramStart"/>
      <w:r w:rsidRPr="00930163">
        <w:rPr>
          <w:rFonts w:ascii="宋体" w:eastAsia="宋体" w:hAnsi="宋体" w:hint="eastAsia"/>
          <w:sz w:val="24"/>
          <w:szCs w:val="28"/>
        </w:rPr>
        <w:t>课标与</w:t>
      </w:r>
      <w:proofErr w:type="gramEnd"/>
      <w:r w:rsidRPr="00930163">
        <w:rPr>
          <w:rFonts w:ascii="宋体" w:eastAsia="宋体" w:hAnsi="宋体" w:hint="eastAsia"/>
          <w:sz w:val="24"/>
          <w:szCs w:val="28"/>
        </w:rPr>
        <w:t>书籍共读为引，为团队勾勒出</w:t>
      </w:r>
      <w:r>
        <w:rPr>
          <w:rFonts w:ascii="宋体" w:eastAsia="宋体" w:hAnsi="宋体" w:hint="eastAsia"/>
          <w:sz w:val="24"/>
          <w:szCs w:val="28"/>
        </w:rPr>
        <w:t>了</w:t>
      </w:r>
      <w:r w:rsidRPr="00930163">
        <w:rPr>
          <w:rFonts w:ascii="宋体" w:eastAsia="宋体" w:hAnsi="宋体" w:hint="eastAsia"/>
          <w:sz w:val="24"/>
          <w:szCs w:val="28"/>
        </w:rPr>
        <w:t>教学前行的清晰版图。</w:t>
      </w:r>
    </w:p>
    <w:p w14:paraId="0342DD40" w14:textId="7CCE33C6" w:rsidR="001A6F95" w:rsidRPr="001A6F95" w:rsidRDefault="00DD1609" w:rsidP="001A6F95">
      <w:pPr>
        <w:spacing w:line="276" w:lineRule="auto"/>
        <w:ind w:firstLineChars="200" w:firstLine="482"/>
        <w:rPr>
          <w:rFonts w:asciiTheme="minorEastAsia" w:hAnsiTheme="minorEastAsia" w:hint="eastAsia"/>
          <w:sz w:val="24"/>
        </w:rPr>
      </w:pPr>
      <w:r w:rsidRPr="00DD1609">
        <w:rPr>
          <w:rFonts w:asciiTheme="minorEastAsia" w:hAnsiTheme="minorEastAsia" w:hint="eastAsia"/>
          <w:b/>
          <w:bCs/>
          <w:sz w:val="24"/>
        </w:rPr>
        <w:t>1.</w:t>
      </w:r>
      <w:r w:rsidR="001A6F95" w:rsidRPr="00930163">
        <w:rPr>
          <w:rFonts w:ascii="宋体" w:eastAsia="宋体" w:hAnsi="宋体" w:hint="eastAsia"/>
          <w:b/>
          <w:bCs/>
          <w:sz w:val="24"/>
          <w:szCs w:val="28"/>
        </w:rPr>
        <w:t>政策解读</w:t>
      </w:r>
      <w:r w:rsidR="001A6F95">
        <w:rPr>
          <w:rFonts w:ascii="宋体" w:eastAsia="宋体" w:hAnsi="宋体" w:hint="eastAsia"/>
          <w:b/>
          <w:bCs/>
          <w:sz w:val="24"/>
          <w:szCs w:val="28"/>
        </w:rPr>
        <w:t>：</w:t>
      </w:r>
      <w:proofErr w:type="gramStart"/>
      <w:r w:rsidR="001A6F95" w:rsidRPr="001A6F95">
        <w:rPr>
          <w:rFonts w:asciiTheme="minorEastAsia" w:hAnsiTheme="minorEastAsia" w:hint="eastAsia"/>
          <w:sz w:val="24"/>
        </w:rPr>
        <w:t>领学</w:t>
      </w:r>
      <w:r w:rsidRPr="00DD1609">
        <w:rPr>
          <w:rFonts w:asciiTheme="minorEastAsia" w:hAnsiTheme="minorEastAsia" w:hint="eastAsia"/>
          <w:sz w:val="24"/>
        </w:rPr>
        <w:t>《新时代基础教育强师计划》</w:t>
      </w:r>
      <w:proofErr w:type="gramEnd"/>
      <w:r w:rsidRPr="00DD1609">
        <w:rPr>
          <w:rFonts w:asciiTheme="minorEastAsia" w:hAnsiTheme="minorEastAsia" w:hint="eastAsia"/>
          <w:sz w:val="24"/>
        </w:rPr>
        <w:t>，</w:t>
      </w:r>
      <w:r w:rsidR="001A6F95" w:rsidRPr="001A6F95">
        <w:rPr>
          <w:rFonts w:asciiTheme="minorEastAsia" w:hAnsiTheme="minorEastAsia" w:hint="eastAsia"/>
          <w:sz w:val="24"/>
        </w:rPr>
        <w:t>等政策文件，明晰“大科学教育” 格局及教育数字化战略定位，为团队教学实践筑牢政策根基，使教师们清楚知晓教学大势所趋。</w:t>
      </w:r>
    </w:p>
    <w:p w14:paraId="1EC3E0CC" w14:textId="075A5B2F" w:rsidR="001A6F95" w:rsidRPr="001A6F95" w:rsidRDefault="00DD1609" w:rsidP="001A6F95">
      <w:pPr>
        <w:spacing w:line="276" w:lineRule="auto"/>
        <w:ind w:firstLineChars="200" w:firstLine="482"/>
        <w:rPr>
          <w:rFonts w:asciiTheme="minorEastAsia" w:hAnsiTheme="minorEastAsia" w:hint="eastAsia"/>
          <w:b/>
          <w:bCs/>
          <w:sz w:val="24"/>
        </w:rPr>
      </w:pPr>
      <w:r w:rsidRPr="00DD1609">
        <w:rPr>
          <w:rFonts w:asciiTheme="minorEastAsia" w:hAnsiTheme="minorEastAsia" w:hint="eastAsia"/>
          <w:b/>
          <w:bCs/>
          <w:sz w:val="24"/>
        </w:rPr>
        <w:t>2.教材</w:t>
      </w:r>
      <w:r w:rsidR="001A6F95">
        <w:rPr>
          <w:rFonts w:asciiTheme="minorEastAsia" w:hAnsiTheme="minorEastAsia" w:hint="eastAsia"/>
          <w:b/>
          <w:bCs/>
          <w:sz w:val="24"/>
        </w:rPr>
        <w:t>剖析：</w:t>
      </w:r>
      <w:r w:rsidR="001A6F95" w:rsidRPr="00930163">
        <w:rPr>
          <w:rFonts w:ascii="宋体" w:eastAsia="宋体" w:hAnsi="宋体" w:hint="eastAsia"/>
          <w:sz w:val="24"/>
          <w:szCs w:val="28"/>
        </w:rPr>
        <w:t>深度解读《义务教育科学课程标准（2022 年版）》及配套新教材，开展市级讲座，推动教学转型，让新课标理念在课堂落地生根，为教学注入新活力。</w:t>
      </w:r>
    </w:p>
    <w:p w14:paraId="0BA40277" w14:textId="192B334D" w:rsidR="00DD1609" w:rsidRDefault="00DD1609" w:rsidP="008F54C4">
      <w:pPr>
        <w:spacing w:line="276" w:lineRule="auto"/>
        <w:ind w:firstLineChars="200" w:firstLine="482"/>
        <w:rPr>
          <w:rFonts w:ascii="宋体" w:eastAsia="宋体" w:hAnsi="宋体"/>
          <w:sz w:val="24"/>
          <w:szCs w:val="28"/>
        </w:rPr>
      </w:pPr>
      <w:r w:rsidRPr="00DD1609">
        <w:rPr>
          <w:rFonts w:asciiTheme="minorEastAsia" w:hAnsiTheme="minorEastAsia" w:hint="eastAsia"/>
          <w:b/>
          <w:bCs/>
          <w:sz w:val="24"/>
        </w:rPr>
        <w:t>3.书籍共读</w:t>
      </w:r>
      <w:r w:rsidR="001A6F95">
        <w:rPr>
          <w:rFonts w:asciiTheme="minorEastAsia" w:hAnsiTheme="minorEastAsia" w:hint="eastAsia"/>
          <w:b/>
          <w:bCs/>
          <w:sz w:val="24"/>
        </w:rPr>
        <w:t>：</w:t>
      </w:r>
      <w:r w:rsidR="001A6F95" w:rsidRPr="00930163">
        <w:rPr>
          <w:rFonts w:ascii="宋体" w:eastAsia="宋体" w:hAnsi="宋体" w:hint="eastAsia"/>
          <w:sz w:val="24"/>
          <w:szCs w:val="28"/>
        </w:rPr>
        <w:t>共</w:t>
      </w:r>
      <w:proofErr w:type="gramStart"/>
      <w:r w:rsidR="001A6F95" w:rsidRPr="00930163">
        <w:rPr>
          <w:rFonts w:ascii="宋体" w:eastAsia="宋体" w:hAnsi="宋体" w:hint="eastAsia"/>
          <w:sz w:val="24"/>
          <w:szCs w:val="28"/>
        </w:rPr>
        <w:t>研</w:t>
      </w:r>
      <w:proofErr w:type="gramEnd"/>
      <w:r w:rsidR="001A6F95" w:rsidRPr="00930163">
        <w:rPr>
          <w:rFonts w:ascii="宋体" w:eastAsia="宋体" w:hAnsi="宋体" w:hint="eastAsia"/>
          <w:sz w:val="24"/>
          <w:szCs w:val="28"/>
        </w:rPr>
        <w:t>多部专著，覆盖全体成员，植入“思维型教学”基因，从理论高度武装教师头脑，为教学实践创新赋能。</w:t>
      </w:r>
    </w:p>
    <w:p w14:paraId="52A4A83C" w14:textId="27199401" w:rsidR="00DD1609" w:rsidRPr="001A6F95" w:rsidRDefault="00DD1609" w:rsidP="001A6F95">
      <w:pPr>
        <w:spacing w:line="276" w:lineRule="auto"/>
        <w:rPr>
          <w:rFonts w:ascii="宋体" w:eastAsia="宋体" w:hAnsi="宋体" w:hint="eastAsia"/>
          <w:b/>
          <w:bCs/>
          <w:sz w:val="24"/>
          <w:szCs w:val="28"/>
        </w:rPr>
      </w:pPr>
      <w:r w:rsidRPr="00DD1609">
        <w:rPr>
          <w:rFonts w:asciiTheme="minorEastAsia" w:hAnsiTheme="minorEastAsia" w:hint="eastAsia"/>
          <w:b/>
          <w:bCs/>
          <w:sz w:val="24"/>
        </w:rPr>
        <w:t>二、</w:t>
      </w:r>
      <w:r w:rsidR="001A6F95" w:rsidRPr="00930163">
        <w:rPr>
          <w:rFonts w:ascii="宋体" w:eastAsia="宋体" w:hAnsi="宋体" w:hint="eastAsia"/>
          <w:b/>
          <w:bCs/>
          <w:sz w:val="24"/>
          <w:szCs w:val="28"/>
        </w:rPr>
        <w:t>团队聚能课程：筑牢思维根基</w:t>
      </w:r>
    </w:p>
    <w:p w14:paraId="570BE947" w14:textId="001A2766" w:rsidR="001A6F95" w:rsidRPr="00930163" w:rsidRDefault="001A6F95" w:rsidP="001A6F95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DD1609">
        <w:rPr>
          <w:rFonts w:asciiTheme="minorEastAsia" w:hAnsiTheme="minorEastAsia" w:hint="eastAsia"/>
          <w:sz w:val="24"/>
        </w:rPr>
        <w:t>本年度，培育室</w:t>
      </w:r>
      <w:r w:rsidRPr="00930163">
        <w:rPr>
          <w:rFonts w:ascii="宋体" w:eastAsia="宋体" w:hAnsi="宋体" w:hint="eastAsia"/>
          <w:sz w:val="24"/>
          <w:szCs w:val="28"/>
        </w:rPr>
        <w:t>以团队文化与专业建设为核心，打造教师成长共同体，激发教师成长内驱力。</w:t>
      </w:r>
    </w:p>
    <w:p w14:paraId="60A54E4C" w14:textId="0EF461D3" w:rsidR="001A6F95" w:rsidRPr="00930163" w:rsidRDefault="001A6F95" w:rsidP="001A6F95">
      <w:pPr>
        <w:spacing w:line="276" w:lineRule="auto"/>
        <w:ind w:firstLineChars="200" w:firstLine="482"/>
        <w:rPr>
          <w:rFonts w:ascii="宋体" w:eastAsia="宋体" w:hAnsi="宋体" w:hint="eastAsia"/>
          <w:sz w:val="24"/>
          <w:szCs w:val="28"/>
        </w:rPr>
      </w:pPr>
      <w:r w:rsidRPr="00930163">
        <w:rPr>
          <w:rFonts w:ascii="宋体" w:eastAsia="宋体" w:hAnsi="宋体" w:hint="eastAsia"/>
          <w:b/>
          <w:bCs/>
          <w:sz w:val="24"/>
          <w:szCs w:val="28"/>
        </w:rPr>
        <w:t>1.文化塑造：</w:t>
      </w:r>
      <w:r w:rsidRPr="00930163">
        <w:rPr>
          <w:rFonts w:ascii="宋体" w:eastAsia="宋体" w:hAnsi="宋体" w:hint="eastAsia"/>
          <w:sz w:val="24"/>
          <w:szCs w:val="28"/>
        </w:rPr>
        <w:t>秉持 “发展学生科学核心素养”理念，确立“问题、进度、成果共享”共</w:t>
      </w:r>
      <w:proofErr w:type="gramStart"/>
      <w:r w:rsidRPr="00930163">
        <w:rPr>
          <w:rFonts w:ascii="宋体" w:eastAsia="宋体" w:hAnsi="宋体" w:hint="eastAsia"/>
          <w:sz w:val="24"/>
          <w:szCs w:val="28"/>
        </w:rPr>
        <w:t>研</w:t>
      </w:r>
      <w:proofErr w:type="gramEnd"/>
      <w:r w:rsidRPr="00930163">
        <w:rPr>
          <w:rFonts w:ascii="宋体" w:eastAsia="宋体" w:hAnsi="宋体" w:hint="eastAsia"/>
          <w:sz w:val="24"/>
          <w:szCs w:val="28"/>
        </w:rPr>
        <w:t>理论，以“学会思维”为教研主张，从“学思维”到“会学思维”螺旋上升，为教学注入灵魂。</w:t>
      </w:r>
    </w:p>
    <w:p w14:paraId="16000E9A" w14:textId="3583292F" w:rsidR="001A6F95" w:rsidRPr="001A6F95" w:rsidRDefault="001A6F95" w:rsidP="001A6F95">
      <w:pPr>
        <w:spacing w:line="276" w:lineRule="auto"/>
        <w:ind w:firstLineChars="200" w:firstLine="482"/>
        <w:rPr>
          <w:rFonts w:ascii="宋体" w:eastAsia="宋体" w:hAnsi="宋体"/>
          <w:sz w:val="24"/>
          <w:szCs w:val="28"/>
        </w:rPr>
      </w:pPr>
      <w:r w:rsidRPr="00930163">
        <w:rPr>
          <w:rFonts w:ascii="宋体" w:eastAsia="宋体" w:hAnsi="宋体" w:hint="eastAsia"/>
          <w:b/>
          <w:bCs/>
          <w:sz w:val="24"/>
          <w:szCs w:val="28"/>
        </w:rPr>
        <w:t>2.机制创新：</w:t>
      </w:r>
      <w:r w:rsidRPr="00930163">
        <w:rPr>
          <w:rFonts w:ascii="宋体" w:eastAsia="宋体" w:hAnsi="宋体" w:hint="eastAsia"/>
          <w:sz w:val="24"/>
          <w:szCs w:val="28"/>
        </w:rPr>
        <w:t>制定完善工作方案、项目研究等制度，确立多元研修项目，为教师搭建锻炼平台，以制度规范保障教师成长，让成长有章可循。</w:t>
      </w:r>
    </w:p>
    <w:p w14:paraId="53F53987" w14:textId="4AE06103" w:rsidR="001A6F95" w:rsidRPr="00930163" w:rsidRDefault="001A6F95" w:rsidP="001A6F95">
      <w:pPr>
        <w:spacing w:line="276" w:lineRule="auto"/>
        <w:ind w:firstLineChars="200" w:firstLine="482"/>
        <w:rPr>
          <w:rFonts w:ascii="宋体" w:eastAsia="宋体" w:hAnsi="宋体" w:hint="eastAsia"/>
          <w:sz w:val="24"/>
          <w:szCs w:val="28"/>
        </w:rPr>
      </w:pPr>
      <w:r w:rsidRPr="00930163">
        <w:rPr>
          <w:rFonts w:ascii="宋体" w:eastAsia="宋体" w:hAnsi="宋体" w:hint="eastAsia"/>
          <w:b/>
          <w:bCs/>
          <w:sz w:val="24"/>
          <w:szCs w:val="28"/>
        </w:rPr>
        <w:t>3.双轨并进</w:t>
      </w:r>
      <w:r w:rsidRPr="00930163">
        <w:rPr>
          <w:rFonts w:ascii="宋体" w:eastAsia="宋体" w:hAnsi="宋体" w:hint="eastAsia"/>
          <w:sz w:val="24"/>
          <w:szCs w:val="28"/>
        </w:rPr>
        <w:t>：一方面开展专题培训与“三课联动”活动，另一方面在课堂上进行单元教学深化与真实问题解决，实现教学实践与理论提升的有机结合，让课堂成为教师成长的练兵场。</w:t>
      </w:r>
    </w:p>
    <w:p w14:paraId="53BA990D" w14:textId="77777777" w:rsidR="001A6F95" w:rsidRPr="00930163" w:rsidRDefault="001A6F95" w:rsidP="001A6F95">
      <w:pPr>
        <w:spacing w:line="276" w:lineRule="auto"/>
        <w:ind w:firstLineChars="200" w:firstLine="482"/>
        <w:rPr>
          <w:rFonts w:ascii="宋体" w:eastAsia="宋体" w:hAnsi="宋体" w:hint="eastAsia"/>
          <w:b/>
          <w:bCs/>
          <w:sz w:val="24"/>
          <w:szCs w:val="28"/>
        </w:rPr>
      </w:pPr>
      <w:r w:rsidRPr="00930163">
        <w:rPr>
          <w:rFonts w:ascii="宋体" w:eastAsia="宋体" w:hAnsi="宋体" w:hint="eastAsia"/>
          <w:b/>
          <w:bCs/>
          <w:sz w:val="24"/>
          <w:szCs w:val="28"/>
        </w:rPr>
        <w:t>三、骨干成长课程：搭建思维高台</w:t>
      </w:r>
    </w:p>
    <w:p w14:paraId="388E774B" w14:textId="77777777" w:rsidR="001A6F95" w:rsidRPr="00930163" w:rsidRDefault="001A6F95" w:rsidP="001A6F95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930163">
        <w:rPr>
          <w:rFonts w:ascii="宋体" w:eastAsia="宋体" w:hAnsi="宋体" w:hint="eastAsia"/>
          <w:sz w:val="24"/>
          <w:szCs w:val="28"/>
        </w:rPr>
        <w:t>为骨干教师</w:t>
      </w:r>
      <w:proofErr w:type="gramStart"/>
      <w:r w:rsidRPr="00930163">
        <w:rPr>
          <w:rFonts w:ascii="宋体" w:eastAsia="宋体" w:hAnsi="宋体" w:hint="eastAsia"/>
          <w:sz w:val="24"/>
          <w:szCs w:val="28"/>
        </w:rPr>
        <w:t>搭建赛事</w:t>
      </w:r>
      <w:proofErr w:type="gramEnd"/>
      <w:r w:rsidRPr="00930163">
        <w:rPr>
          <w:rFonts w:ascii="宋体" w:eastAsia="宋体" w:hAnsi="宋体" w:hint="eastAsia"/>
          <w:sz w:val="24"/>
          <w:szCs w:val="28"/>
        </w:rPr>
        <w:t>与交流平台，助力他们迈向更高层次。</w:t>
      </w:r>
    </w:p>
    <w:p w14:paraId="4C833D7B" w14:textId="1115E2A6" w:rsidR="001A6F95" w:rsidRPr="00D60A28" w:rsidRDefault="001A6F95" w:rsidP="00D60A28">
      <w:pPr>
        <w:spacing w:line="276" w:lineRule="auto"/>
        <w:ind w:firstLineChars="200" w:firstLine="482"/>
        <w:rPr>
          <w:rFonts w:ascii="宋体" w:eastAsia="宋体" w:hAnsi="宋体" w:hint="eastAsia"/>
          <w:b/>
          <w:bCs/>
          <w:sz w:val="24"/>
          <w:szCs w:val="28"/>
        </w:rPr>
      </w:pPr>
      <w:r w:rsidRPr="001A6F95">
        <w:rPr>
          <w:rFonts w:ascii="宋体" w:eastAsia="宋体" w:hAnsi="宋体" w:hint="eastAsia"/>
          <w:b/>
          <w:bCs/>
          <w:sz w:val="24"/>
          <w:szCs w:val="28"/>
        </w:rPr>
        <w:t>1.赛事锤炼</w:t>
      </w:r>
      <w:proofErr w:type="gramStart"/>
      <w:r w:rsidR="00D60A28" w:rsidRPr="00D60A28">
        <w:rPr>
          <w:rFonts w:ascii="宋体" w:eastAsia="宋体" w:hAnsi="宋体"/>
          <w:b/>
          <w:bCs/>
          <w:sz w:val="24"/>
          <w:szCs w:val="28"/>
        </w:rPr>
        <w:t>砺</w:t>
      </w:r>
      <w:proofErr w:type="gramEnd"/>
      <w:r w:rsidR="00D60A28" w:rsidRPr="00D60A28">
        <w:rPr>
          <w:rFonts w:ascii="宋体" w:eastAsia="宋体" w:hAnsi="宋体"/>
          <w:b/>
          <w:bCs/>
          <w:sz w:val="24"/>
          <w:szCs w:val="28"/>
        </w:rPr>
        <w:t>剑锋</w:t>
      </w:r>
      <w:r w:rsidRPr="001A6F95">
        <w:rPr>
          <w:rFonts w:ascii="宋体" w:eastAsia="宋体" w:hAnsi="宋体" w:hint="eastAsia"/>
          <w:b/>
          <w:bCs/>
          <w:sz w:val="24"/>
          <w:szCs w:val="28"/>
        </w:rPr>
        <w:t>：</w:t>
      </w:r>
      <w:r w:rsidRPr="00930163">
        <w:rPr>
          <w:rFonts w:ascii="宋体" w:eastAsia="宋体" w:hAnsi="宋体" w:hint="eastAsia"/>
          <w:sz w:val="24"/>
          <w:szCs w:val="28"/>
        </w:rPr>
        <w:t>教师们踊跃参与各级赛事，获奖覆盖科学、劳动学科，层级涵盖省</w:t>
      </w:r>
      <w:r>
        <w:rPr>
          <w:rFonts w:ascii="宋体" w:eastAsia="宋体" w:hAnsi="宋体" w:hint="eastAsia"/>
          <w:sz w:val="24"/>
          <w:szCs w:val="28"/>
        </w:rPr>
        <w:t>、</w:t>
      </w:r>
      <w:r w:rsidRPr="00930163">
        <w:rPr>
          <w:rFonts w:ascii="宋体" w:eastAsia="宋体" w:hAnsi="宋体" w:hint="eastAsia"/>
          <w:sz w:val="24"/>
          <w:szCs w:val="28"/>
        </w:rPr>
        <w:t>市</w:t>
      </w:r>
      <w:r>
        <w:rPr>
          <w:rFonts w:ascii="宋体" w:eastAsia="宋体" w:hAnsi="宋体" w:hint="eastAsia"/>
          <w:sz w:val="24"/>
          <w:szCs w:val="28"/>
        </w:rPr>
        <w:t>、</w:t>
      </w:r>
      <w:r w:rsidRPr="00930163">
        <w:rPr>
          <w:rFonts w:ascii="宋体" w:eastAsia="宋体" w:hAnsi="宋体" w:hint="eastAsia"/>
          <w:sz w:val="24"/>
          <w:szCs w:val="28"/>
        </w:rPr>
        <w:t>区，成果丰硕，彰显团队实力。</w:t>
      </w:r>
      <w:r w:rsidRPr="00DD1609">
        <w:rPr>
          <w:rFonts w:asciiTheme="minorEastAsia" w:hAnsiTheme="minorEastAsia" w:hint="eastAsia"/>
          <w:sz w:val="24"/>
        </w:rPr>
        <w:t>恽菲老师（省科学评优课二等奖、市科学评优课一等奖）、韩青老师（市科学基本功一等奖、区科学评优课二等奖）展现了高水平竞争力。刘帅、万柔冶老师荣获新北区小学科学评优课一等奖，张燕</w:t>
      </w:r>
      <w:proofErr w:type="gramStart"/>
      <w:r w:rsidRPr="00DD1609">
        <w:rPr>
          <w:rFonts w:asciiTheme="minorEastAsia" w:hAnsiTheme="minorEastAsia" w:hint="eastAsia"/>
          <w:sz w:val="24"/>
        </w:rPr>
        <w:t>老师获</w:t>
      </w:r>
      <w:proofErr w:type="gramEnd"/>
      <w:r w:rsidRPr="00DD1609">
        <w:rPr>
          <w:rFonts w:asciiTheme="minorEastAsia" w:hAnsiTheme="minorEastAsia" w:hint="eastAsia"/>
          <w:sz w:val="24"/>
        </w:rPr>
        <w:t>二等奖。此外，王甜甜、刘阳老师在劳动基本功比赛中获区二等奖，孙燕芳、王甜甜、邓绘老师也在科学评优课中取得区级三等奖。</w:t>
      </w:r>
    </w:p>
    <w:p w14:paraId="61DA6B3A" w14:textId="42A5B2B0" w:rsidR="001A6F95" w:rsidRPr="001A6F95" w:rsidRDefault="001A6F95" w:rsidP="001A6F95">
      <w:pPr>
        <w:spacing w:line="276" w:lineRule="auto"/>
        <w:ind w:firstLineChars="200" w:firstLine="482"/>
        <w:rPr>
          <w:rFonts w:asciiTheme="minorEastAsia" w:hAnsiTheme="minorEastAsia" w:hint="eastAsia"/>
          <w:sz w:val="24"/>
        </w:rPr>
      </w:pPr>
      <w:r w:rsidRPr="001A6F95">
        <w:rPr>
          <w:rFonts w:ascii="宋体" w:eastAsia="宋体" w:hAnsi="宋体" w:hint="eastAsia"/>
          <w:b/>
          <w:bCs/>
          <w:sz w:val="24"/>
          <w:szCs w:val="28"/>
        </w:rPr>
        <w:t>2.联合教研</w:t>
      </w:r>
      <w:r>
        <w:rPr>
          <w:rFonts w:ascii="宋体" w:eastAsia="宋体" w:hAnsi="宋体" w:hint="eastAsia"/>
          <w:b/>
          <w:bCs/>
          <w:sz w:val="24"/>
          <w:szCs w:val="28"/>
        </w:rPr>
        <w:t>拓视野</w:t>
      </w:r>
      <w:r w:rsidRPr="001A6F95">
        <w:rPr>
          <w:rFonts w:ascii="宋体" w:eastAsia="宋体" w:hAnsi="宋体" w:hint="eastAsia"/>
          <w:b/>
          <w:bCs/>
          <w:sz w:val="24"/>
          <w:szCs w:val="28"/>
        </w:rPr>
        <w:t>：</w:t>
      </w:r>
      <w:r w:rsidRPr="00930163">
        <w:rPr>
          <w:rFonts w:ascii="宋体" w:eastAsia="宋体" w:hAnsi="宋体" w:hint="eastAsia"/>
          <w:sz w:val="24"/>
          <w:szCs w:val="28"/>
        </w:rPr>
        <w:t>联合多方力量开展教研活动，邀请专家学者进行讲座答疑，为青年教师拓宽视野，让骨干教师在交流碰撞中汲取成长养分。</w:t>
      </w:r>
      <w:r>
        <w:rPr>
          <w:rFonts w:asciiTheme="minorEastAsia" w:hAnsiTheme="minorEastAsia" w:hint="eastAsia"/>
          <w:sz w:val="24"/>
        </w:rPr>
        <w:t>联合沈亚萍校长的卓越教师成长营，徐春明名师工作室开展科学教研活动，</w:t>
      </w:r>
      <w:r w:rsidRPr="0078072A">
        <w:rPr>
          <w:rFonts w:asciiTheme="minorEastAsia" w:hAnsiTheme="minorEastAsia"/>
          <w:sz w:val="24"/>
        </w:rPr>
        <w:t>为青年教师搭建“进阶式成长平台”</w:t>
      </w:r>
      <w:r>
        <w:rPr>
          <w:rFonts w:asciiTheme="minorEastAsia" w:hAnsiTheme="minorEastAsia" w:hint="eastAsia"/>
          <w:sz w:val="24"/>
        </w:rPr>
        <w:t>；</w:t>
      </w:r>
      <w:r w:rsidRPr="00DD1609">
        <w:rPr>
          <w:rFonts w:asciiTheme="minorEastAsia" w:hAnsiTheme="minorEastAsia" w:hint="eastAsia"/>
          <w:sz w:val="24"/>
        </w:rPr>
        <w:t>与初中科学团队开展“小初衔接”联合教研（徐晓婷、韩青主持区级课题），开发衔接案例。邀请省市级科学教育专家、高校教授、教研员</w:t>
      </w:r>
      <w:r>
        <w:rPr>
          <w:rFonts w:asciiTheme="minorEastAsia" w:hAnsiTheme="minorEastAsia" w:hint="eastAsia"/>
          <w:sz w:val="24"/>
        </w:rPr>
        <w:t>，如教材组主编郝京华教授，叶枫副教授，省教研员冯毅特级教师、马冠中教授等</w:t>
      </w:r>
      <w:r w:rsidRPr="00DD1609">
        <w:rPr>
          <w:rFonts w:asciiTheme="minorEastAsia" w:hAnsiTheme="minorEastAsia" w:hint="eastAsia"/>
          <w:sz w:val="24"/>
        </w:rPr>
        <w:t>进行专题讲座与互动答疑，</w:t>
      </w:r>
      <w:r>
        <w:rPr>
          <w:rFonts w:asciiTheme="minorEastAsia" w:hAnsiTheme="minorEastAsia" w:hint="eastAsia"/>
          <w:sz w:val="24"/>
        </w:rPr>
        <w:t>像一线教师示范如何教会学生像科学家一样思考与实</w:t>
      </w:r>
      <w:r>
        <w:rPr>
          <w:rFonts w:asciiTheme="minorEastAsia" w:hAnsiTheme="minorEastAsia" w:hint="eastAsia"/>
          <w:sz w:val="24"/>
        </w:rPr>
        <w:lastRenderedPageBreak/>
        <w:t>践，</w:t>
      </w:r>
      <w:r w:rsidRPr="00DD1609">
        <w:rPr>
          <w:rFonts w:asciiTheme="minorEastAsia" w:hAnsiTheme="minorEastAsia" w:hint="eastAsia"/>
          <w:sz w:val="24"/>
        </w:rPr>
        <w:t>为成员提供高屋建瓴的理论指引和专业视野拓展。</w:t>
      </w:r>
    </w:p>
    <w:p w14:paraId="092128BF" w14:textId="3C43FC79" w:rsidR="001A6F95" w:rsidRPr="00D60A28" w:rsidRDefault="001A6F95" w:rsidP="00D60A28">
      <w:pPr>
        <w:spacing w:line="276" w:lineRule="auto"/>
        <w:ind w:firstLineChars="200" w:firstLine="482"/>
        <w:rPr>
          <w:rFonts w:asciiTheme="minorEastAsia" w:hAnsiTheme="minorEastAsia" w:hint="eastAsia"/>
          <w:sz w:val="24"/>
        </w:rPr>
      </w:pPr>
      <w:r w:rsidRPr="001A6F95">
        <w:rPr>
          <w:rFonts w:ascii="宋体" w:eastAsia="宋体" w:hAnsi="宋体" w:hint="eastAsia"/>
          <w:b/>
          <w:bCs/>
          <w:sz w:val="24"/>
          <w:szCs w:val="28"/>
        </w:rPr>
        <w:t>3.省市展示</w:t>
      </w:r>
      <w:r>
        <w:rPr>
          <w:rFonts w:ascii="宋体" w:eastAsia="宋体" w:hAnsi="宋体" w:hint="eastAsia"/>
          <w:b/>
          <w:bCs/>
          <w:sz w:val="24"/>
          <w:szCs w:val="28"/>
        </w:rPr>
        <w:t>显担当</w:t>
      </w:r>
      <w:r w:rsidRPr="001A6F95">
        <w:rPr>
          <w:rFonts w:ascii="宋体" w:eastAsia="宋体" w:hAnsi="宋体" w:hint="eastAsia"/>
          <w:b/>
          <w:bCs/>
          <w:sz w:val="24"/>
          <w:szCs w:val="28"/>
        </w:rPr>
        <w:t>：</w:t>
      </w:r>
      <w:r w:rsidRPr="00930163">
        <w:rPr>
          <w:rFonts w:ascii="宋体" w:eastAsia="宋体" w:hAnsi="宋体" w:hint="eastAsia"/>
          <w:sz w:val="24"/>
          <w:szCs w:val="28"/>
        </w:rPr>
        <w:t>陈雨薇校长多次开展专场报告，承办教学展示活动，让团队研究成果辐射更广范围，提升团队影响力，为骨干教师提供展示才华的舞台。</w:t>
      </w:r>
      <w:r w:rsidRPr="00DD1609">
        <w:rPr>
          <w:rFonts w:asciiTheme="minorEastAsia" w:hAnsiTheme="minorEastAsia" w:hint="eastAsia"/>
          <w:sz w:val="24"/>
        </w:rPr>
        <w:t>陈雨薇</w:t>
      </w:r>
      <w:r>
        <w:rPr>
          <w:rFonts w:asciiTheme="minorEastAsia" w:hAnsiTheme="minorEastAsia" w:hint="eastAsia"/>
          <w:sz w:val="24"/>
        </w:rPr>
        <w:t>校长</w:t>
      </w:r>
      <w:r w:rsidRPr="00DD1609">
        <w:rPr>
          <w:rFonts w:asciiTheme="minorEastAsia" w:hAnsiTheme="minorEastAsia" w:hint="eastAsia"/>
          <w:sz w:val="24"/>
        </w:rPr>
        <w:t>在省</w:t>
      </w:r>
      <w:r>
        <w:rPr>
          <w:rFonts w:asciiTheme="minorEastAsia" w:hAnsiTheme="minorEastAsia" w:hint="eastAsia"/>
          <w:sz w:val="24"/>
        </w:rPr>
        <w:t>、市、区等多次活动中，进行了专场</w:t>
      </w:r>
      <w:r w:rsidRPr="00DD1609">
        <w:rPr>
          <w:rFonts w:asciiTheme="minorEastAsia" w:hAnsiTheme="minorEastAsia" w:hint="eastAsia"/>
          <w:sz w:val="24"/>
        </w:rPr>
        <w:t>报告</w:t>
      </w:r>
      <w:r>
        <w:rPr>
          <w:rFonts w:asciiTheme="minorEastAsia" w:hAnsiTheme="minorEastAsia" w:hint="eastAsia"/>
          <w:sz w:val="24"/>
        </w:rPr>
        <w:t>9</w:t>
      </w:r>
      <w:r w:rsidRPr="00DD1609">
        <w:rPr>
          <w:rFonts w:asciiTheme="minorEastAsia" w:hAnsiTheme="minorEastAsia" w:hint="eastAsia"/>
          <w:sz w:val="24"/>
        </w:rPr>
        <w:t>场；承办</w:t>
      </w:r>
      <w:r>
        <w:rPr>
          <w:rFonts w:asciiTheme="minorEastAsia" w:hAnsiTheme="minorEastAsia" w:hint="eastAsia"/>
          <w:sz w:val="24"/>
        </w:rPr>
        <w:t>多次</w:t>
      </w:r>
      <w:r w:rsidRPr="00DD1609">
        <w:rPr>
          <w:rFonts w:asciiTheme="minorEastAsia" w:hAnsiTheme="minorEastAsia" w:hint="eastAsia"/>
          <w:sz w:val="24"/>
        </w:rPr>
        <w:t>市</w:t>
      </w:r>
      <w:r>
        <w:rPr>
          <w:rFonts w:asciiTheme="minorEastAsia" w:hAnsiTheme="minorEastAsia" w:hint="eastAsia"/>
          <w:sz w:val="24"/>
        </w:rPr>
        <w:t>、区</w:t>
      </w:r>
      <w:r w:rsidRPr="00DD1609">
        <w:rPr>
          <w:rFonts w:asciiTheme="minorEastAsia" w:hAnsiTheme="minorEastAsia" w:hint="eastAsia"/>
          <w:sz w:val="24"/>
        </w:rPr>
        <w:t>级教学展示活动，</w:t>
      </w:r>
      <w:r>
        <w:rPr>
          <w:rFonts w:asciiTheme="minorEastAsia" w:hAnsiTheme="minorEastAsia" w:hint="eastAsia"/>
          <w:sz w:val="24"/>
        </w:rPr>
        <w:t>带领培育</w:t>
      </w:r>
      <w:r w:rsidRPr="00DD1609">
        <w:rPr>
          <w:rFonts w:asciiTheme="minorEastAsia" w:hAnsiTheme="minorEastAsia" w:hint="eastAsia"/>
          <w:sz w:val="24"/>
        </w:rPr>
        <w:t>室</w:t>
      </w:r>
      <w:r>
        <w:rPr>
          <w:rFonts w:asciiTheme="minorEastAsia" w:hAnsiTheme="minorEastAsia" w:hint="eastAsia"/>
          <w:sz w:val="24"/>
        </w:rPr>
        <w:t>成员和曾宝俊特级教师一起线上备课，面对全国的科学教师，展示我们的研究成果，</w:t>
      </w:r>
      <w:r w:rsidRPr="00DD1609">
        <w:rPr>
          <w:rFonts w:asciiTheme="minorEastAsia" w:hAnsiTheme="minorEastAsia" w:hint="eastAsia"/>
          <w:sz w:val="24"/>
        </w:rPr>
        <w:t>辐射教师</w:t>
      </w:r>
      <w:r>
        <w:rPr>
          <w:rFonts w:asciiTheme="minorEastAsia" w:hAnsiTheme="minorEastAsia" w:hint="eastAsia"/>
          <w:sz w:val="24"/>
        </w:rPr>
        <w:t>10000</w:t>
      </w:r>
      <w:r w:rsidRPr="00DD1609">
        <w:rPr>
          <w:rFonts w:asciiTheme="minorEastAsia" w:hAnsiTheme="minorEastAsia" w:hint="eastAsia"/>
          <w:sz w:val="24"/>
        </w:rPr>
        <w:t>+人次。</w:t>
      </w:r>
    </w:p>
    <w:p w14:paraId="13EB9B02" w14:textId="6500627D" w:rsidR="00DD1609" w:rsidRPr="00D60A28" w:rsidRDefault="00DD1609" w:rsidP="00D60A28">
      <w:pPr>
        <w:spacing w:line="276" w:lineRule="auto"/>
        <w:rPr>
          <w:rFonts w:ascii="宋体" w:eastAsia="宋体" w:hAnsi="宋体" w:hint="eastAsia"/>
          <w:b/>
          <w:bCs/>
          <w:sz w:val="24"/>
          <w:szCs w:val="28"/>
        </w:rPr>
      </w:pPr>
      <w:r w:rsidRPr="0078072A">
        <w:rPr>
          <w:rFonts w:asciiTheme="minorEastAsia" w:hAnsiTheme="minorEastAsia" w:hint="eastAsia"/>
          <w:b/>
          <w:bCs/>
          <w:sz w:val="24"/>
        </w:rPr>
        <w:t>四、</w:t>
      </w:r>
      <w:r w:rsidR="00D60A28" w:rsidRPr="00930163">
        <w:rPr>
          <w:rFonts w:ascii="宋体" w:eastAsia="宋体" w:hAnsi="宋体" w:hint="eastAsia"/>
          <w:b/>
          <w:bCs/>
          <w:sz w:val="24"/>
          <w:szCs w:val="28"/>
        </w:rPr>
        <w:t>成果展示课程：收获思维硕果</w:t>
      </w:r>
    </w:p>
    <w:p w14:paraId="195627F9" w14:textId="77777777" w:rsidR="00D60A28" w:rsidRDefault="00D60A28" w:rsidP="006628C4">
      <w:pPr>
        <w:spacing w:line="276" w:lineRule="auto"/>
        <w:ind w:firstLineChars="200" w:firstLine="480"/>
        <w:rPr>
          <w:rFonts w:asciiTheme="minorEastAsia" w:hAnsiTheme="minorEastAsia"/>
          <w:sz w:val="24"/>
        </w:rPr>
      </w:pPr>
      <w:r w:rsidRPr="00D60A28">
        <w:rPr>
          <w:rFonts w:asciiTheme="minorEastAsia" w:hAnsiTheme="minorEastAsia" w:hint="eastAsia"/>
          <w:sz w:val="24"/>
        </w:rPr>
        <w:t>教学实践与研究结出累累硕果，见证团队成长足迹。</w:t>
      </w:r>
    </w:p>
    <w:p w14:paraId="72620634" w14:textId="7D51B10B" w:rsidR="00D60A28" w:rsidRPr="00D60A28" w:rsidRDefault="00DD1609" w:rsidP="00D60A28">
      <w:pPr>
        <w:spacing w:line="276" w:lineRule="auto"/>
        <w:ind w:firstLineChars="200" w:firstLine="482"/>
        <w:rPr>
          <w:rFonts w:asciiTheme="minorEastAsia" w:hAnsiTheme="minorEastAsia" w:hint="eastAsia"/>
          <w:b/>
          <w:bCs/>
          <w:sz w:val="24"/>
        </w:rPr>
      </w:pPr>
      <w:r w:rsidRPr="006628C4">
        <w:rPr>
          <w:rFonts w:asciiTheme="minorEastAsia" w:hAnsiTheme="minorEastAsia" w:hint="eastAsia"/>
          <w:b/>
          <w:bCs/>
          <w:sz w:val="24"/>
        </w:rPr>
        <w:t>1.课题</w:t>
      </w:r>
      <w:r w:rsidR="00D60A28">
        <w:rPr>
          <w:rFonts w:asciiTheme="minorEastAsia" w:hAnsiTheme="minorEastAsia" w:hint="eastAsia"/>
          <w:b/>
          <w:bCs/>
          <w:sz w:val="24"/>
        </w:rPr>
        <w:t>开花</w:t>
      </w:r>
      <w:r w:rsidRPr="006628C4">
        <w:rPr>
          <w:rFonts w:asciiTheme="minorEastAsia" w:hAnsiTheme="minorEastAsia" w:hint="eastAsia"/>
          <w:b/>
          <w:bCs/>
          <w:sz w:val="24"/>
        </w:rPr>
        <w:t>：</w:t>
      </w:r>
      <w:r w:rsidR="00D60A28" w:rsidRPr="00D60A28">
        <w:rPr>
          <w:rFonts w:asciiTheme="minorEastAsia" w:hAnsiTheme="minorEastAsia" w:hint="eastAsia"/>
          <w:sz w:val="24"/>
        </w:rPr>
        <w:t>微课题、省级课题与市级课题研究齐头并进，形成完整研究链，为教学实践提供有力理论支撑，彰显团队科研能力。</w:t>
      </w:r>
    </w:p>
    <w:p w14:paraId="6AEB6394" w14:textId="2408B698" w:rsidR="00D60A28" w:rsidRPr="00D60A28" w:rsidRDefault="00DD1609" w:rsidP="00D60A28">
      <w:pPr>
        <w:spacing w:line="276" w:lineRule="auto"/>
        <w:ind w:firstLineChars="200" w:firstLine="482"/>
        <w:rPr>
          <w:rFonts w:asciiTheme="minorEastAsia" w:hAnsiTheme="minorEastAsia" w:hint="eastAsia"/>
          <w:b/>
          <w:bCs/>
          <w:sz w:val="24"/>
        </w:rPr>
      </w:pPr>
      <w:r w:rsidRPr="006628C4">
        <w:rPr>
          <w:rFonts w:asciiTheme="minorEastAsia" w:hAnsiTheme="minorEastAsia" w:hint="eastAsia"/>
          <w:b/>
          <w:bCs/>
          <w:sz w:val="24"/>
        </w:rPr>
        <w:t>2.项目落地</w:t>
      </w:r>
      <w:r w:rsidR="00D60A28">
        <w:rPr>
          <w:rFonts w:asciiTheme="minorEastAsia" w:hAnsiTheme="minorEastAsia" w:hint="eastAsia"/>
          <w:b/>
          <w:bCs/>
          <w:sz w:val="24"/>
        </w:rPr>
        <w:t>：</w:t>
      </w:r>
      <w:r w:rsidR="00D60A28" w:rsidRPr="00930163">
        <w:rPr>
          <w:rFonts w:ascii="宋体" w:eastAsia="宋体" w:hAnsi="宋体" w:hint="eastAsia"/>
          <w:sz w:val="24"/>
          <w:szCs w:val="28"/>
        </w:rPr>
        <w:t>陈雨薇</w:t>
      </w:r>
      <w:proofErr w:type="gramStart"/>
      <w:r w:rsidR="00D60A28" w:rsidRPr="00930163">
        <w:rPr>
          <w:rFonts w:ascii="宋体" w:eastAsia="宋体" w:hAnsi="宋体" w:hint="eastAsia"/>
          <w:sz w:val="24"/>
          <w:szCs w:val="28"/>
        </w:rPr>
        <w:t>校长获</w:t>
      </w:r>
      <w:proofErr w:type="gramEnd"/>
      <w:r w:rsidR="00D60A28" w:rsidRPr="00930163">
        <w:rPr>
          <w:rFonts w:ascii="宋体" w:eastAsia="宋体" w:hAnsi="宋体" w:hint="eastAsia"/>
          <w:sz w:val="24"/>
          <w:szCs w:val="28"/>
        </w:rPr>
        <w:t>国家级软件专利，“AI + 科学” 项目组开发</w:t>
      </w:r>
      <w:proofErr w:type="gramStart"/>
      <w:r w:rsidR="00D60A28" w:rsidRPr="00930163">
        <w:rPr>
          <w:rFonts w:ascii="宋体" w:eastAsia="宋体" w:hAnsi="宋体" w:hint="eastAsia"/>
          <w:sz w:val="24"/>
          <w:szCs w:val="28"/>
        </w:rPr>
        <w:t>课例并展示</w:t>
      </w:r>
      <w:proofErr w:type="gramEnd"/>
      <w:r w:rsidR="00D60A28" w:rsidRPr="00930163">
        <w:rPr>
          <w:rFonts w:ascii="宋体" w:eastAsia="宋体" w:hAnsi="宋体" w:hint="eastAsia"/>
          <w:sz w:val="24"/>
          <w:szCs w:val="28"/>
        </w:rPr>
        <w:t>，推动教学与科技融合，为教学注入新活力。</w:t>
      </w:r>
    </w:p>
    <w:p w14:paraId="3E0D6CEC" w14:textId="77777777" w:rsidR="00D60A28" w:rsidRPr="00930163" w:rsidRDefault="00DD1609" w:rsidP="00D60A28">
      <w:pPr>
        <w:spacing w:line="276" w:lineRule="auto"/>
        <w:rPr>
          <w:rFonts w:ascii="宋体" w:eastAsia="宋体" w:hAnsi="宋体" w:hint="eastAsia"/>
          <w:sz w:val="24"/>
          <w:szCs w:val="28"/>
        </w:rPr>
      </w:pPr>
      <w:r w:rsidRPr="006628C4">
        <w:rPr>
          <w:rFonts w:asciiTheme="minorEastAsia" w:hAnsiTheme="minorEastAsia" w:hint="eastAsia"/>
          <w:b/>
          <w:bCs/>
          <w:sz w:val="24"/>
        </w:rPr>
        <w:t>3.成果辐射</w:t>
      </w:r>
      <w:r w:rsidR="00D60A28">
        <w:rPr>
          <w:rFonts w:asciiTheme="minorEastAsia" w:hAnsiTheme="minorEastAsia" w:hint="eastAsia"/>
          <w:b/>
          <w:bCs/>
          <w:sz w:val="24"/>
        </w:rPr>
        <w:t>：</w:t>
      </w:r>
      <w:r w:rsidR="00D60A28" w:rsidRPr="00930163">
        <w:rPr>
          <w:rFonts w:ascii="宋体" w:eastAsia="宋体" w:hAnsi="宋体" w:hint="eastAsia"/>
          <w:sz w:val="24"/>
          <w:szCs w:val="28"/>
        </w:rPr>
        <w:t>通过公众号平台运营，形成成果传播闭环生态，让团队成果惠及更多教师，实现资源共享与成长共赢。</w:t>
      </w:r>
    </w:p>
    <w:p w14:paraId="1E64742A" w14:textId="4F4B1518" w:rsidR="00DD1609" w:rsidRPr="006628C4" w:rsidRDefault="00DD1609" w:rsidP="006628C4">
      <w:pPr>
        <w:spacing w:line="276" w:lineRule="auto"/>
        <w:ind w:firstLineChars="200" w:firstLine="482"/>
        <w:rPr>
          <w:rFonts w:asciiTheme="minorEastAsia" w:hAnsiTheme="minorEastAsia" w:hint="eastAsia"/>
          <w:b/>
          <w:bCs/>
          <w:sz w:val="24"/>
        </w:rPr>
      </w:pPr>
      <w:r w:rsidRPr="006628C4">
        <w:rPr>
          <w:rFonts w:asciiTheme="minorEastAsia" w:hAnsiTheme="minorEastAsia" w:hint="eastAsia"/>
          <w:b/>
          <w:bCs/>
          <w:sz w:val="24"/>
        </w:rPr>
        <w:t>五、</w:t>
      </w:r>
      <w:r w:rsidR="00D60A28" w:rsidRPr="00D60A28">
        <w:rPr>
          <w:rFonts w:asciiTheme="minorEastAsia" w:hAnsiTheme="minorEastAsia" w:hint="eastAsia"/>
          <w:b/>
          <w:bCs/>
          <w:sz w:val="24"/>
        </w:rPr>
        <w:t>五、公益支教课程：辐射思维能量</w:t>
      </w:r>
    </w:p>
    <w:p w14:paraId="115FA5C9" w14:textId="77777777" w:rsidR="00D60A28" w:rsidRDefault="00D60A28" w:rsidP="00D60A28">
      <w:pPr>
        <w:spacing w:line="276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930163">
        <w:rPr>
          <w:rFonts w:ascii="宋体" w:eastAsia="宋体" w:hAnsi="宋体" w:hint="eastAsia"/>
          <w:sz w:val="24"/>
          <w:szCs w:val="28"/>
        </w:rPr>
        <w:t>以教育公平为使命，构建三维公益网络，打破地域壁垒</w:t>
      </w:r>
      <w:r>
        <w:rPr>
          <w:rFonts w:ascii="宋体" w:eastAsia="宋体" w:hAnsi="宋体" w:hint="eastAsia"/>
          <w:sz w:val="24"/>
          <w:szCs w:val="28"/>
        </w:rPr>
        <w:t>。</w:t>
      </w:r>
    </w:p>
    <w:p w14:paraId="110A04D7" w14:textId="5FA2C0DA" w:rsidR="00D60A28" w:rsidRPr="00930163" w:rsidRDefault="00D60A28" w:rsidP="00D60A28">
      <w:pPr>
        <w:spacing w:line="276" w:lineRule="auto"/>
        <w:ind w:firstLineChars="200" w:firstLine="482"/>
        <w:rPr>
          <w:rFonts w:ascii="宋体" w:eastAsia="宋体" w:hAnsi="宋体" w:hint="eastAsia"/>
          <w:sz w:val="24"/>
          <w:szCs w:val="28"/>
        </w:rPr>
      </w:pPr>
      <w:r w:rsidRPr="00D60A28">
        <w:rPr>
          <w:rFonts w:ascii="宋体" w:eastAsia="宋体" w:hAnsi="宋体" w:hint="eastAsia"/>
          <w:b/>
          <w:bCs/>
          <w:sz w:val="24"/>
          <w:szCs w:val="28"/>
        </w:rPr>
        <w:t>1.</w:t>
      </w:r>
      <w:r w:rsidRPr="00D60A28">
        <w:rPr>
          <w:rFonts w:ascii="宋体" w:eastAsia="宋体" w:hAnsi="宋体" w:hint="eastAsia"/>
          <w:b/>
          <w:bCs/>
          <w:sz w:val="24"/>
          <w:szCs w:val="28"/>
        </w:rPr>
        <w:t>省外交流</w:t>
      </w:r>
      <w:r w:rsidRPr="00D60A28">
        <w:rPr>
          <w:rFonts w:ascii="宋体" w:eastAsia="宋体" w:hAnsi="宋体" w:hint="eastAsia"/>
          <w:b/>
          <w:bCs/>
          <w:sz w:val="24"/>
          <w:szCs w:val="28"/>
        </w:rPr>
        <w:t>：</w:t>
      </w:r>
      <w:r w:rsidRPr="00930163">
        <w:rPr>
          <w:rFonts w:ascii="宋体" w:eastAsia="宋体" w:hAnsi="宋体" w:hint="eastAsia"/>
          <w:sz w:val="24"/>
          <w:szCs w:val="28"/>
        </w:rPr>
        <w:t>赴省外开展讲座与公开课，输出前沿理念，为区域教研提供样板经验，助力外地科学教育发展。</w:t>
      </w:r>
    </w:p>
    <w:p w14:paraId="3B2AE05D" w14:textId="76099C01" w:rsidR="00CB2E34" w:rsidRPr="00930163" w:rsidRDefault="00CB2E34" w:rsidP="00CB2E34">
      <w:pPr>
        <w:spacing w:line="276" w:lineRule="auto"/>
        <w:ind w:firstLineChars="200" w:firstLine="482"/>
        <w:rPr>
          <w:rFonts w:ascii="宋体" w:eastAsia="宋体" w:hAnsi="宋体" w:hint="eastAsia"/>
          <w:sz w:val="24"/>
          <w:szCs w:val="28"/>
        </w:rPr>
      </w:pPr>
      <w:r w:rsidRPr="00CB2E34">
        <w:rPr>
          <w:rFonts w:ascii="宋体" w:eastAsia="宋体" w:hAnsi="宋体" w:hint="eastAsia"/>
          <w:b/>
          <w:bCs/>
          <w:sz w:val="24"/>
          <w:szCs w:val="28"/>
        </w:rPr>
        <w:t>2.乡村送教：</w:t>
      </w:r>
      <w:r w:rsidRPr="00930163">
        <w:rPr>
          <w:rFonts w:ascii="宋体" w:eastAsia="宋体" w:hAnsi="宋体" w:hint="eastAsia"/>
          <w:sz w:val="24"/>
          <w:szCs w:val="28"/>
        </w:rPr>
        <w:t>组织骨干送教下乡，用教学模式解决实践困境，提升乡村科学教育质量，为乡村教育注入新动力。</w:t>
      </w:r>
    </w:p>
    <w:p w14:paraId="76EE1FCE" w14:textId="3C9B7230" w:rsidR="00CB2E34" w:rsidRPr="00930163" w:rsidRDefault="00CB2E34" w:rsidP="00CB2E34">
      <w:pPr>
        <w:spacing w:line="276" w:lineRule="auto"/>
        <w:ind w:firstLineChars="200" w:firstLine="482"/>
        <w:rPr>
          <w:rFonts w:ascii="宋体" w:eastAsia="宋体" w:hAnsi="宋体" w:hint="eastAsia"/>
          <w:sz w:val="24"/>
          <w:szCs w:val="28"/>
        </w:rPr>
      </w:pPr>
      <w:r w:rsidRPr="00CB2E34">
        <w:rPr>
          <w:rFonts w:ascii="宋体" w:eastAsia="宋体" w:hAnsi="宋体" w:hint="eastAsia"/>
          <w:b/>
          <w:bCs/>
          <w:sz w:val="24"/>
          <w:szCs w:val="28"/>
        </w:rPr>
        <w:t>3.资源共享：</w:t>
      </w:r>
      <w:r w:rsidRPr="00930163">
        <w:rPr>
          <w:rFonts w:ascii="宋体" w:eastAsia="宋体" w:hAnsi="宋体" w:hint="eastAsia"/>
          <w:sz w:val="24"/>
          <w:szCs w:val="28"/>
        </w:rPr>
        <w:t>输出课程、共享资源、赋能师资，在区域均衡发展中贡献培育室的力量，让优质教育惠及更多地区。</w:t>
      </w:r>
    </w:p>
    <w:p w14:paraId="284721BE" w14:textId="77777777" w:rsidR="00CB2E34" w:rsidRPr="00930163" w:rsidRDefault="00CB2E34" w:rsidP="00CB2E34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930163">
        <w:rPr>
          <w:rFonts w:ascii="宋体" w:eastAsia="宋体" w:hAnsi="宋体" w:hint="eastAsia"/>
          <w:sz w:val="24"/>
          <w:szCs w:val="28"/>
        </w:rPr>
        <w:t>回首往昔，培育室一步一个脚印，走得稳健而有力。展望未来，我们将继续坚守初心，砥砺前行，为小学科学教育事业书写更多华章。</w:t>
      </w:r>
    </w:p>
    <w:p w14:paraId="54130EDD" w14:textId="77777777" w:rsidR="00D60A28" w:rsidRPr="00CB2E34" w:rsidRDefault="00D60A28" w:rsidP="004671EE">
      <w:pPr>
        <w:spacing w:line="276" w:lineRule="auto"/>
        <w:rPr>
          <w:rFonts w:asciiTheme="minorEastAsia" w:hAnsiTheme="minorEastAsia"/>
          <w:sz w:val="24"/>
        </w:rPr>
      </w:pPr>
    </w:p>
    <w:sectPr w:rsidR="00D60A28" w:rsidRPr="00CB2E34" w:rsidSect="00811DC8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93C6" w14:textId="77777777" w:rsidR="00AF7754" w:rsidRDefault="00AF7754" w:rsidP="00811DC8">
      <w:r>
        <w:separator/>
      </w:r>
    </w:p>
  </w:endnote>
  <w:endnote w:type="continuationSeparator" w:id="0">
    <w:p w14:paraId="4BD3AD9F" w14:textId="77777777" w:rsidR="00AF7754" w:rsidRDefault="00AF7754" w:rsidP="0081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9726814"/>
      <w:docPartObj>
        <w:docPartGallery w:val="Page Numbers (Bottom of Page)"/>
        <w:docPartUnique/>
      </w:docPartObj>
    </w:sdtPr>
    <w:sdtContent>
      <w:p w14:paraId="67F391A8" w14:textId="3D7F746C" w:rsidR="006628C4" w:rsidRDefault="006628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6061D6D" w14:textId="77777777" w:rsidR="006628C4" w:rsidRDefault="006628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9C20" w14:textId="77777777" w:rsidR="00AF7754" w:rsidRDefault="00AF7754" w:rsidP="00811DC8">
      <w:r>
        <w:separator/>
      </w:r>
    </w:p>
  </w:footnote>
  <w:footnote w:type="continuationSeparator" w:id="0">
    <w:p w14:paraId="60F23714" w14:textId="77777777" w:rsidR="00AF7754" w:rsidRDefault="00AF7754" w:rsidP="00811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jb3VudCI6MSwiaGRpZCI6ImVhMTgzNWU5M2MwOTY5MDYzZTg5MmNiZWI1NGJhZGFlIiwidXNlckNvdW50IjoxfQ=="/>
  </w:docVars>
  <w:rsids>
    <w:rsidRoot w:val="76954705"/>
    <w:rsid w:val="00127287"/>
    <w:rsid w:val="001A6F95"/>
    <w:rsid w:val="001D6784"/>
    <w:rsid w:val="00227424"/>
    <w:rsid w:val="00281237"/>
    <w:rsid w:val="003C4092"/>
    <w:rsid w:val="003E6ABA"/>
    <w:rsid w:val="004035D3"/>
    <w:rsid w:val="00404663"/>
    <w:rsid w:val="004671EE"/>
    <w:rsid w:val="006628C4"/>
    <w:rsid w:val="006A0F1F"/>
    <w:rsid w:val="007221AF"/>
    <w:rsid w:val="00762AAC"/>
    <w:rsid w:val="0078072A"/>
    <w:rsid w:val="007C1071"/>
    <w:rsid w:val="008108B7"/>
    <w:rsid w:val="00811DC8"/>
    <w:rsid w:val="008F54C4"/>
    <w:rsid w:val="00963A6A"/>
    <w:rsid w:val="00A555B3"/>
    <w:rsid w:val="00AF7754"/>
    <w:rsid w:val="00B266C0"/>
    <w:rsid w:val="00B44D76"/>
    <w:rsid w:val="00CB2E34"/>
    <w:rsid w:val="00D60A28"/>
    <w:rsid w:val="00D94A8B"/>
    <w:rsid w:val="00DD1609"/>
    <w:rsid w:val="00E56042"/>
    <w:rsid w:val="00F8627C"/>
    <w:rsid w:val="00FB1AB5"/>
    <w:rsid w:val="00FC3C7C"/>
    <w:rsid w:val="1DDC65F7"/>
    <w:rsid w:val="7695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597C62"/>
  <w15:docId w15:val="{223309F4-B24D-4937-A0FA-C192AE78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D60A2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1DC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11DC8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811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1DC8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DD1609"/>
    <w:pPr>
      <w:ind w:firstLineChars="200" w:firstLine="420"/>
    </w:pPr>
  </w:style>
  <w:style w:type="character" w:customStyle="1" w:styleId="30">
    <w:name w:val="标题 3 字符"/>
    <w:basedOn w:val="a0"/>
    <w:link w:val="3"/>
    <w:semiHidden/>
    <w:rsid w:val="00D60A28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6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928</Words>
  <Characters>938</Characters>
  <Application>Microsoft Office Word</Application>
  <DocSecurity>0</DocSecurity>
  <Lines>31</Lines>
  <Paragraphs>26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李红静</dc:creator>
  <cp:lastModifiedBy>红静 李</cp:lastModifiedBy>
  <cp:revision>9</cp:revision>
  <dcterms:created xsi:type="dcterms:W3CDTF">2025-06-24T02:39:00Z</dcterms:created>
  <dcterms:modified xsi:type="dcterms:W3CDTF">2025-06-27T06:27:00Z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UUID">
    <vt:lpwstr>v1.0_mb_Z7u+eN+D6FSZ1tJvAegsbQ==</vt:lpwstr>
  </property>
  <property fmtid="{D5CDD505-2E9C-101B-9397-08002B2CF9AE}" pid="4" name="ICV">
    <vt:lpwstr>ACF4BAD083CB4BEBB2630763BD47EAC6_11</vt:lpwstr>
  </property>
</Properties>
</file>