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E6B4">
      <w:pPr>
        <w:pStyle w:val="2"/>
        <w:keepNext w:val="0"/>
        <w:spacing w:before="299" w:after="299"/>
        <w:ind w:firstLine="480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奕秋</w:t>
      </w:r>
      <w:r>
        <w:rPr>
          <w:rFonts w:ascii="宋体" w:hAnsi="宋体" w:eastAsia="宋体" w:cs="宋体"/>
          <w:sz w:val="36"/>
          <w:szCs w:val="36"/>
        </w:rPr>
        <w:t>棋艺社团活动总结</w:t>
      </w:r>
    </w:p>
    <w:p w14:paraId="2DC693DF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一、活动意图：</w:t>
      </w:r>
    </w:p>
    <w:p w14:paraId="0EFB4D54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棋类是中华民族文苑瑰宝，开展棋类活动不仅可以开发小学生智力，培养学生分析、计划、逻辑思维的能力和局面判断能力，而且可以通过棋类活动，提高少年儿童对棋类活动的兴趣，为中华民族的棋类事业奠定人才基础。</w:t>
      </w:r>
    </w:p>
    <w:p w14:paraId="7E83A9D9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二、活动目的：</w:t>
      </w:r>
    </w:p>
    <w:p w14:paraId="68B12D4A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1、利用棋具有迷人魅力的特点以及胜负对人的心理制约，促进小学生调动自己的一切智力与非智力因素与对手进行战斗，这将有利于调动小学生潜在能力。</w:t>
      </w:r>
    </w:p>
    <w:p w14:paraId="5DA4F63A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2、通过下棋训练，使小学生的左右脑平衡，同时锻炼智能、体能，培养他们的思维方式和行为习惯。</w:t>
      </w:r>
    </w:p>
    <w:p w14:paraId="6196729B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3、棋类运动是各种矛盾在辩证统一基础上的结合，在训练下棋的无限变化过程中发展学生的想象力与判断力。</w:t>
      </w:r>
    </w:p>
    <w:p w14:paraId="7D1678A3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4、通过开展棋类活动，丰富同学们业余文化生活，提高同学们稳重、镇静、细心、恒心、不骄不躁的优秀品质，促进学生的全面发展。</w:t>
      </w:r>
    </w:p>
    <w:p w14:paraId="32330F7E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三、下棋的益处：</w:t>
      </w:r>
    </w:p>
    <w:p w14:paraId="782EB3B7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1、下棋是有益的活动，既能陶冶性情又能锻炼智力，还可以磨练性情。</w:t>
      </w:r>
    </w:p>
    <w:p w14:paraId="216989E6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2、可以锻炼人的头脑，也可以锻炼人的品德，有益于身心健康。</w:t>
      </w:r>
    </w:p>
    <w:p w14:paraId="32494160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3、可以促进个性的全面发展，能培养和改进人的思维，增强记忆力和随机应变能力，提高集中注意力。</w:t>
      </w:r>
    </w:p>
    <w:p w14:paraId="07EC9B98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4、可以提高学生的逻辑思维能力，使聪明的孩子更聪明。</w:t>
      </w:r>
    </w:p>
    <w:p w14:paraId="40EBA60E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四、展示形式：</w:t>
      </w:r>
    </w:p>
    <w:p w14:paraId="4E2F3404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1、每月以“打擂、挑战”形式，加强灵活运用，提高学生的综合能力。</w:t>
      </w:r>
    </w:p>
    <w:p w14:paraId="7F86F79E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2、设“擂主”，让学生发起挑战，激发学生的好胜心理。</w:t>
      </w:r>
    </w:p>
    <w:p w14:paraId="35C400B4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3、每月评一次积极参与分子。</w:t>
      </w:r>
    </w:p>
    <w:p w14:paraId="3A72B097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五、活动安排：</w:t>
      </w:r>
    </w:p>
    <w:p w14:paraId="05CF157F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1、积极开展棋类（围棋、中国象棋、国际象棋）第二课堂，每周周三下午社团活动时间训练。</w:t>
      </w:r>
    </w:p>
    <w:p w14:paraId="06B54FDF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2、重点训练棋类尖子，多层次培养后备人才。</w:t>
      </w:r>
    </w:p>
    <w:p w14:paraId="53D80B05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3、每月举行一次比赛，锻炼学生。</w:t>
      </w:r>
    </w:p>
    <w:p w14:paraId="212738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DB"/>
    <w:rsid w:val="00B904DB"/>
    <w:rsid w:val="0F2E1F72"/>
    <w:rsid w:val="6C7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p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651</Characters>
  <Lines>4</Lines>
  <Paragraphs>1</Paragraphs>
  <TotalTime>3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2024-01-11T05:19:00Z</dcterms:created>
  <dc:creator>来宾用户</dc:creator>
  <cp:lastModifiedBy>鸿鹄之志</cp:lastModifiedBy>
  <dcterms:modified xsi:type="dcterms:W3CDTF">2025-06-27T07:29:08Z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eyJoZGlkIjoiYmY4MzFmYmMzOTQ3ZDE0YzYyN2RkZTU3MzM4ZmJlMmMiLCJ1c2VySWQiOiIxNjM3NTEwNDU5In0=</vt:lpwstr>
  </property>
  <property fmtid="{D5CDD505-2E9C-101B-9397-08002B2CF9AE}" pid="3" name="KSOProductBuildVer">
    <vt:lpwstr>2052-12.1.0.21541</vt:lpwstr>
  </property>
  <property fmtid="{D5CDD505-2E9C-101B-9397-08002B2CF9AE}" pid="4" name="ICV">
    <vt:lpwstr>3F1C03417ABA41748CA54F28BDD0F05B_13</vt:lpwstr>
  </property>
</Properties>
</file>