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6B2B3">
      <w:pPr>
        <w:jc w:val="center"/>
        <w:rPr>
          <w:rFonts w:ascii="黑体" w:hAnsi="黑体" w:eastAsia="黑体"/>
          <w:sz w:val="32"/>
          <w:szCs w:val="32"/>
        </w:rPr>
      </w:pPr>
    </w:p>
    <w:p w14:paraId="2DCBB83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常州市新北区小学语文谢攀优秀教师培育室第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次活动</w:t>
      </w:r>
    </w:p>
    <w:p w14:paraId="7A4B90E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目录</w:t>
      </w:r>
    </w:p>
    <w:p w14:paraId="28EC2B83">
      <w:pPr>
        <w:rPr>
          <w:rFonts w:ascii="宋体" w:hAnsi="宋体" w:eastAsia="宋体"/>
          <w:sz w:val="24"/>
          <w:szCs w:val="24"/>
        </w:rPr>
      </w:pPr>
    </w:p>
    <w:p w14:paraId="2827EBDC">
      <w:pPr>
        <w:rPr>
          <w:rFonts w:hint="eastAsia" w:ascii="宋体" w:hAnsi="宋体" w:eastAsia="宋体"/>
          <w:sz w:val="24"/>
          <w:szCs w:val="24"/>
        </w:rPr>
      </w:pPr>
    </w:p>
    <w:p w14:paraId="3DC561D0">
      <w:pPr>
        <w:rPr>
          <w:rFonts w:ascii="宋体" w:hAnsi="宋体" w:eastAsia="宋体"/>
          <w:sz w:val="24"/>
          <w:szCs w:val="24"/>
        </w:rPr>
      </w:pPr>
    </w:p>
    <w:p w14:paraId="7B1B70F6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活动通知 </w:t>
      </w:r>
      <w:r>
        <w:rPr>
          <w:rFonts w:ascii="宋体" w:hAnsi="宋体" w:eastAsia="宋体"/>
          <w:sz w:val="28"/>
          <w:szCs w:val="28"/>
        </w:rPr>
        <w:t xml:space="preserve"> </w:t>
      </w:r>
      <w:bookmarkStart w:id="0" w:name="_Hlk156384909"/>
      <w:bookmarkStart w:id="1" w:name="_Hlk156384939"/>
      <w:r>
        <w:rPr>
          <w:rFonts w:hint="eastAsia" w:ascii="宋体" w:hAnsi="宋体" w:eastAsia="宋体"/>
          <w:sz w:val="28"/>
          <w:szCs w:val="28"/>
        </w:rPr>
        <w:t>……</w:t>
      </w:r>
      <w:bookmarkEnd w:id="0"/>
      <w:r>
        <w:rPr>
          <w:rFonts w:hint="eastAsia" w:ascii="宋体" w:hAnsi="宋体" w:eastAsia="宋体"/>
          <w:sz w:val="28"/>
          <w:szCs w:val="28"/>
        </w:rPr>
        <w:t>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bookmarkStart w:id="2" w:name="_GoBack"/>
      <w:bookmarkEnd w:id="2"/>
      <w:r>
        <w:rPr>
          <w:rFonts w:ascii="宋体" w:hAnsi="宋体" w:eastAsia="宋体"/>
          <w:sz w:val="28"/>
          <w:szCs w:val="28"/>
        </w:rPr>
        <w:t>P1</w:t>
      </w:r>
      <w:bookmarkEnd w:id="1"/>
      <w:r>
        <w:rPr>
          <w:rFonts w:ascii="宋体" w:hAnsi="宋体" w:eastAsia="宋体"/>
          <w:sz w:val="28"/>
          <w:szCs w:val="28"/>
        </w:rPr>
        <w:t xml:space="preserve">                              </w:t>
      </w:r>
    </w:p>
    <w:p w14:paraId="345A2F39">
      <w:pPr>
        <w:rPr>
          <w:rFonts w:ascii="宋体" w:hAnsi="宋体" w:eastAsia="宋体"/>
          <w:sz w:val="24"/>
          <w:szCs w:val="24"/>
        </w:rPr>
      </w:pPr>
    </w:p>
    <w:p w14:paraId="382D1904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活动内容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 </w:t>
      </w:r>
      <w:r>
        <w:rPr>
          <w:rFonts w:ascii="宋体" w:hAnsi="宋体" w:eastAsia="宋体"/>
          <w:sz w:val="28"/>
          <w:szCs w:val="28"/>
        </w:rPr>
        <w:t>P2-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</w:p>
    <w:p w14:paraId="4907BD30">
      <w:pPr>
        <w:spacing w:line="360" w:lineRule="auto"/>
        <w:ind w:firstLine="210" w:firstLineChars="10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公开课教案：二下第17课</w:t>
      </w:r>
      <w:r>
        <w:rPr>
          <w:rFonts w:hint="eastAsia" w:ascii="宋体" w:hAnsi="宋体" w:eastAsia="宋体"/>
          <w:sz w:val="21"/>
          <w:szCs w:val="21"/>
        </w:rPr>
        <w:t>《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要是你在野外迷了路</w:t>
      </w:r>
      <w:r>
        <w:rPr>
          <w:rFonts w:hint="eastAsia" w:ascii="宋体" w:hAnsi="宋体" w:eastAsia="宋体"/>
          <w:sz w:val="21"/>
          <w:szCs w:val="21"/>
        </w:rPr>
        <w:t>》（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执教者：潘玲霞</w:t>
      </w:r>
      <w:r>
        <w:rPr>
          <w:rFonts w:hint="eastAsia" w:ascii="宋体" w:hAnsi="宋体" w:eastAsia="宋体"/>
          <w:sz w:val="21"/>
          <w:szCs w:val="21"/>
        </w:rPr>
        <w:t>）…</w:t>
      </w:r>
      <w:r>
        <w:rPr>
          <w:rFonts w:hint="eastAsia" w:ascii="宋体" w:hAnsi="宋体" w:eastAsia="宋体"/>
          <w:sz w:val="21"/>
          <w:szCs w:val="21"/>
        </w:rPr>
        <w:t>…</w:t>
      </w:r>
      <w:r>
        <w:rPr>
          <w:rFonts w:hint="eastAsia" w:ascii="宋体" w:hAnsi="宋体" w:eastAsia="宋体"/>
          <w:sz w:val="21"/>
          <w:szCs w:val="21"/>
        </w:rPr>
        <w:t>…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 w:val="21"/>
          <w:szCs w:val="21"/>
        </w:rPr>
        <w:t>P</w:t>
      </w:r>
      <w:r>
        <w:rPr>
          <w:rFonts w:ascii="宋体" w:hAnsi="宋体" w:eastAsia="宋体"/>
          <w:sz w:val="21"/>
          <w:szCs w:val="21"/>
        </w:rPr>
        <w:t>2-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5</w:t>
      </w:r>
    </w:p>
    <w:p w14:paraId="4B67B60C">
      <w:pPr>
        <w:spacing w:line="360" w:lineRule="auto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 xml:space="preserve"> 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专题讲座：《做教室里最重要的学习者》（主讲人：谢攀） </w:t>
      </w:r>
      <w:r>
        <w:rPr>
          <w:rFonts w:hint="eastAsia" w:ascii="宋体" w:hAnsi="宋体" w:eastAsia="宋体"/>
          <w:sz w:val="21"/>
          <w:szCs w:val="21"/>
        </w:rPr>
        <w:t>…</w:t>
      </w:r>
      <w:r>
        <w:rPr>
          <w:rFonts w:hint="eastAsia" w:ascii="宋体" w:hAnsi="宋体" w:eastAsia="宋体"/>
          <w:sz w:val="21"/>
          <w:szCs w:val="21"/>
        </w:rPr>
        <w:t>………………</w:t>
      </w:r>
      <w:r>
        <w:rPr>
          <w:rFonts w:hint="eastAsia" w:ascii="宋体" w:hAnsi="宋体" w:eastAsia="宋体"/>
          <w:sz w:val="21"/>
          <w:szCs w:val="21"/>
        </w:rPr>
        <w:t>…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 w:val="21"/>
          <w:szCs w:val="21"/>
        </w:rPr>
        <w:t>P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6</w:t>
      </w:r>
    </w:p>
    <w:p w14:paraId="1CF8427E">
      <w:pPr>
        <w:spacing w:line="360" w:lineRule="auto"/>
        <w:ind w:firstLine="210" w:firstLineChars="100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文献阅读：</w:t>
      </w:r>
      <w:r>
        <w:rPr>
          <w:rFonts w:hint="eastAsia" w:ascii="宋体" w:hAnsi="宋体" w:eastAsia="宋体"/>
          <w:sz w:val="21"/>
          <w:szCs w:val="21"/>
        </w:rPr>
        <w:t>……………………………………………</w:t>
      </w:r>
      <w:r>
        <w:rPr>
          <w:rFonts w:hint="eastAsia" w:ascii="宋体" w:hAnsi="宋体" w:eastAsia="宋体"/>
          <w:sz w:val="21"/>
          <w:szCs w:val="21"/>
        </w:rPr>
        <w:t>…………</w:t>
      </w:r>
      <w:r>
        <w:rPr>
          <w:rFonts w:hint="eastAsia" w:ascii="宋体" w:hAnsi="宋体" w:eastAsia="宋体"/>
          <w:sz w:val="21"/>
          <w:szCs w:val="21"/>
        </w:rPr>
        <w:t>……………</w:t>
      </w:r>
      <w:r>
        <w:rPr>
          <w:rFonts w:hint="eastAsia" w:ascii="宋体" w:hAnsi="宋体" w:eastAsia="宋体"/>
          <w:sz w:val="21"/>
          <w:szCs w:val="21"/>
        </w:rPr>
        <w:t>………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P7-20</w:t>
      </w:r>
    </w:p>
    <w:p w14:paraId="2D022C1F">
      <w:pPr>
        <w:spacing w:line="360" w:lineRule="auto"/>
        <w:ind w:firstLine="1470" w:firstLineChars="70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《如何在学习主题引领下去设计和实施学习任务群》（分享者：徐娴）</w:t>
      </w:r>
    </w:p>
    <w:p w14:paraId="02158501">
      <w:pPr>
        <w:tabs>
          <w:tab w:val="left" w:pos="876"/>
        </w:tabs>
        <w:spacing w:line="360" w:lineRule="auto"/>
        <w:ind w:firstLine="1050" w:firstLineChars="50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ab/>
        <w:t xml:space="preserve"> 《如何用写作思维阅读》（分享者：许阳）</w:t>
      </w:r>
    </w:p>
    <w:p w14:paraId="5B9842AA">
      <w:pPr>
        <w:tabs>
          <w:tab w:val="left" w:pos="816"/>
        </w:tabs>
        <w:spacing w:line="360" w:lineRule="auto"/>
        <w:ind w:firstLine="1050" w:firstLineChars="500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ab/>
        <w:t xml:space="preserve"> 《“实用性阅读与交流”学习任务群设计》（分享者：曾丹萍）</w:t>
      </w:r>
    </w:p>
    <w:p w14:paraId="64823F49"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>活动签到表 ……………………………………………………</w:t>
      </w:r>
      <w:r>
        <w:rPr>
          <w:rFonts w:ascii="宋体" w:hAnsi="宋体" w:eastAsia="宋体"/>
          <w:sz w:val="28"/>
          <w:szCs w:val="28"/>
        </w:rPr>
        <w:tab/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21</w:t>
      </w:r>
      <w:r>
        <w:rPr>
          <w:rFonts w:ascii="宋体" w:hAnsi="宋体" w:eastAsia="宋体"/>
          <w:sz w:val="28"/>
          <w:szCs w:val="28"/>
        </w:rPr>
        <w:t xml:space="preserve"> </w:t>
      </w:r>
    </w:p>
    <w:p w14:paraId="554C37D1">
      <w:pPr>
        <w:rPr>
          <w:rFonts w:ascii="宋体" w:hAnsi="宋体" w:eastAsia="宋体"/>
          <w:sz w:val="28"/>
          <w:szCs w:val="28"/>
        </w:rPr>
      </w:pPr>
    </w:p>
    <w:p w14:paraId="4F1C6E9C">
      <w:pPr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hint="eastAsia" w:ascii="宋体" w:hAnsi="宋体" w:eastAsia="宋体"/>
          <w:sz w:val="28"/>
          <w:szCs w:val="28"/>
        </w:rPr>
        <w:t xml:space="preserve">活动记录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ascii="宋体" w:hAnsi="宋体" w:eastAsia="宋体"/>
          <w:sz w:val="28"/>
          <w:szCs w:val="28"/>
        </w:rPr>
        <w:t xml:space="preserve"> 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22-26</w:t>
      </w:r>
    </w:p>
    <w:p w14:paraId="3917B967">
      <w:pPr>
        <w:rPr>
          <w:rFonts w:ascii="宋体" w:hAnsi="宋体" w:eastAsia="宋体"/>
          <w:sz w:val="28"/>
          <w:szCs w:val="28"/>
        </w:rPr>
      </w:pPr>
    </w:p>
    <w:p w14:paraId="49C33E37">
      <w:pPr>
        <w:numPr>
          <w:ilvl w:val="0"/>
          <w:numId w:val="1"/>
        </w:num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评课稿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 xml:space="preserve">……………………………………………………… </w:t>
      </w:r>
      <w:r>
        <w:rPr>
          <w:rFonts w:ascii="宋体" w:hAnsi="宋体" w:eastAsia="宋体"/>
          <w:sz w:val="28"/>
          <w:szCs w:val="28"/>
        </w:rPr>
        <w:t>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27</w:t>
      </w:r>
    </w:p>
    <w:p w14:paraId="5AA1D9BE">
      <w:pPr>
        <w:numPr>
          <w:ilvl w:val="0"/>
          <w:numId w:val="0"/>
        </w:numPr>
        <w:rPr>
          <w:rFonts w:ascii="宋体" w:hAnsi="宋体" w:eastAsia="宋体"/>
          <w:sz w:val="28"/>
          <w:szCs w:val="28"/>
        </w:rPr>
      </w:pPr>
    </w:p>
    <w:p w14:paraId="4C257385">
      <w:pPr>
        <w:numPr>
          <w:ilvl w:val="0"/>
          <w:numId w:val="1"/>
        </w:num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重构教案  </w:t>
      </w:r>
      <w:r>
        <w:rPr>
          <w:rFonts w:hint="eastAsia" w:ascii="宋体" w:hAnsi="宋体" w:eastAsia="宋体"/>
          <w:sz w:val="28"/>
          <w:szCs w:val="28"/>
        </w:rPr>
        <w:t>……………………………………………………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P28-32</w:t>
      </w:r>
    </w:p>
    <w:p w14:paraId="2EB0BF92">
      <w:pPr>
        <w:numPr>
          <w:ilvl w:val="0"/>
          <w:numId w:val="0"/>
        </w:numPr>
        <w:ind w:firstLine="48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二下第17课</w:t>
      </w:r>
      <w:r>
        <w:rPr>
          <w:rFonts w:hint="eastAsia" w:ascii="宋体" w:hAnsi="宋体" w:eastAsia="宋体"/>
          <w:sz w:val="24"/>
          <w:szCs w:val="24"/>
        </w:rPr>
        <w:t>《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要是你在野外迷了路</w:t>
      </w:r>
      <w:r>
        <w:rPr>
          <w:rFonts w:hint="eastAsia"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重构教案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执教者：潘玲霞</w:t>
      </w:r>
      <w:r>
        <w:rPr>
          <w:rFonts w:hint="eastAsia" w:ascii="宋体" w:hAnsi="宋体" w:eastAsia="宋体"/>
          <w:sz w:val="24"/>
          <w:szCs w:val="24"/>
        </w:rPr>
        <w:t>）</w:t>
      </w:r>
    </w:p>
    <w:p w14:paraId="6574353E">
      <w:pPr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7B9BB1"/>
    <w:multiLevelType w:val="singleLevel"/>
    <w:tmpl w:val="887B9BB1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3YmEyNmI0ZWE2ZWU2ZTQ5ZjU3YzRmOWVlYTkyODcifQ=="/>
  </w:docVars>
  <w:rsids>
    <w:rsidRoot w:val="00D37A31"/>
    <w:rsid w:val="00434DAF"/>
    <w:rsid w:val="00982D82"/>
    <w:rsid w:val="00AF6A6E"/>
    <w:rsid w:val="00D37A31"/>
    <w:rsid w:val="00D50D46"/>
    <w:rsid w:val="1ADE683C"/>
    <w:rsid w:val="1F0B0B20"/>
    <w:rsid w:val="25640BBC"/>
    <w:rsid w:val="2CE66F16"/>
    <w:rsid w:val="327C443F"/>
    <w:rsid w:val="3F482D2D"/>
    <w:rsid w:val="45C72AF7"/>
    <w:rsid w:val="61A872A8"/>
    <w:rsid w:val="7CC5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368</Words>
  <Characters>399</Characters>
  <Lines>2</Lines>
  <Paragraphs>1</Paragraphs>
  <TotalTime>1</TotalTime>
  <ScaleCrop>false</ScaleCrop>
  <LinksUpToDate>false</LinksUpToDate>
  <CharactersWithSpaces>452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2024-01-17T03:10:00Z</dcterms:created>
  <dc:creator>m</dc:creator>
  <cp:lastModifiedBy>8237476497</cp:lastModifiedBy>
  <dcterms:modified xsi:type="dcterms:W3CDTF">2024-06-14T12:59:36Z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49AC97AA24F34DF7A9F70F6B38915582_12</vt:lpwstr>
  </property>
</Properties>
</file>