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能记得老师的要求带来了结实的袋子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赵天睿、徐佑恒、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韩泽霖、程桢雯、杨子熠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小朋友能先整理好水杯带再把水杯放到水杯车上，吃完点心后我们还会选择区域游戏。</w:t>
      </w:r>
    </w:p>
    <w:tbl>
      <w:tblPr>
        <w:tblStyle w:val="10"/>
        <w:tblW w:w="10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5"/>
        <w:gridCol w:w="3387"/>
        <w:gridCol w:w="3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2" w:hRule="atLeast"/>
        </w:trPr>
        <w:tc>
          <w:tcPr>
            <w:tcW w:w="33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2" name="图片 2" descr="fa75f44144b9719dfb2620c6eea5c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a75f44144b9719dfb2620c6eea5c1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05e3afe7f08a3c43934300a4585fe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5e3afe7f08a3c43934300a4585fe3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34f499e7ce4861fc8ea0bfd6b8ac47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4f499e7ce4861fc8ea0bfd6b8ac475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我的作品集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/>
          <w:sz w:val="24"/>
          <w:szCs w:val="24"/>
        </w:rPr>
        <w:t>本活动是通过</w:t>
      </w:r>
      <w:r>
        <w:rPr>
          <w:rFonts w:hint="eastAsia"/>
          <w:sz w:val="24"/>
          <w:szCs w:val="24"/>
          <w:lang w:val="en-US" w:eastAsia="zh-CN"/>
        </w:rPr>
        <w:t>让孩子们把自己一学期的美术作品，做一个整体的收纳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也回顾这一学期的美术作品，感受到自己美术的进步，看到有这么多作品孩子们也满满的成就感。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中途回家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上个月退费已经发下去，请各位家长记得查收。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最近阴雨天气，大家在接送孩子的路上注意安全。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接近学期末，请小朋友也要坚持来园哦！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B8188"/>
    <w:multiLevelType w:val="singleLevel"/>
    <w:tmpl w:val="FF2B8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ED3D58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DE7881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7FFEDAB4"/>
    <w:rsid w:val="94DBC1DD"/>
    <w:rsid w:val="96FDC774"/>
    <w:rsid w:val="9BBAC640"/>
    <w:rsid w:val="9BEFF5AE"/>
    <w:rsid w:val="9EF3B351"/>
    <w:rsid w:val="A79101DA"/>
    <w:rsid w:val="AD9EBEE4"/>
    <w:rsid w:val="AFFB53EC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2021-05-02T19:17:00Z</dcterms:created>
  <dc:creator>yixuange</dc:creator>
  <cp:lastModifiedBy>青柠</cp:lastModifiedBy>
  <cp:lastPrinted>2023-02-25T15:53:00Z</cp:lastPrinted>
  <dcterms:modified xsi:type="dcterms:W3CDTF">2025-06-24T12:34:19Z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