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62785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4E35D5C7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3AA8D7C6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5050E85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40452DDE">
      <w:pPr>
        <w:jc w:val="center"/>
        <w:rPr>
          <w:rFonts w:hint="eastAsia"/>
          <w:sz w:val="52"/>
          <w:szCs w:val="52"/>
        </w:rPr>
      </w:pPr>
    </w:p>
    <w:p w14:paraId="069B3D3B">
      <w:pPr>
        <w:jc w:val="center"/>
        <w:rPr>
          <w:rFonts w:hint="eastAsia"/>
          <w:sz w:val="52"/>
          <w:szCs w:val="52"/>
        </w:rPr>
      </w:pPr>
    </w:p>
    <w:p w14:paraId="08BBBF12">
      <w:pPr>
        <w:jc w:val="center"/>
        <w:rPr>
          <w:rFonts w:hint="eastAsia"/>
          <w:sz w:val="52"/>
          <w:szCs w:val="52"/>
        </w:rPr>
      </w:pPr>
    </w:p>
    <w:p w14:paraId="27432958">
      <w:pPr>
        <w:jc w:val="center"/>
        <w:rPr>
          <w:rFonts w:hint="eastAsia"/>
          <w:sz w:val="52"/>
          <w:szCs w:val="52"/>
        </w:rPr>
      </w:pPr>
    </w:p>
    <w:p w14:paraId="613DB212"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>外国名著阅读社团</w:t>
      </w:r>
    </w:p>
    <w:p w14:paraId="5FDD1517">
      <w:pPr>
        <w:jc w:val="center"/>
        <w:rPr>
          <w:rFonts w:hint="eastAsia"/>
          <w:sz w:val="52"/>
          <w:szCs w:val="52"/>
        </w:rPr>
      </w:pPr>
    </w:p>
    <w:p w14:paraId="0DC83414">
      <w:pPr>
        <w:jc w:val="center"/>
        <w:rPr>
          <w:rFonts w:hint="eastAsia"/>
          <w:sz w:val="52"/>
          <w:szCs w:val="52"/>
        </w:rPr>
      </w:pPr>
    </w:p>
    <w:p w14:paraId="2B278BD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李扬</w:t>
      </w:r>
    </w:p>
    <w:p w14:paraId="0A918EE0">
      <w:pPr>
        <w:jc w:val="center"/>
        <w:rPr>
          <w:rFonts w:hint="eastAsia"/>
        </w:rPr>
      </w:pPr>
    </w:p>
    <w:p w14:paraId="74AF913D">
      <w:pPr>
        <w:jc w:val="center"/>
        <w:rPr>
          <w:rFonts w:hint="eastAsia"/>
        </w:rPr>
      </w:pPr>
    </w:p>
    <w:p w14:paraId="54F70BB5">
      <w:pPr>
        <w:jc w:val="center"/>
        <w:rPr>
          <w:rFonts w:hint="eastAsia"/>
        </w:rPr>
      </w:pPr>
    </w:p>
    <w:p w14:paraId="58377475">
      <w:pPr>
        <w:jc w:val="center"/>
        <w:rPr>
          <w:rFonts w:hint="eastAsia"/>
        </w:rPr>
      </w:pPr>
    </w:p>
    <w:p w14:paraId="0439CD6C">
      <w:pPr>
        <w:jc w:val="center"/>
        <w:rPr>
          <w:rFonts w:hint="eastAsia"/>
        </w:rPr>
      </w:pPr>
    </w:p>
    <w:p w14:paraId="293EF595">
      <w:pPr>
        <w:jc w:val="center"/>
        <w:rPr>
          <w:rFonts w:hint="eastAsia"/>
        </w:rPr>
      </w:pPr>
    </w:p>
    <w:p w14:paraId="2FC991FE">
      <w:pPr>
        <w:rPr>
          <w:rFonts w:hint="eastAsia"/>
          <w:b/>
          <w:sz w:val="48"/>
          <w:szCs w:val="48"/>
        </w:rPr>
      </w:pPr>
    </w:p>
    <w:p w14:paraId="16C2150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66C32A13"/>
    <w:p w14:paraId="302456A0"/>
    <w:p w14:paraId="49C844EA"/>
    <w:p w14:paraId="7F6A0DB6"/>
    <w:p w14:paraId="733E8142"/>
    <w:p w14:paraId="465B9A9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4E0534D9">
      <w:pPr>
        <w:jc w:val="center"/>
        <w:rPr>
          <w:rFonts w:hint="eastAsia" w:ascii="宋体" w:hAnsi="宋体"/>
          <w:sz w:val="28"/>
          <w:szCs w:val="21"/>
        </w:rPr>
      </w:pPr>
    </w:p>
    <w:p w14:paraId="764667D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59200A6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35D60C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79FF4D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7387D488">
      <w:pPr>
        <w:jc w:val="left"/>
        <w:rPr>
          <w:rFonts w:hint="eastAsia" w:ascii="宋体" w:hAnsi="宋体"/>
          <w:sz w:val="28"/>
        </w:rPr>
      </w:pPr>
    </w:p>
    <w:p w14:paraId="7ECE5A3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63A2BBC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BEE29C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CE37C5F">
      <w:pPr>
        <w:jc w:val="left"/>
        <w:rPr>
          <w:rFonts w:hint="eastAsia" w:ascii="宋体" w:hAnsi="宋体"/>
          <w:sz w:val="28"/>
        </w:rPr>
      </w:pPr>
    </w:p>
    <w:p w14:paraId="6D7BA83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0268221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827F51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0D31DF9D"/>
    <w:p w14:paraId="6F580416"/>
    <w:p w14:paraId="3ACE9149"/>
    <w:p w14:paraId="7B6EA544"/>
    <w:p w14:paraId="64D8DF3A"/>
    <w:p w14:paraId="5F5D5B1C"/>
    <w:p w14:paraId="347B1872"/>
    <w:p w14:paraId="53E1E3A0"/>
    <w:p w14:paraId="0D8603D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9E2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54DD9B2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DE2AB42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外国名著阅读社团</w:t>
            </w:r>
          </w:p>
        </w:tc>
        <w:tc>
          <w:tcPr>
            <w:tcW w:w="1635" w:type="dxa"/>
            <w:noWrap w:val="0"/>
            <w:vAlign w:val="center"/>
          </w:tcPr>
          <w:p w14:paraId="7D42AB5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46AAA7DD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李扬</w:t>
            </w:r>
          </w:p>
        </w:tc>
      </w:tr>
      <w:tr w14:paraId="011E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640" w:type="dxa"/>
            <w:noWrap w:val="0"/>
            <w:vAlign w:val="center"/>
          </w:tcPr>
          <w:p w14:paraId="563596F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53231B7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六5班</w:t>
            </w:r>
          </w:p>
        </w:tc>
        <w:tc>
          <w:tcPr>
            <w:tcW w:w="1635" w:type="dxa"/>
            <w:noWrap w:val="0"/>
            <w:vAlign w:val="center"/>
          </w:tcPr>
          <w:p w14:paraId="35FBB0E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4A54D17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</w:tr>
      <w:tr w14:paraId="58C6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655A2E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118E64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4ED435E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0819953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5F9E8ED5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72EB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5A5774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6DD17D7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1. 分析教材中 “汤姆刷墙” 情节的 “逆向思维”（把苦役变成特权），理解外国文学中 “顽童智慧” 的独特表达。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2. 运用教材第四单元 “通过具体事件分析人物” 的方法，制作 “汤姆性格关键词卡片”（如狡黠、乐观、爱冒险）。</w:t>
            </w:r>
          </w:p>
        </w:tc>
      </w:tr>
      <w:tr w14:paraId="117E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42848B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497CC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3FA7808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情境导入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：模拟 “被迫劳动” 场景（如擦黑板），引导学生思考如何让劳动变得有趣，引出汤姆刷墙的 “智慧”。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2. </w:t>
            </w:r>
            <w:r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文本细读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：分角色朗读教材 “汤姆刷墙” 片段，标注汤姆如何通过 “语言诱惑”（如 “这可是特权活儿”）让伙伴们主动替他干活，对比教材《两小儿辩日》中儿童的辩论技巧。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3. </w:t>
            </w:r>
            <w:r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小组任务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：用 “思维导图” 梳理汤姆说服伙伴的策略（如 “展示成果→强调稀缺→赋予荣誉”），讨论这种 “智慧” 是否值得学习（对应教材 “价值观讨论” 要求）。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4. </w:t>
            </w:r>
            <w:r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写作迁移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：以 “我让妈妈同意我看课外书” 为题，模仿汤姆的说服技巧写一段对话，要求运用教材 “语言描写” 的引号用法。</w:t>
            </w:r>
          </w:p>
        </w:tc>
      </w:tr>
      <w:tr w14:paraId="389D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6B929A8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0F08B3C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既关注阅读成果（如读书报告、课本剧），也重视过程表现（如课堂批注、小组合作），评价标准中明确 “教材知识迁移度” 占比（≥40%）。</w:t>
            </w:r>
          </w:p>
        </w:tc>
      </w:tr>
    </w:tbl>
    <w:p w14:paraId="5FCE18E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730AA46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2F3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699ED9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7D26AB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57D4488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BEF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473AF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48CA2E4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614D5F8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外国文学名著导读</w:t>
            </w:r>
          </w:p>
        </w:tc>
      </w:tr>
      <w:tr w14:paraId="3F06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408A38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500A418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D8491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《鲁滨逊漂流记》（上）</w:t>
            </w:r>
          </w:p>
        </w:tc>
      </w:tr>
      <w:tr w14:paraId="10FC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D4DA8E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0B62F6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349F14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《鲁滨逊漂流记》（下）</w:t>
            </w:r>
          </w:p>
        </w:tc>
      </w:tr>
      <w:tr w14:paraId="4D05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93B11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9DC3FC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48AD07E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《骑鹅旅行记》（上）</w:t>
            </w:r>
          </w:p>
        </w:tc>
      </w:tr>
      <w:tr w14:paraId="7A79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3FBBD9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164916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4003B0B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《骑鹅旅行记》（下）</w:t>
            </w:r>
          </w:p>
        </w:tc>
      </w:tr>
      <w:tr w14:paraId="5999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9619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B020D3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436B8D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《汤姆・索亚历险记》（上）</w:t>
            </w:r>
          </w:p>
        </w:tc>
      </w:tr>
      <w:tr w14:paraId="0897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5BB3C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13B25B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1CF239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《汤姆・索亚历险记》（下）</w:t>
            </w:r>
          </w:p>
        </w:tc>
      </w:tr>
      <w:tr w14:paraId="73BF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A6AD98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6BFB5A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68B7BF6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《爱丽丝漫游奇境》（上）</w:t>
            </w:r>
          </w:p>
        </w:tc>
      </w:tr>
      <w:tr w14:paraId="0BD5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F4779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E981CE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3F0448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《爱丽丝漫游奇境》（下）</w:t>
            </w:r>
          </w:p>
        </w:tc>
      </w:tr>
      <w:tr w14:paraId="7AB2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DD554D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2E87767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62D1DE2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中外名著对比：《西游记》vs《绿野仙踪》</w:t>
            </w:r>
          </w:p>
        </w:tc>
      </w:tr>
      <w:tr w14:paraId="7F93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8E541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F7C248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D53A81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外国诗歌鉴赏：泰戈尔《飞鸟集》选段</w:t>
            </w:r>
          </w:p>
        </w:tc>
      </w:tr>
      <w:tr w14:paraId="7963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CBC61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BEF59D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4121287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外国寓言故事：《伊索寓言》精选</w:t>
            </w:r>
          </w:p>
        </w:tc>
      </w:tr>
      <w:tr w14:paraId="4B5C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79E65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B5F87F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51335D0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名著人物小传撰写</w:t>
            </w:r>
          </w:p>
        </w:tc>
      </w:tr>
      <w:tr w14:paraId="3B1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801ECB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D5B518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453A0DF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名著片段改编剧本</w:t>
            </w:r>
          </w:p>
        </w:tc>
      </w:tr>
      <w:tr w14:paraId="4ACB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A204A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2791E9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702E4DE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名著课本剧彩排</w:t>
            </w:r>
          </w:p>
        </w:tc>
      </w:tr>
      <w:tr w14:paraId="3C2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98B12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E23435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113FAA7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名著阅读汇报会</w:t>
            </w:r>
          </w:p>
        </w:tc>
      </w:tr>
      <w:tr w14:paraId="3219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76C59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FB3746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371ED48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期末总结：阅读方法复盘</w:t>
            </w:r>
          </w:p>
        </w:tc>
      </w:tr>
      <w:tr w14:paraId="06C1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E629E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0E4D6C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763352D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优秀作品评选与展示</w:t>
            </w:r>
          </w:p>
        </w:tc>
      </w:tr>
      <w:tr w14:paraId="3462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B2BF2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A1087B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840" w:type="dxa"/>
            <w:noWrap w:val="0"/>
            <w:vAlign w:val="top"/>
          </w:tcPr>
          <w:p w14:paraId="013C82E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50DD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A83C9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66CADC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E3AFAD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1FA6C998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972109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908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9F329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59C8A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225177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52B75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9B7E9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CD73A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BF7A2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51817E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B5A29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93C66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07B35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5577D9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325A6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D3B54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C0B3E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7FD9E0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C3D10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C66FF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FD20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C9643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32CFC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44FF8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D9B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952591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1F1DD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王雯灏</w:t>
            </w:r>
          </w:p>
        </w:tc>
        <w:tc>
          <w:tcPr>
            <w:tcW w:w="567" w:type="dxa"/>
            <w:noWrap w:val="0"/>
            <w:vAlign w:val="top"/>
          </w:tcPr>
          <w:p w14:paraId="07D9103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ACD8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45D0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ADCE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DC8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CBE4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BE6B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FB8D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9342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86B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1C4B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D914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DA43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EAD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9B87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E559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0FD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D3A3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0F84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B056DA">
            <w:pPr>
              <w:rPr>
                <w:rFonts w:hint="eastAsia"/>
                <w:sz w:val="24"/>
              </w:rPr>
            </w:pPr>
          </w:p>
        </w:tc>
      </w:tr>
      <w:tr w14:paraId="5A19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13C391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2F297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王一品</w:t>
            </w:r>
          </w:p>
        </w:tc>
        <w:tc>
          <w:tcPr>
            <w:tcW w:w="567" w:type="dxa"/>
            <w:noWrap w:val="0"/>
            <w:vAlign w:val="top"/>
          </w:tcPr>
          <w:p w14:paraId="74C433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84B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046B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7A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2E4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B5A8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8358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F1A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752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2BF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7E84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A3DB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B41B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740C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83CD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72DB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3509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3A0E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4359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7E059A">
            <w:pPr>
              <w:rPr>
                <w:rFonts w:hint="eastAsia"/>
                <w:sz w:val="24"/>
              </w:rPr>
            </w:pPr>
          </w:p>
        </w:tc>
      </w:tr>
      <w:tr w14:paraId="236F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A6D14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45CA5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魏馨瑶</w:t>
            </w:r>
          </w:p>
        </w:tc>
        <w:tc>
          <w:tcPr>
            <w:tcW w:w="567" w:type="dxa"/>
            <w:noWrap w:val="0"/>
            <w:vAlign w:val="top"/>
          </w:tcPr>
          <w:p w14:paraId="4049B2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1DA9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71F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4BB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7118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CB5E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4600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2F26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CD71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2061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67CF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36C2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4C5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32E9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D101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A6C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77CF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1FB0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008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4EB37A">
            <w:pPr>
              <w:rPr>
                <w:rFonts w:hint="eastAsia"/>
                <w:sz w:val="24"/>
              </w:rPr>
            </w:pPr>
          </w:p>
        </w:tc>
      </w:tr>
      <w:tr w14:paraId="6F7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8E18F3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6F1E2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江菡宸</w:t>
            </w:r>
          </w:p>
        </w:tc>
        <w:tc>
          <w:tcPr>
            <w:tcW w:w="567" w:type="dxa"/>
            <w:noWrap w:val="0"/>
            <w:vAlign w:val="top"/>
          </w:tcPr>
          <w:p w14:paraId="1662E1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17D8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8D1C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7033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A4DD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A0BA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4FC7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777D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0888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0D1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F72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3A6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9B23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4F77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A82C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45C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816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ED63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0254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1C8EBB">
            <w:pPr>
              <w:rPr>
                <w:rFonts w:hint="eastAsia"/>
                <w:sz w:val="24"/>
              </w:rPr>
            </w:pPr>
          </w:p>
        </w:tc>
      </w:tr>
      <w:tr w14:paraId="3A4F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89740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35879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李若晨</w:t>
            </w:r>
          </w:p>
        </w:tc>
        <w:tc>
          <w:tcPr>
            <w:tcW w:w="567" w:type="dxa"/>
            <w:noWrap w:val="0"/>
            <w:vAlign w:val="top"/>
          </w:tcPr>
          <w:p w14:paraId="139066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3C8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037F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BE62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29CA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062F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112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F5C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52F4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DB7D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EA21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BFAF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D0F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100A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C5D1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28E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BE5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78C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365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CEBDF">
            <w:pPr>
              <w:rPr>
                <w:rFonts w:hint="eastAsia"/>
                <w:sz w:val="24"/>
              </w:rPr>
            </w:pPr>
          </w:p>
        </w:tc>
      </w:tr>
      <w:tr w14:paraId="68AE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817B00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30F8F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吉雯雯</w:t>
            </w:r>
          </w:p>
        </w:tc>
        <w:tc>
          <w:tcPr>
            <w:tcW w:w="567" w:type="dxa"/>
            <w:noWrap w:val="0"/>
            <w:vAlign w:val="top"/>
          </w:tcPr>
          <w:p w14:paraId="44A6D7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0927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381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0705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B499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BCB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B4A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9F23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0F7E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8DDC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14E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8D07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D63B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252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CBA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ACE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6AB1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D528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0CFB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A61A0">
            <w:pPr>
              <w:rPr>
                <w:rFonts w:hint="eastAsia"/>
                <w:sz w:val="24"/>
              </w:rPr>
            </w:pPr>
          </w:p>
        </w:tc>
      </w:tr>
      <w:tr w14:paraId="090A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7ED32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43B8A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胡晨萱</w:t>
            </w:r>
          </w:p>
        </w:tc>
        <w:tc>
          <w:tcPr>
            <w:tcW w:w="567" w:type="dxa"/>
            <w:noWrap w:val="0"/>
            <w:vAlign w:val="top"/>
          </w:tcPr>
          <w:p w14:paraId="43AB1C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A6B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644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793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6424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1A5E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FBB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6A08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F92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D15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5B0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4C32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22B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ADB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11EE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E4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1B3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9631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B6A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A0B255">
            <w:pPr>
              <w:rPr>
                <w:rFonts w:hint="eastAsia"/>
                <w:sz w:val="24"/>
              </w:rPr>
            </w:pPr>
          </w:p>
        </w:tc>
      </w:tr>
      <w:tr w14:paraId="2901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B8C9E7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375CA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朱紫寒</w:t>
            </w:r>
          </w:p>
        </w:tc>
        <w:tc>
          <w:tcPr>
            <w:tcW w:w="567" w:type="dxa"/>
            <w:noWrap w:val="0"/>
            <w:vAlign w:val="top"/>
          </w:tcPr>
          <w:p w14:paraId="7F7A45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04A6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51C8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552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A96E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6F59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A99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B130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36E3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48F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641F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CFB8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CDC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A764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A210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E165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3968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20CF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6DF7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D7636">
            <w:pPr>
              <w:rPr>
                <w:rFonts w:hint="eastAsia"/>
                <w:sz w:val="24"/>
              </w:rPr>
            </w:pPr>
          </w:p>
        </w:tc>
      </w:tr>
      <w:tr w14:paraId="56E3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11B6E2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533E4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  <w:tc>
          <w:tcPr>
            <w:tcW w:w="567" w:type="dxa"/>
            <w:noWrap w:val="0"/>
            <w:vAlign w:val="top"/>
          </w:tcPr>
          <w:p w14:paraId="23F426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BF40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39AE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D146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B33A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C70B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5524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A25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0FB8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D3C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CF3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FE9D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70CC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316D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6830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2E5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8224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E86E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1EAF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A17F0B">
            <w:pPr>
              <w:rPr>
                <w:rFonts w:hint="eastAsia"/>
                <w:sz w:val="24"/>
              </w:rPr>
            </w:pPr>
          </w:p>
        </w:tc>
      </w:tr>
      <w:tr w14:paraId="14C4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B8ED6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16B5F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许心怡</w:t>
            </w:r>
          </w:p>
        </w:tc>
        <w:tc>
          <w:tcPr>
            <w:tcW w:w="567" w:type="dxa"/>
            <w:noWrap w:val="0"/>
            <w:vAlign w:val="top"/>
          </w:tcPr>
          <w:p w14:paraId="25BA4E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2E80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F37F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F1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3EB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DF31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BBC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38C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A0FD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FA2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155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AC2F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B0C0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0FA1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4138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313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A656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D5BB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DEF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046AB">
            <w:pPr>
              <w:rPr>
                <w:rFonts w:hint="eastAsia"/>
                <w:sz w:val="24"/>
              </w:rPr>
            </w:pPr>
          </w:p>
        </w:tc>
      </w:tr>
      <w:tr w14:paraId="1816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F900B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6E393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王梓琳</w:t>
            </w:r>
          </w:p>
        </w:tc>
        <w:tc>
          <w:tcPr>
            <w:tcW w:w="567" w:type="dxa"/>
            <w:noWrap w:val="0"/>
            <w:vAlign w:val="top"/>
          </w:tcPr>
          <w:p w14:paraId="1A2B6F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9D05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CB49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5E1C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AB0E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AF76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9100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809B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B7C7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3F34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A68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FA0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8491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6A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7B74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CCA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269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3051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8DAA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06C95">
            <w:pPr>
              <w:rPr>
                <w:rFonts w:hint="eastAsia"/>
                <w:sz w:val="24"/>
              </w:rPr>
            </w:pPr>
          </w:p>
        </w:tc>
      </w:tr>
      <w:tr w14:paraId="5DA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53EB0F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59B69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冯静</w:t>
            </w:r>
          </w:p>
        </w:tc>
        <w:tc>
          <w:tcPr>
            <w:tcW w:w="567" w:type="dxa"/>
            <w:noWrap w:val="0"/>
            <w:vAlign w:val="top"/>
          </w:tcPr>
          <w:p w14:paraId="305F08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A6D3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369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944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A6B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0725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89A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BAEF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8916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2487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5E5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524E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2FD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5D15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A4C9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465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A951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B898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40FE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C3B762">
            <w:pPr>
              <w:rPr>
                <w:rFonts w:hint="eastAsia"/>
                <w:sz w:val="24"/>
              </w:rPr>
            </w:pPr>
          </w:p>
        </w:tc>
      </w:tr>
      <w:tr w14:paraId="3D20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64A0C9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25F93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孙静娴</w:t>
            </w:r>
          </w:p>
        </w:tc>
        <w:tc>
          <w:tcPr>
            <w:tcW w:w="567" w:type="dxa"/>
            <w:noWrap w:val="0"/>
            <w:vAlign w:val="top"/>
          </w:tcPr>
          <w:p w14:paraId="31C74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4784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C165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0FE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C722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2729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531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192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57D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F5A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6231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FC2F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0B7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A60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A849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BF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2E6D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92B9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8B45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B04B5">
            <w:pPr>
              <w:rPr>
                <w:rFonts w:hint="eastAsia"/>
                <w:sz w:val="24"/>
              </w:rPr>
            </w:pPr>
          </w:p>
        </w:tc>
      </w:tr>
      <w:tr w14:paraId="6CA9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02228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6DE40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李思敏</w:t>
            </w:r>
          </w:p>
        </w:tc>
        <w:tc>
          <w:tcPr>
            <w:tcW w:w="567" w:type="dxa"/>
            <w:noWrap w:val="0"/>
            <w:vAlign w:val="top"/>
          </w:tcPr>
          <w:p w14:paraId="67D08D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EF7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31D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C1C9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A747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C8EB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BD8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252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BB73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5D8F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44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5466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CD7A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9FE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D036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97E0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CB69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C1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507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26622A">
            <w:pPr>
              <w:rPr>
                <w:rFonts w:hint="eastAsia"/>
                <w:sz w:val="24"/>
              </w:rPr>
            </w:pPr>
          </w:p>
        </w:tc>
      </w:tr>
      <w:tr w14:paraId="4F9D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7C247B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bottom"/>
          </w:tcPr>
          <w:p w14:paraId="19A2A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孙雨晨</w:t>
            </w:r>
          </w:p>
        </w:tc>
        <w:tc>
          <w:tcPr>
            <w:tcW w:w="567" w:type="dxa"/>
            <w:noWrap w:val="0"/>
            <w:vAlign w:val="top"/>
          </w:tcPr>
          <w:p w14:paraId="0DC4E0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8E77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1027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0F9D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BB39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6371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308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A4D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29E9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43A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0121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349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D4F3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081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D398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BD5E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3C4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EA5B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745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D5E0A">
            <w:pPr>
              <w:rPr>
                <w:rFonts w:hint="eastAsia"/>
                <w:sz w:val="24"/>
              </w:rPr>
            </w:pPr>
          </w:p>
        </w:tc>
      </w:tr>
      <w:tr w14:paraId="0BCA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0B80C1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1B62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陈佳欢</w:t>
            </w:r>
          </w:p>
        </w:tc>
        <w:tc>
          <w:tcPr>
            <w:tcW w:w="0" w:type="auto"/>
          </w:tcPr>
          <w:p w14:paraId="75ECB6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35B7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5BA8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FCBCB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9CA91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2C41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9A35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CBA74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219D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1240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0858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B248C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08D7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3F03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3EBB1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D5AB5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8C02F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E8875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E2938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CA12832">
            <w:pPr>
              <w:rPr>
                <w:rFonts w:hint="eastAsia"/>
                <w:sz w:val="24"/>
              </w:rPr>
            </w:pPr>
          </w:p>
        </w:tc>
      </w:tr>
      <w:tr w14:paraId="47E5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F4609A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BEC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0" w:type="auto"/>
          </w:tcPr>
          <w:p w14:paraId="3C10EA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2619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62D01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5400F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09E8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043B8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CC5D7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A789A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6F68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4B7B0F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602B4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CB7AE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152FB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42C0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73DC2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00FDC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8DABA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096EF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E9A76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EAE36BA">
            <w:pPr>
              <w:rPr>
                <w:rFonts w:hint="eastAsia"/>
                <w:sz w:val="24"/>
              </w:rPr>
            </w:pPr>
          </w:p>
        </w:tc>
      </w:tr>
      <w:tr w14:paraId="79F8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743240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A2A0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杨鹤轩</w:t>
            </w:r>
          </w:p>
        </w:tc>
        <w:tc>
          <w:tcPr>
            <w:tcW w:w="0" w:type="auto"/>
          </w:tcPr>
          <w:p w14:paraId="17248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82E54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4232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55CD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ED6CC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1596A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5F662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FD457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20DFB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6AA13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85268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CEF4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8F1E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81F2A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5CFE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DD74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5F045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5D9F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8539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602A21">
            <w:pPr>
              <w:rPr>
                <w:rFonts w:hint="eastAsia"/>
                <w:sz w:val="24"/>
              </w:rPr>
            </w:pPr>
          </w:p>
        </w:tc>
      </w:tr>
      <w:tr w14:paraId="1CFF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872AE0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558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余槿汐</w:t>
            </w:r>
          </w:p>
        </w:tc>
        <w:tc>
          <w:tcPr>
            <w:tcW w:w="0" w:type="auto"/>
          </w:tcPr>
          <w:p w14:paraId="30420A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3F1F1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4D0DB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B8B98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B857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BF1AB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C5FAF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9E993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B06FF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589F5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CF3B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B79C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0E630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9B32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43A9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729E0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D076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9E8AA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502E0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DC11F5">
            <w:pPr>
              <w:rPr>
                <w:rFonts w:hint="eastAsia"/>
                <w:sz w:val="24"/>
              </w:rPr>
            </w:pPr>
          </w:p>
        </w:tc>
      </w:tr>
      <w:tr w14:paraId="4CAC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8944070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9393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王子航</w:t>
            </w:r>
          </w:p>
        </w:tc>
        <w:tc>
          <w:tcPr>
            <w:tcW w:w="0" w:type="auto"/>
          </w:tcPr>
          <w:p w14:paraId="113CCD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11B90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97C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1F10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1C876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3B57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0EE2B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2A89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ABBF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BC79B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F6DF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1212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EBCFB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A97AB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D3AFF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9F8B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D1F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01E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EABDB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D2C830C">
            <w:pPr>
              <w:rPr>
                <w:rFonts w:hint="eastAsia"/>
                <w:sz w:val="24"/>
              </w:rPr>
            </w:pPr>
          </w:p>
        </w:tc>
      </w:tr>
      <w:tr w14:paraId="78E5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7A10C3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AFE2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孙子阳</w:t>
            </w:r>
          </w:p>
        </w:tc>
        <w:tc>
          <w:tcPr>
            <w:tcW w:w="0" w:type="auto"/>
          </w:tcPr>
          <w:p w14:paraId="246F5A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5DAF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9862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61D3E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EBD64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2C82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5E879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0F6B9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FE90A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7CFAD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A4F8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BF61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466C4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B0D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16A2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85CC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0CE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86267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60FD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CF23FB">
            <w:pPr>
              <w:rPr>
                <w:rFonts w:hint="eastAsia"/>
                <w:sz w:val="24"/>
              </w:rPr>
            </w:pPr>
          </w:p>
        </w:tc>
      </w:tr>
      <w:tr w14:paraId="16E3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82442F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6B8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杨致远</w:t>
            </w:r>
          </w:p>
        </w:tc>
        <w:tc>
          <w:tcPr>
            <w:tcW w:w="0" w:type="auto"/>
          </w:tcPr>
          <w:p w14:paraId="77400F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D932D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55772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6D86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ACAC1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BE5B6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90D4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720D6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F4C3E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429DE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8037E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F68E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984C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FC99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79031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78C0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8F45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78BD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9B6A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06C1D3">
            <w:pPr>
              <w:rPr>
                <w:rFonts w:hint="eastAsia"/>
                <w:sz w:val="24"/>
              </w:rPr>
            </w:pPr>
          </w:p>
        </w:tc>
      </w:tr>
      <w:tr w14:paraId="100C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EFB3C1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B3F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</w:tcPr>
          <w:p w14:paraId="737FA4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EEEC5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00A48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66CCF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3B07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2D5C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57646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64F9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B0CA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D298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40C3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7621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B926E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83EB3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A5C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2D934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4608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D6FF5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20478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DAE4FB">
            <w:pPr>
              <w:rPr>
                <w:rFonts w:hint="eastAsia"/>
                <w:sz w:val="24"/>
              </w:rPr>
            </w:pPr>
          </w:p>
        </w:tc>
      </w:tr>
      <w:tr w14:paraId="085E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3939CD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1BC6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程永涛</w:t>
            </w:r>
          </w:p>
        </w:tc>
        <w:tc>
          <w:tcPr>
            <w:tcW w:w="0" w:type="auto"/>
          </w:tcPr>
          <w:p w14:paraId="07F42F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D803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2394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1F613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659CA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984D7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879E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8B3E6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1D183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2A82D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4140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98D9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C560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EC98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F42B6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E3DB8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1C28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B7406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6D3B9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01A5526">
            <w:pPr>
              <w:rPr>
                <w:rFonts w:hint="eastAsia"/>
                <w:sz w:val="24"/>
              </w:rPr>
            </w:pPr>
          </w:p>
        </w:tc>
      </w:tr>
      <w:tr w14:paraId="0AE1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4FC1C8E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DF8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庄煜翔</w:t>
            </w:r>
          </w:p>
        </w:tc>
        <w:tc>
          <w:tcPr>
            <w:tcW w:w="0" w:type="auto"/>
          </w:tcPr>
          <w:p w14:paraId="23E8D5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0E19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F5C3B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F207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FA81A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8B30D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1E0E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94C64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10905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5B6B9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0FCD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BF373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6DFEB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1BD8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8ED5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6CEBA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BB5D2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B74DA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44079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F39192">
            <w:pPr>
              <w:rPr>
                <w:rFonts w:hint="eastAsia"/>
                <w:sz w:val="24"/>
              </w:rPr>
            </w:pPr>
          </w:p>
        </w:tc>
      </w:tr>
      <w:tr w14:paraId="687E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9140A7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313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潘鑫磊</w:t>
            </w:r>
          </w:p>
        </w:tc>
        <w:tc>
          <w:tcPr>
            <w:tcW w:w="0" w:type="auto"/>
          </w:tcPr>
          <w:p w14:paraId="42A2BF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81C15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7D3D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9F57C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6AD3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4304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CCC68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132E2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BD059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D492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7F72E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2D94F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33A80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D96D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8B28B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79CAA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BB34B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3800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1A51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F6FAFE">
            <w:pPr>
              <w:rPr>
                <w:rFonts w:hint="eastAsia"/>
                <w:sz w:val="24"/>
              </w:rPr>
            </w:pPr>
          </w:p>
        </w:tc>
      </w:tr>
      <w:tr w14:paraId="0AE1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956E71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B29A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宋硕</w:t>
            </w:r>
          </w:p>
        </w:tc>
        <w:tc>
          <w:tcPr>
            <w:tcW w:w="0" w:type="auto"/>
          </w:tcPr>
          <w:p w14:paraId="4BCCCD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4470C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CC9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2F25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D99F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5377E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D8FD7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1143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F89BB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7850D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ED878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CBCB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3E22B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701A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0F923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DA17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08103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8674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A74F1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35D8764">
            <w:pPr>
              <w:rPr>
                <w:rFonts w:hint="eastAsia"/>
                <w:sz w:val="24"/>
              </w:rPr>
            </w:pPr>
          </w:p>
        </w:tc>
      </w:tr>
      <w:tr w14:paraId="107C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168003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E01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杨雨潼</w:t>
            </w:r>
          </w:p>
        </w:tc>
        <w:tc>
          <w:tcPr>
            <w:tcW w:w="0" w:type="auto"/>
          </w:tcPr>
          <w:p w14:paraId="4DE266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DB60D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576A9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7E7D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F6F9B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11DC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1D011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8701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DA2DA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37F2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7181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9082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D45D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2CCC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1B2C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7D750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44EF5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20972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00E5D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9B99218">
            <w:pPr>
              <w:rPr>
                <w:rFonts w:hint="eastAsia"/>
                <w:sz w:val="24"/>
              </w:rPr>
            </w:pPr>
          </w:p>
        </w:tc>
      </w:tr>
      <w:tr w14:paraId="42CE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4203504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6F12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王友轩</w:t>
            </w:r>
          </w:p>
        </w:tc>
        <w:tc>
          <w:tcPr>
            <w:tcW w:w="0" w:type="auto"/>
          </w:tcPr>
          <w:p w14:paraId="453F2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79C8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C7A69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1645A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B8F9E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28FAB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41D1C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D576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5D95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AD304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F0AE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00E08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D211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4909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0B33C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CAA3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E9DF1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2F96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25114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54D47D">
            <w:pPr>
              <w:rPr>
                <w:rFonts w:hint="eastAsia"/>
                <w:sz w:val="24"/>
              </w:rPr>
            </w:pPr>
          </w:p>
        </w:tc>
      </w:tr>
      <w:tr w14:paraId="1009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51A12FC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2D3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姬广杰</w:t>
            </w:r>
          </w:p>
        </w:tc>
        <w:tc>
          <w:tcPr>
            <w:tcW w:w="0" w:type="auto"/>
          </w:tcPr>
          <w:p w14:paraId="3A826F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5D87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079E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82131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8F6E0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CCC7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B506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05B4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5CB6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CA1B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A6775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14D1F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712C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77E9F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1F9AC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25153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4206A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B7E7A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50798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CB331C">
            <w:pPr>
              <w:rPr>
                <w:rFonts w:hint="eastAsia"/>
                <w:sz w:val="24"/>
              </w:rPr>
            </w:pPr>
          </w:p>
        </w:tc>
      </w:tr>
      <w:tr w14:paraId="19B4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EB5213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EE18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程永康</w:t>
            </w:r>
          </w:p>
        </w:tc>
        <w:tc>
          <w:tcPr>
            <w:tcW w:w="0" w:type="auto"/>
          </w:tcPr>
          <w:p w14:paraId="0A20F7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040ED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E28B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AE524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1A3AF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F2DE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267DC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71D4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4C00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E7DEB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11A0F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A68A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9BCA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F683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EE9DB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D3FD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7F141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0BA8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9CD87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68FA3F">
            <w:pPr>
              <w:rPr>
                <w:rFonts w:hint="eastAsia"/>
                <w:sz w:val="24"/>
              </w:rPr>
            </w:pPr>
          </w:p>
        </w:tc>
      </w:tr>
      <w:tr w14:paraId="3222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F2BC364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B9BB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付雨森</w:t>
            </w:r>
          </w:p>
        </w:tc>
        <w:tc>
          <w:tcPr>
            <w:tcW w:w="0" w:type="auto"/>
          </w:tcPr>
          <w:p w14:paraId="509F20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E0785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3492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1AC1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E81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D3BF8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43A6D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BF03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1BCF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3036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720E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525A3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2229A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7C573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FC12D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6913E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04D35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8D8C0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801D3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2ED96B1">
            <w:pPr>
              <w:rPr>
                <w:rFonts w:hint="eastAsia"/>
                <w:sz w:val="24"/>
              </w:rPr>
            </w:pPr>
          </w:p>
        </w:tc>
      </w:tr>
      <w:tr w14:paraId="6A26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31AAAB3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A2BD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0" w:type="auto"/>
          </w:tcPr>
          <w:p w14:paraId="512C63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B67E4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FAEBA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49C77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9F55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A6D2E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B0E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F48F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48D34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848B1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6A722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3DAF2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9D98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CC1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3D6CA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3986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C4A14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D62C6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070ED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FDC198F">
            <w:pPr>
              <w:rPr>
                <w:rFonts w:hint="eastAsia"/>
                <w:sz w:val="24"/>
              </w:rPr>
            </w:pPr>
          </w:p>
        </w:tc>
      </w:tr>
      <w:tr w14:paraId="070C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735150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266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苏浩宇</w:t>
            </w:r>
          </w:p>
        </w:tc>
        <w:tc>
          <w:tcPr>
            <w:tcW w:w="0" w:type="auto"/>
          </w:tcPr>
          <w:p w14:paraId="4960CE5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A08F4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605A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BB3BF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A59DC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0867CB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06DB3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02810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1A401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A13C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89E20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714EB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8ED0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69E3D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5597B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0EF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3928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C5AF1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F8847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7C14FE0">
            <w:pPr>
              <w:rPr>
                <w:rFonts w:hint="eastAsia"/>
                <w:sz w:val="24"/>
              </w:rPr>
            </w:pPr>
          </w:p>
        </w:tc>
      </w:tr>
      <w:tr w14:paraId="419D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3D815D6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CFCE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周乐晨</w:t>
            </w:r>
          </w:p>
        </w:tc>
        <w:tc>
          <w:tcPr>
            <w:tcW w:w="0" w:type="auto"/>
          </w:tcPr>
          <w:p w14:paraId="51EF62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D35CB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143B4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BCCA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9A93F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334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FF0D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921CC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E5810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6E1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FE3AA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43207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5C2CD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33298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8013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42C9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912FF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89C65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668C3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CAA65EE">
            <w:pPr>
              <w:rPr>
                <w:rFonts w:hint="eastAsia"/>
                <w:sz w:val="24"/>
              </w:rPr>
            </w:pPr>
          </w:p>
        </w:tc>
      </w:tr>
      <w:tr w14:paraId="277D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32CDC39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434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梁嘉毅</w:t>
            </w:r>
          </w:p>
        </w:tc>
        <w:tc>
          <w:tcPr>
            <w:tcW w:w="0" w:type="auto"/>
          </w:tcPr>
          <w:p w14:paraId="500DB8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F600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3519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F2D05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28224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D3F8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6902C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AB8A7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539BF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630B4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7221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00128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BF482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9AC8CC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7026B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FC728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148F0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BEC10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5E507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003F485">
            <w:pPr>
              <w:rPr>
                <w:rFonts w:hint="eastAsia"/>
                <w:sz w:val="24"/>
              </w:rPr>
            </w:pPr>
          </w:p>
        </w:tc>
      </w:tr>
      <w:tr w14:paraId="58A1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1D64C9D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E2D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吴之豪</w:t>
            </w:r>
          </w:p>
        </w:tc>
        <w:tc>
          <w:tcPr>
            <w:tcW w:w="0" w:type="auto"/>
          </w:tcPr>
          <w:p w14:paraId="340D2D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8EB21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5389C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2BDE1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CBFC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BB176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70699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FE98C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9619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5F2F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52CFA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6E57B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C9E4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1C6D6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9823B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0721D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0D002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D50B1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6FD82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C84051">
            <w:pPr>
              <w:rPr>
                <w:rFonts w:hint="eastAsia"/>
                <w:sz w:val="24"/>
              </w:rPr>
            </w:pPr>
          </w:p>
        </w:tc>
      </w:tr>
      <w:tr w14:paraId="5509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39BABB1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A0A6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姚钰辰</w:t>
            </w:r>
          </w:p>
        </w:tc>
        <w:tc>
          <w:tcPr>
            <w:tcW w:w="0" w:type="auto"/>
          </w:tcPr>
          <w:p w14:paraId="6E4C92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51533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58613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DDC5D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CCB14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60696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61672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64EB0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D7F3C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FFC74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4AF61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CE27C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7FF71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05D6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24228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EA4BF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BA084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66AE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3ED57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78218EF">
            <w:pPr>
              <w:rPr>
                <w:rFonts w:hint="eastAsia"/>
                <w:sz w:val="24"/>
              </w:rPr>
            </w:pPr>
          </w:p>
        </w:tc>
      </w:tr>
      <w:tr w14:paraId="627A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2226BFA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536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</w:tcPr>
          <w:p w14:paraId="774382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A9550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A886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22DF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8C76A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973B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93E97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ED0D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2EFB2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1916B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E8743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A37A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1DA1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F423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D290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F1A27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6A3B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61FC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E032F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4EA5FD2">
            <w:pPr>
              <w:rPr>
                <w:rFonts w:hint="eastAsia"/>
                <w:sz w:val="24"/>
              </w:rPr>
            </w:pPr>
          </w:p>
        </w:tc>
      </w:tr>
      <w:tr w14:paraId="619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7A1003A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3484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陈昊然</w:t>
            </w:r>
          </w:p>
        </w:tc>
        <w:tc>
          <w:tcPr>
            <w:tcW w:w="0" w:type="auto"/>
          </w:tcPr>
          <w:p w14:paraId="1A64F8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8AB9A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7DC84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3D810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DF1A3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65D90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1A9DA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3C76F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F13A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DA6A2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DA3C8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18941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4AF5B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7FD2E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8DCAF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06B94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69133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A8D3A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05E97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B9287BF">
            <w:pPr>
              <w:rPr>
                <w:rFonts w:hint="eastAsia"/>
                <w:sz w:val="24"/>
              </w:rPr>
            </w:pPr>
          </w:p>
        </w:tc>
      </w:tr>
      <w:tr w14:paraId="7BCE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542C32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309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张宇豪</w:t>
            </w:r>
          </w:p>
        </w:tc>
        <w:tc>
          <w:tcPr>
            <w:tcW w:w="0" w:type="auto"/>
          </w:tcPr>
          <w:p w14:paraId="5CFDB4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C1F37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54B5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C8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41C18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13384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3F59D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25A73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9C0A0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F2AC8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3D947EB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6193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041C1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F8C5C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247E3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2D091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AEB4C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72D50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92385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F6D67DB">
            <w:pPr>
              <w:rPr>
                <w:rFonts w:hint="eastAsia"/>
                <w:sz w:val="24"/>
              </w:rPr>
            </w:pPr>
          </w:p>
        </w:tc>
      </w:tr>
      <w:tr w14:paraId="252F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E48192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F122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孙浩宇</w:t>
            </w:r>
          </w:p>
        </w:tc>
        <w:tc>
          <w:tcPr>
            <w:tcW w:w="0" w:type="auto"/>
          </w:tcPr>
          <w:p w14:paraId="1150F2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D3AF2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0E9F9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678F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CE76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01C3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F5189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31ABD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E0B2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D57C4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155AF5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F2375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2861B3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7E5A5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790939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9C23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6846FB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416B04B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0E5E34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0" w:type="auto"/>
          </w:tcPr>
          <w:p w14:paraId="5B53C5EC">
            <w:pPr>
              <w:rPr>
                <w:rFonts w:hint="eastAsia"/>
                <w:sz w:val="24"/>
              </w:rPr>
            </w:pPr>
          </w:p>
        </w:tc>
      </w:tr>
    </w:tbl>
    <w:p w14:paraId="50E2B3D8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3C34BD96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73C6AB0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B46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62CE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A1AE4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52BC67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42984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947" w:type="dxa"/>
          </w:tcPr>
          <w:p w14:paraId="19B129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94E7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3CEAAA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26EC7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打开世界文学的窗口</w:t>
            </w:r>
          </w:p>
        </w:tc>
      </w:tr>
      <w:tr w14:paraId="6F5D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647A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3CC05F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5161F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7C456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66947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0937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F6F3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梳理部编版教材指定外国名著目录，绘制 “名著地图”，关联教材单元（如第二单元对应《鲁滨逊漂流记》）</w:t>
            </w:r>
          </w:p>
          <w:p w14:paraId="52022C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A993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7FDB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0755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10F8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734A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04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10C4A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3E82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1C9D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0581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6E32C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43E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945D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5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4AFA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CFAB0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690036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361DB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947" w:type="dxa"/>
            <w:vAlign w:val="top"/>
          </w:tcPr>
          <w:p w14:paraId="10DCFB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CEF06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227FED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C7C80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鲁滨逊的荒岛日记（上）</w:t>
            </w:r>
          </w:p>
        </w:tc>
      </w:tr>
      <w:tr w14:paraId="16DE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CCC6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ECA7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5EA5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60904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5F3A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A4FB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7756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F70F5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精读教材节选 “流落荒岛” 章节，用 “困境 - 应对” 表格分析鲁滨逊的生存策略，对比教材《鲁滨逊漂流记》梗概写法。</w:t>
            </w:r>
          </w:p>
          <w:p w14:paraId="581527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3802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AE9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4609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F152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A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6F6D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F915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F3E97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DE1C9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8734E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640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322A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8B898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CF087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8629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2.25</w:t>
            </w:r>
          </w:p>
        </w:tc>
        <w:tc>
          <w:tcPr>
            <w:tcW w:w="947" w:type="dxa"/>
          </w:tcPr>
          <w:p w14:paraId="241E9B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99A24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61727C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8BC86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《鲁滨逊漂流记》（下）</w:t>
            </w:r>
          </w:p>
        </w:tc>
      </w:tr>
      <w:tr w14:paraId="6D28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1461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33ED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F3F4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2100E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81138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AF2D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B40F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952E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180A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4097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6F1DF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拓展阅读 “教化星期五” 片段，讨论 “文明” 与 “野性” 的冲突，仿写 “假如我在荒岛的一天” 日记（要求运用教材学到的 “心理描写” 手法）。</w:t>
            </w:r>
          </w:p>
          <w:p w14:paraId="51F054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70FB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322D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C2AA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680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A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D0BB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B8F7E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ADDD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22631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87A8B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59C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04A15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0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DC76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03295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31AD51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0FCB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947" w:type="dxa"/>
          </w:tcPr>
          <w:p w14:paraId="2FBC87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F133F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32FD23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67533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《骑鹅旅行记》（上）</w:t>
            </w:r>
          </w:p>
        </w:tc>
      </w:tr>
      <w:tr w14:paraId="17B8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7D6C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C5EC28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AD14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AF37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6EDF9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9BAD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FFF85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结合教材 “童话” 单元，分析尼尔斯变小的原因，绘制 “人物性格变化时间轴”，对比教材《骑鹅旅行记》的奇幻设定。</w:t>
            </w:r>
          </w:p>
          <w:p w14:paraId="66E7C0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5FBD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AC0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FF06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B832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3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2B390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D95B3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4EBC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D9946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8A93E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F71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FC8C3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4B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4707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0C4BB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40CE7E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7D967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947" w:type="dxa"/>
          </w:tcPr>
          <w:p w14:paraId="7434A1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92665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1FCE4C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EE0AC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《骑鹅旅行记》（下）</w:t>
            </w:r>
          </w:p>
        </w:tc>
      </w:tr>
      <w:tr w14:paraId="3259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FCBF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786D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17D9F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87EB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F9847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D61A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2C4D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339C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E4565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阅读 “鹤之舞表演大会” 片段，用教材 “环境描写作用” 的分析方法，探讨自然环境描写对尼尔斯成长的烘托作用。</w:t>
            </w:r>
          </w:p>
          <w:p w14:paraId="31D75B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BE03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104D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976D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F784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B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84E87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1F3E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7F54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14ED2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3F604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2B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23542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07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7CD9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9C45F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2FA489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DDB55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</w:tc>
        <w:tc>
          <w:tcPr>
            <w:tcW w:w="947" w:type="dxa"/>
          </w:tcPr>
          <w:p w14:paraId="5DAC46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DC34A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6291C2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190A7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《汤姆・索亚历险记》（上）</w:t>
            </w:r>
          </w:p>
        </w:tc>
      </w:tr>
      <w:tr w14:paraId="37B6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4398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C028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1AE51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D71D4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E4D8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1394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61E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39F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E746D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解析教材 “汤姆刷墙” 情节中的 “逆向思维”，拓展阅读 “墓地惨案” 片段，对比汤姆与教材《两小儿辩日》中儿童的思维差异。</w:t>
            </w:r>
          </w:p>
          <w:p w14:paraId="374109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EAC8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327B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DBED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0443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39BC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CAAB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F9AB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C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E2215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ED5CF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2A928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89D1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F228E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583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E726B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0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2C8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50A56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5BE98B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72EE1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947" w:type="dxa"/>
          </w:tcPr>
          <w:p w14:paraId="505D4F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1940B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073D84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4C09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《汤姆・索亚历险记》（下）</w:t>
            </w:r>
          </w:p>
        </w:tc>
      </w:tr>
      <w:tr w14:paraId="777E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E244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3A81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B1954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84D28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76A84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7F9B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6EA5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EB232F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分析 “山洞历险” 中汤姆的勇气与智慧，结合教材 “写人记事” 方法，撰写 “我眼中的汤姆・索亚” 人物小传。</w:t>
            </w:r>
          </w:p>
          <w:p w14:paraId="0230E7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D67E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1D64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62E8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928D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EC9A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0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D42A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CB7A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0A6F8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7CF8E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332CB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757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33458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2C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F6BF3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1627E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28F5C7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961B8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947" w:type="dxa"/>
          </w:tcPr>
          <w:p w14:paraId="5CFA68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ABB1C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386831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0F620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《爱丽丝漫游奇境》（上）</w:t>
            </w:r>
          </w:p>
        </w:tc>
      </w:tr>
      <w:tr w14:paraId="512A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C89DD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E62A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F4149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A0D8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D3CF9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137AD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精读教材 “掉进兔子洞” 章节，发现作者刘易斯・卡罗尔的数学隐喻（如变大变小的逻辑），对比教材《真理诞生于一百个问号之后》的科学思维。</w:t>
            </w:r>
          </w:p>
          <w:p w14:paraId="172FC4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992E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9C95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D566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04D0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F60D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96D3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7E3B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4CA6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93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F79070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C0D3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9C395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25690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64718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DC6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92C97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6F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02D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B0B41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A2C79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4550B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947" w:type="dxa"/>
          </w:tcPr>
          <w:p w14:paraId="69D248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DDBC4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5A3A1C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C9AA8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《爱丽丝漫游奇境》（下）</w:t>
            </w:r>
          </w:p>
        </w:tc>
      </w:tr>
      <w:tr w14:paraId="5161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CD3B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4445D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3CE797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A23DB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2908A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91C1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FA62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9D999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阅读 “镜中象棋” 片段，用教材 “辩论” 单元的技巧，开展 “爱丽丝的冒险是成长还是逃避” 主题辩论会。</w:t>
            </w:r>
          </w:p>
          <w:p w14:paraId="7BF84D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F5CD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B6CB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7092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4404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E7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7A16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6279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C61DEE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C6176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114A2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5C7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B4B25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0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E41F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38F5F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54054D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1B5A9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4.15</w:t>
            </w:r>
          </w:p>
        </w:tc>
        <w:tc>
          <w:tcPr>
            <w:tcW w:w="947" w:type="dxa"/>
          </w:tcPr>
          <w:p w14:paraId="188A4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9D7E3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598B4F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86301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中外名著对比（《西游记》vs《绿野仙踪》）</w:t>
            </w:r>
          </w:p>
        </w:tc>
      </w:tr>
      <w:tr w14:paraId="7923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6F04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D4D1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9445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6071E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D6E60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F3C9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6F53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2111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B35A2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中外名著对比阅读，制作 “英雄形象对比表”（如反抗精神、成长路径），关联教材 “文化传承” 单元。</w:t>
            </w:r>
          </w:p>
          <w:p w14:paraId="26D69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9137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0290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A9EF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C986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E0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82A1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C0E5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7F60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8F0D6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E6CEA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C41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23A5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2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1927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02CC9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4C0A3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CEFA5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4.22</w:t>
            </w:r>
          </w:p>
        </w:tc>
        <w:tc>
          <w:tcPr>
            <w:tcW w:w="947" w:type="dxa"/>
          </w:tcPr>
          <w:p w14:paraId="638361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8937E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4FDD1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71134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外国诗歌鉴赏（泰戈尔《飞鸟集》选段）</w:t>
            </w:r>
          </w:p>
        </w:tc>
      </w:tr>
      <w:tr w14:paraId="7524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C9E0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2AC6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9C8D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C2B78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AC8F4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4DA0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3A83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E5418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选读《飞鸟集》“生如夏花” 等片段，用教材 “现代诗创作” 方法，仿写 “校园即景” 小诗，体会外国诗歌的意象美。</w:t>
            </w:r>
          </w:p>
          <w:p w14:paraId="4C9979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E1CE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EBE3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8178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18DF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9670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A1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DBF2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004C9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A6C8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761EE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13C1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4A9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F95AB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5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8DD1A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33D58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0D3C7A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DF425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4.29</w:t>
            </w:r>
          </w:p>
        </w:tc>
        <w:tc>
          <w:tcPr>
            <w:tcW w:w="947" w:type="dxa"/>
          </w:tcPr>
          <w:p w14:paraId="2BB72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7526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4C6DDE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01171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外国寓言故事（《伊索寓言》精选）</w:t>
            </w:r>
          </w:p>
        </w:tc>
      </w:tr>
      <w:tr w14:paraId="2D40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5316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E91A2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FC75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6F12D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554D6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73CE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DDA0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精读《龟兔赛跑》《狼来了》，对比教材 “寓言” 单元要求，创作 “新动物寓言”（如《手机与书本的对话》）。</w:t>
            </w:r>
          </w:p>
          <w:p w14:paraId="30A8E6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AE6E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E16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AEEA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EC50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261A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0B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EAA0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B375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0142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6F57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004AD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152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A9C6B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C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3F0D1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2EF70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03074A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9B4D1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5.6</w:t>
            </w:r>
          </w:p>
        </w:tc>
        <w:tc>
          <w:tcPr>
            <w:tcW w:w="947" w:type="dxa"/>
          </w:tcPr>
          <w:p w14:paraId="5A1419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C0BFB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714218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D5419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名著人物小传撰写</w:t>
            </w:r>
          </w:p>
        </w:tc>
      </w:tr>
      <w:tr w14:paraId="7A51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50D0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32BD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D038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68508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68C16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40E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1C518C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综合运用教材 “写人” 技巧，为鲁滨逊 / 尼尔斯等人物撰写 100 字传记，要求包含 “典型事件 + 性格关键词”。</w:t>
            </w:r>
          </w:p>
          <w:p w14:paraId="4D3A5D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3311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22DF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F6BA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9303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BAAF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86B5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2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227E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9B8F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15D1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1F85B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83644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18E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17F85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D2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4122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B84EC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37E997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E8B43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5.13</w:t>
            </w:r>
          </w:p>
        </w:tc>
        <w:tc>
          <w:tcPr>
            <w:tcW w:w="947" w:type="dxa"/>
          </w:tcPr>
          <w:p w14:paraId="0E8B5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5CF60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3F5091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BEF36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名著片段改编剧本</w:t>
            </w:r>
          </w:p>
        </w:tc>
      </w:tr>
      <w:tr w14:paraId="0E8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CEE6C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DEBD9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45C0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C50C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FF53B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E7E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A10C40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选择《鲁滨逊造船》或《汤姆刷墙》片段，按照教材 “剧本格式” 要求改编，标注 “舞台说明” 与 “人物台词”。</w:t>
            </w:r>
          </w:p>
          <w:p w14:paraId="54CDB2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C42D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9418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331C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D300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DCD6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F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228C2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85AB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CFE5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CB402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1E19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51F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9E316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A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F3BC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2E9BD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73FE11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99B73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5.20</w:t>
            </w:r>
          </w:p>
        </w:tc>
        <w:tc>
          <w:tcPr>
            <w:tcW w:w="947" w:type="dxa"/>
          </w:tcPr>
          <w:p w14:paraId="66037D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31C57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0B393D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91D4A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名著课本剧彩排</w:t>
            </w:r>
          </w:p>
        </w:tc>
      </w:tr>
      <w:tr w14:paraId="3456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13F3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80B3C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7FED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98B96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6F96E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2F43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分组排练改编剧本，运用教材 “演讲” 单元的语言表达技巧，优化台词情感与舞台动作。</w:t>
            </w:r>
          </w:p>
          <w:p w14:paraId="05F359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0932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ED3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0D84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B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BC03F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C4694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016C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D7124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A5CF8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389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0F97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E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5F38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53684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73E994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5CE35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5.27</w:t>
            </w:r>
          </w:p>
        </w:tc>
        <w:tc>
          <w:tcPr>
            <w:tcW w:w="947" w:type="dxa"/>
          </w:tcPr>
          <w:p w14:paraId="625B51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F927B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7F2C86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F1238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名著阅读汇报会</w:t>
            </w:r>
          </w:p>
        </w:tc>
      </w:tr>
      <w:tr w14:paraId="72AB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1F51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4F74C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18F6E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8DF48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394D2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8ABC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DF4E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F5C02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展示课本剧、手抄报、读后感等成果，邀请家长参与 “亲子名著知识问答”，关联教材 “口语交际” 要求。</w:t>
            </w:r>
          </w:p>
          <w:p w14:paraId="0B3D61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0AB9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3F5D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B2FB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3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F5B73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4F63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F053A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66E41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7FC7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2AB5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0B217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3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C8E7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14963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0E05D0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08448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947" w:type="dxa"/>
          </w:tcPr>
          <w:p w14:paraId="6D2139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5DCD7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2EED9A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9A6B5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阅读方法复盘</w:t>
            </w:r>
          </w:p>
        </w:tc>
      </w:tr>
      <w:tr w14:paraId="5287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102A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4528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B1FF2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E6869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D0F2E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9D57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A839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梳理 “预测 - 提问 - 对比 - 联想” 等名著阅读策略，制作 “我的阅读工具箱” 手账，对应教材 “学习方法” 单元。</w:t>
            </w:r>
          </w:p>
          <w:p w14:paraId="29D840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D444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810F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C94B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2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D1FF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C1FA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C46D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0510A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FC12A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536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E4AB0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D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E92E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F8637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4E8B72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FB1DE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6.10</w:t>
            </w:r>
          </w:p>
        </w:tc>
        <w:tc>
          <w:tcPr>
            <w:tcW w:w="947" w:type="dxa"/>
          </w:tcPr>
          <w:p w14:paraId="06B71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84C31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042BA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CA56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优秀作品评选与展示</w:t>
            </w:r>
          </w:p>
        </w:tc>
      </w:tr>
      <w:tr w14:paraId="7F99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F4057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5972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442DE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B155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5E87D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9875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FDBA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00920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评选优秀社员，展示年度阅读档案（含教材关联记录），颁发 “名著阅读之星” 证书。</w:t>
            </w:r>
          </w:p>
          <w:p w14:paraId="7C2E77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9400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4B9C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7389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87C7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AF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9CCB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32B9F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76E1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54152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FC9BD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CB8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30C88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183CDDB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学期</w:t>
      </w:r>
    </w:p>
    <w:p w14:paraId="79BE045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  <w:lang w:val="en-US" w:eastAsia="zh-CN"/>
        </w:rPr>
        <w:t>外国名著阅读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649D860F">
      <w:pPr>
        <w:rPr>
          <w:rFonts w:hint="eastAsia"/>
          <w:b/>
          <w:bCs/>
          <w:sz w:val="24"/>
        </w:rPr>
      </w:pPr>
    </w:p>
    <w:p w14:paraId="753AA1D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>李扬</w:t>
      </w:r>
      <w:r>
        <w:rPr>
          <w:rFonts w:hint="eastAsia"/>
          <w:u w:val="single"/>
        </w:rPr>
        <w:t xml:space="preserve">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3C3E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0B4085C0">
            <w:pPr>
              <w:rPr>
                <w:rFonts w:hint="eastAsia"/>
              </w:rPr>
            </w:pPr>
          </w:p>
          <w:p w14:paraId="4D0E28A7">
            <w:pPr>
              <w:rPr>
                <w:rFonts w:hint="eastAsia"/>
              </w:rPr>
            </w:pPr>
          </w:p>
          <w:p w14:paraId="6CD6240E">
            <w:pPr>
              <w:rPr>
                <w:rFonts w:hint="eastAsia"/>
              </w:rPr>
            </w:pPr>
          </w:p>
          <w:p w14:paraId="17460E55">
            <w:pPr>
              <w:rPr>
                <w:rFonts w:hint="eastAsia"/>
              </w:rPr>
            </w:pPr>
          </w:p>
          <w:p w14:paraId="3319C73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53410" cy="2364740"/>
                  <wp:effectExtent l="0" t="0" r="8890" b="10160"/>
                  <wp:docPr id="2" name="图片 2" descr="36a4a0f3121314242ebef5661e6f8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6a4a0f3121314242ebef5661e6f87f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410" cy="236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54045" cy="2365375"/>
                  <wp:effectExtent l="0" t="0" r="8255" b="9525"/>
                  <wp:docPr id="3" name="图片 3" descr="b60b0cf7b515e97631264487ef52f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60b0cf7b515e97631264487ef52f1b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236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2DD76">
            <w:pPr>
              <w:rPr>
                <w:rFonts w:hint="eastAsia"/>
              </w:rPr>
            </w:pPr>
          </w:p>
          <w:p w14:paraId="774532BA">
            <w:pPr>
              <w:rPr>
                <w:rFonts w:hint="eastAsia"/>
              </w:rPr>
            </w:pPr>
          </w:p>
          <w:p w14:paraId="452ABD25">
            <w:pPr>
              <w:rPr>
                <w:rFonts w:hint="eastAsia"/>
              </w:rPr>
            </w:pPr>
          </w:p>
          <w:p w14:paraId="7DF87A55">
            <w:pPr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591560" cy="2693670"/>
                  <wp:effectExtent l="0" t="0" r="2540" b="11430"/>
                  <wp:docPr id="4" name="图片 4" descr="baeeb938769aa4a6c9e4390859313b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aeeb938769aa4a6c9e4390859313b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269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63F61C1">
            <w:pPr>
              <w:rPr>
                <w:rFonts w:hint="eastAsia"/>
              </w:rPr>
            </w:pPr>
          </w:p>
          <w:p w14:paraId="3A089E69">
            <w:pPr>
              <w:rPr>
                <w:rFonts w:hint="eastAsia"/>
              </w:rPr>
            </w:pPr>
          </w:p>
          <w:p w14:paraId="72D0CEC5">
            <w:pPr>
              <w:rPr>
                <w:rFonts w:hint="eastAsia"/>
              </w:rPr>
            </w:pPr>
          </w:p>
          <w:p w14:paraId="2F2FC668">
            <w:pPr>
              <w:rPr>
                <w:rFonts w:hint="eastAsia"/>
              </w:rPr>
            </w:pPr>
          </w:p>
          <w:p w14:paraId="4D679296">
            <w:pPr>
              <w:rPr>
                <w:rFonts w:hint="eastAsia"/>
              </w:rPr>
            </w:pPr>
          </w:p>
          <w:p w14:paraId="37C3F27F">
            <w:pPr>
              <w:rPr>
                <w:rFonts w:hint="eastAsia"/>
              </w:rPr>
            </w:pPr>
          </w:p>
          <w:p w14:paraId="0F34077A">
            <w:pPr>
              <w:rPr>
                <w:rFonts w:hint="eastAsia"/>
              </w:rPr>
            </w:pPr>
          </w:p>
          <w:p w14:paraId="68B3FF34">
            <w:pPr>
              <w:rPr>
                <w:rFonts w:hint="eastAsia"/>
              </w:rPr>
            </w:pPr>
          </w:p>
          <w:p w14:paraId="39271718">
            <w:pPr>
              <w:rPr>
                <w:rFonts w:hint="eastAsia"/>
              </w:rPr>
            </w:pPr>
          </w:p>
          <w:p w14:paraId="581043EF">
            <w:pPr>
              <w:rPr>
                <w:rFonts w:hint="eastAsia"/>
              </w:rPr>
            </w:pPr>
          </w:p>
          <w:p w14:paraId="0070CD91">
            <w:pPr>
              <w:rPr>
                <w:rFonts w:hint="eastAsia"/>
              </w:rPr>
            </w:pPr>
          </w:p>
          <w:p w14:paraId="0EE5C1D0">
            <w:pPr>
              <w:rPr>
                <w:rFonts w:hint="eastAsia"/>
              </w:rPr>
            </w:pPr>
          </w:p>
          <w:p w14:paraId="1A76C2E0">
            <w:pPr>
              <w:rPr>
                <w:rFonts w:hint="eastAsia"/>
              </w:rPr>
            </w:pPr>
          </w:p>
          <w:p w14:paraId="500DC5BA">
            <w:pPr>
              <w:rPr>
                <w:rFonts w:hint="eastAsia"/>
              </w:rPr>
            </w:pPr>
          </w:p>
          <w:p w14:paraId="144D22CE">
            <w:pPr>
              <w:rPr>
                <w:rFonts w:hint="eastAsia"/>
              </w:rPr>
            </w:pPr>
          </w:p>
          <w:p w14:paraId="3B8F9B4D">
            <w:pPr>
              <w:rPr>
                <w:rFonts w:hint="eastAsia"/>
              </w:rPr>
            </w:pPr>
          </w:p>
          <w:p w14:paraId="1210DB7B">
            <w:pPr>
              <w:rPr>
                <w:rFonts w:hint="eastAsia"/>
              </w:rPr>
            </w:pPr>
          </w:p>
          <w:p w14:paraId="179DC62B">
            <w:pPr>
              <w:rPr>
                <w:rFonts w:hint="eastAsia"/>
              </w:rPr>
            </w:pPr>
          </w:p>
          <w:p w14:paraId="57D4411C">
            <w:pPr>
              <w:rPr>
                <w:rFonts w:hint="eastAsia"/>
              </w:rPr>
            </w:pPr>
          </w:p>
          <w:p w14:paraId="09DC6368">
            <w:pPr>
              <w:rPr>
                <w:rFonts w:hint="eastAsia"/>
              </w:rPr>
            </w:pPr>
          </w:p>
          <w:p w14:paraId="581FE01E">
            <w:pPr>
              <w:rPr>
                <w:rFonts w:hint="eastAsia"/>
              </w:rPr>
            </w:pPr>
          </w:p>
          <w:p w14:paraId="38F00112">
            <w:pPr>
              <w:rPr>
                <w:rFonts w:hint="eastAsia"/>
              </w:rPr>
            </w:pPr>
          </w:p>
          <w:p w14:paraId="761AAE20">
            <w:pPr>
              <w:rPr>
                <w:rFonts w:hint="eastAsia"/>
              </w:rPr>
            </w:pPr>
          </w:p>
          <w:p w14:paraId="7FC78252">
            <w:pPr>
              <w:rPr>
                <w:rFonts w:hint="eastAsia"/>
              </w:rPr>
            </w:pPr>
          </w:p>
          <w:p w14:paraId="749C15B1">
            <w:pPr>
              <w:rPr>
                <w:rFonts w:hint="eastAsia"/>
              </w:rPr>
            </w:pPr>
          </w:p>
          <w:p w14:paraId="37B2F086">
            <w:pPr>
              <w:rPr>
                <w:rFonts w:hint="eastAsia"/>
              </w:rPr>
            </w:pPr>
          </w:p>
        </w:tc>
      </w:tr>
    </w:tbl>
    <w:p w14:paraId="24D52335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FD179AE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29751CF5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3D6E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7CF1C9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3CE6BAC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75B4A3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51C0B63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A35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6D36A7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21F4BAD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42246F6A"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王一品</w:t>
            </w:r>
          </w:p>
        </w:tc>
        <w:tc>
          <w:tcPr>
            <w:tcW w:w="5606" w:type="dxa"/>
            <w:noWrap w:val="0"/>
            <w:vAlign w:val="top"/>
          </w:tcPr>
          <w:p w14:paraId="7BC63D72">
            <w:pPr>
              <w:rPr>
                <w:rFonts w:hint="eastAsia"/>
                <w:sz w:val="28"/>
              </w:rPr>
            </w:pPr>
          </w:p>
        </w:tc>
      </w:tr>
      <w:tr w14:paraId="69AB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495C8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6ABBD50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61D50326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胡晨萱</w:t>
            </w:r>
          </w:p>
        </w:tc>
        <w:tc>
          <w:tcPr>
            <w:tcW w:w="5606" w:type="dxa"/>
            <w:noWrap w:val="0"/>
            <w:vAlign w:val="top"/>
          </w:tcPr>
          <w:p w14:paraId="67FDF5C4">
            <w:pPr>
              <w:rPr>
                <w:rFonts w:hint="eastAsia"/>
                <w:sz w:val="28"/>
              </w:rPr>
            </w:pPr>
          </w:p>
        </w:tc>
      </w:tr>
      <w:tr w14:paraId="0073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B2D7BE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12CAF5C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16121DD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梁嘉毅</w:t>
            </w:r>
          </w:p>
        </w:tc>
        <w:tc>
          <w:tcPr>
            <w:tcW w:w="5606" w:type="dxa"/>
            <w:noWrap w:val="0"/>
            <w:vAlign w:val="top"/>
          </w:tcPr>
          <w:p w14:paraId="6DB98894">
            <w:pPr>
              <w:rPr>
                <w:rFonts w:hint="eastAsia"/>
                <w:sz w:val="28"/>
              </w:rPr>
            </w:pPr>
          </w:p>
        </w:tc>
      </w:tr>
      <w:tr w14:paraId="2A30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6BA90C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1640629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1FE7802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孙静娴</w:t>
            </w:r>
          </w:p>
        </w:tc>
        <w:tc>
          <w:tcPr>
            <w:tcW w:w="5606" w:type="dxa"/>
            <w:noWrap w:val="0"/>
            <w:vAlign w:val="top"/>
          </w:tcPr>
          <w:p w14:paraId="6C302206">
            <w:pPr>
              <w:rPr>
                <w:rFonts w:hint="eastAsia"/>
                <w:sz w:val="28"/>
              </w:rPr>
            </w:pPr>
          </w:p>
        </w:tc>
      </w:tr>
      <w:tr w14:paraId="1D46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534C08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348F6D6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75918E9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杨雨潼</w:t>
            </w:r>
          </w:p>
        </w:tc>
        <w:tc>
          <w:tcPr>
            <w:tcW w:w="5606" w:type="dxa"/>
            <w:noWrap w:val="0"/>
            <w:vAlign w:val="top"/>
          </w:tcPr>
          <w:p w14:paraId="7528E6CF">
            <w:pPr>
              <w:rPr>
                <w:rFonts w:hint="eastAsia"/>
                <w:sz w:val="28"/>
              </w:rPr>
            </w:pPr>
          </w:p>
        </w:tc>
      </w:tr>
      <w:tr w14:paraId="19B2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2799F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0E79886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6A99F14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朱紫寒</w:t>
            </w:r>
          </w:p>
        </w:tc>
        <w:tc>
          <w:tcPr>
            <w:tcW w:w="5606" w:type="dxa"/>
            <w:noWrap w:val="0"/>
            <w:vAlign w:val="top"/>
          </w:tcPr>
          <w:p w14:paraId="07599756">
            <w:pPr>
              <w:rPr>
                <w:rFonts w:hint="eastAsia"/>
                <w:sz w:val="28"/>
              </w:rPr>
            </w:pPr>
          </w:p>
        </w:tc>
      </w:tr>
      <w:tr w14:paraId="0D46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5260D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6FE1368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09DEFB44"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杨致远</w:t>
            </w:r>
          </w:p>
        </w:tc>
        <w:tc>
          <w:tcPr>
            <w:tcW w:w="5606" w:type="dxa"/>
            <w:noWrap w:val="0"/>
            <w:vAlign w:val="top"/>
          </w:tcPr>
          <w:p w14:paraId="780FC714">
            <w:pPr>
              <w:rPr>
                <w:rFonts w:hint="eastAsia"/>
                <w:sz w:val="28"/>
              </w:rPr>
            </w:pPr>
          </w:p>
        </w:tc>
      </w:tr>
      <w:tr w14:paraId="3B5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20EB71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2037582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5C43BFE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杨博</w:t>
            </w:r>
          </w:p>
        </w:tc>
        <w:tc>
          <w:tcPr>
            <w:tcW w:w="5606" w:type="dxa"/>
            <w:noWrap w:val="0"/>
            <w:vAlign w:val="top"/>
          </w:tcPr>
          <w:p w14:paraId="16FCE2C4">
            <w:pPr>
              <w:rPr>
                <w:rFonts w:hint="eastAsia"/>
                <w:sz w:val="28"/>
              </w:rPr>
            </w:pPr>
          </w:p>
        </w:tc>
      </w:tr>
      <w:tr w14:paraId="440D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5D239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6F0E77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6D88103B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张岩</w:t>
            </w:r>
          </w:p>
        </w:tc>
        <w:tc>
          <w:tcPr>
            <w:tcW w:w="5606" w:type="dxa"/>
            <w:noWrap w:val="0"/>
            <w:vAlign w:val="top"/>
          </w:tcPr>
          <w:p w14:paraId="503D3A2F">
            <w:pPr>
              <w:rPr>
                <w:rFonts w:hint="eastAsia"/>
                <w:sz w:val="28"/>
              </w:rPr>
            </w:pPr>
          </w:p>
        </w:tc>
      </w:tr>
      <w:tr w14:paraId="6C7A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ADAB18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4F00A3A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 w14:paraId="3E8F5CF6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魏馨瑶</w:t>
            </w:r>
          </w:p>
        </w:tc>
        <w:tc>
          <w:tcPr>
            <w:tcW w:w="5606" w:type="dxa"/>
            <w:noWrap w:val="0"/>
            <w:vAlign w:val="top"/>
          </w:tcPr>
          <w:p w14:paraId="46C71EFB">
            <w:pPr>
              <w:rPr>
                <w:rFonts w:hint="eastAsia"/>
                <w:sz w:val="28"/>
              </w:rPr>
            </w:pPr>
          </w:p>
        </w:tc>
      </w:tr>
      <w:tr w14:paraId="0A15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0648AB0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3AD4BC9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2771BF7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54F2A35">
            <w:pPr>
              <w:rPr>
                <w:rFonts w:hint="eastAsia"/>
                <w:sz w:val="28"/>
              </w:rPr>
            </w:pPr>
          </w:p>
        </w:tc>
      </w:tr>
      <w:tr w14:paraId="0702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A8F590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3BB76A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D4BCB0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9EAAE1E">
            <w:pPr>
              <w:rPr>
                <w:rFonts w:hint="eastAsia"/>
                <w:sz w:val="28"/>
              </w:rPr>
            </w:pPr>
          </w:p>
        </w:tc>
      </w:tr>
      <w:tr w14:paraId="3529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B8525E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C880BA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559F6D8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6A39A8B">
            <w:pPr>
              <w:rPr>
                <w:rFonts w:hint="eastAsia"/>
                <w:sz w:val="28"/>
              </w:rPr>
            </w:pPr>
          </w:p>
        </w:tc>
      </w:tr>
      <w:tr w14:paraId="047B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24B2F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FF7C170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759E3E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24E053B">
            <w:pPr>
              <w:rPr>
                <w:rFonts w:hint="eastAsia"/>
                <w:sz w:val="28"/>
              </w:rPr>
            </w:pPr>
          </w:p>
        </w:tc>
      </w:tr>
      <w:tr w14:paraId="6B8B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E7F26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7C9F1728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560AF3F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D665F36">
            <w:pPr>
              <w:rPr>
                <w:rFonts w:hint="eastAsia"/>
                <w:sz w:val="28"/>
              </w:rPr>
            </w:pPr>
          </w:p>
        </w:tc>
      </w:tr>
    </w:tbl>
    <w:p w14:paraId="10B99D9F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03DAD4C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B9877F2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Tk1YzcxODExMWNhYjU0ODkwZTc3MTgyODVmYTEifQ=="/>
  </w:docVars>
  <w:rsids>
    <w:rsidRoot w:val="588C1839"/>
    <w:rsid w:val="0CB41A11"/>
    <w:rsid w:val="0D353011"/>
    <w:rsid w:val="0E792FDF"/>
    <w:rsid w:val="0E9024E9"/>
    <w:rsid w:val="0EB85A16"/>
    <w:rsid w:val="0FD951EB"/>
    <w:rsid w:val="202E111D"/>
    <w:rsid w:val="210F3B62"/>
    <w:rsid w:val="21A249C6"/>
    <w:rsid w:val="224E2A75"/>
    <w:rsid w:val="29E55857"/>
    <w:rsid w:val="2D424489"/>
    <w:rsid w:val="34300C58"/>
    <w:rsid w:val="3D9A60DE"/>
    <w:rsid w:val="42A5661E"/>
    <w:rsid w:val="449227BE"/>
    <w:rsid w:val="4A103449"/>
    <w:rsid w:val="4F374783"/>
    <w:rsid w:val="50417FD9"/>
    <w:rsid w:val="51C12AD5"/>
    <w:rsid w:val="520F2E21"/>
    <w:rsid w:val="580274C0"/>
    <w:rsid w:val="588C1839"/>
    <w:rsid w:val="6E2B185F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483</Words>
  <Characters>489</Characters>
  <Lines>0</Lines>
  <Paragraphs>0</Paragraphs>
  <TotalTime>5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泡芙糖</cp:lastModifiedBy>
  <cp:lastPrinted>2020-08-31T00:47:00Z</cp:lastPrinted>
  <dcterms:modified xsi:type="dcterms:W3CDTF">2025-06-26T07:12:44Z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B4C94B3800A24BF7A3CAD7B5FF7EB653_13</vt:lpwstr>
  </property>
  <property fmtid="{D5CDD505-2E9C-101B-9397-08002B2CF9AE}" pid="4" name="KSOTemplateDocerSaveRecord">
    <vt:lpwstr>eyJoZGlkIjoiYzljMjY0YTEyNDA2OWMyYTljMzk1MmYzY2I0ZjdmMmQiLCJ1c2VySWQiOiIzODQ1MzYzNTIifQ==</vt:lpwstr>
  </property>
</Properties>
</file>