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jc w:val="center"/>
        <w:rPr>
          <w:rStyle w:val="5"/>
          <w:b/>
          <w:bCs/>
        </w:rPr>
      </w:pPr>
      <w:r>
        <w:rPr>
          <w:rStyle w:val="5"/>
          <w:b/>
          <w:bCs/>
        </w:rPr>
        <w:t>立德树人担使命 深耕细作谱新篇</w:t>
      </w:r>
    </w:p>
    <w:p>
      <w:pPr>
        <w:pStyle w:val="2"/>
        <w:keepNext w:val="0"/>
        <w:keepLines w:val="0"/>
        <w:widowControl/>
        <w:suppressLineNumbers w:val="0"/>
        <w:spacing w:before="0" w:beforeAutospacing="0" w:after="0" w:afterAutospacing="0"/>
        <w:ind w:left="0" w:right="0"/>
        <w:jc w:val="center"/>
      </w:pPr>
      <w:r>
        <w:rPr>
          <w:rStyle w:val="5"/>
          <w:b/>
          <w:bCs/>
        </w:rPr>
        <w:t>——2024-2025学年分管德育条线工作述职报告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textAlignment w:val="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尊敬的各位领导、各位同事：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80" w:firstLineChars="200"/>
        <w:textAlignment w:val="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时光荏苒，一学年倏忽而过。本学年，在学校党政班子的坚强领导和亲切关怀下，在各部门同仁的大力支持与通力协作下，我始终牢记立德树人根本任务，立足学生中心副主任岗位职责，聚焦分管德育条线工作，以高度的责任感和务实创新的精神，勤勉履职，积极探索。现将本学年主要工作情况汇报如下，请予评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80" w:firstLineChars="200"/>
        <w:textAlignment w:val="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一、 锚定核心，明晰职责，筑牢立德树人根基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80" w:firstLineChars="200"/>
        <w:textAlignment w:val="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深刻认识新时代德育工作的极端重要性和自身肩负的责任使命。本学年，我始终将“培养德智体美劳全面发展的社会主义建设者和接班人”作为工作的出发点和落脚点，紧密围绕学校中心工作和学生发展需求，制定并落实《勤耕致远，启航新篇》学期工作计划，着力在坚定理想信念、厚植爱国主义情怀、加强品德修养、增长知识见识、培养奋斗精神、增强综合素质上下功夫，努力构建方向正确、内容完善、载体丰富、常态开展的德育工作体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80" w:firstLineChars="200"/>
        <w:textAlignment w:val="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二、 聚焦重点，深耕细作，力促德育工作提质增效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80" w:firstLineChars="200"/>
        <w:textAlignment w:val="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本学年，我聚焦分管领域核心任务，精准发力，务求实效，主要开展了以下工作并取得一定进展：</w:t>
      </w:r>
    </w:p>
    <w:p>
      <w:pPr>
        <w:keepNext w:val="0"/>
        <w:keepLines w:val="0"/>
        <w:pageBreakBefore w:val="0"/>
        <w:numPr>
          <w:numId w:val="0"/>
        </w:numPr>
        <w:kinsoku/>
        <w:wordWrap/>
        <w:overflowPunct/>
        <w:topLinePunct w:val="0"/>
        <w:autoSpaceDE/>
        <w:autoSpaceDN/>
        <w:bidi w:val="0"/>
        <w:adjustRightInd/>
        <w:snapToGrid/>
        <w:spacing w:line="460" w:lineRule="exact"/>
        <w:jc w:val="left"/>
        <w:textAlignment w:val="auto"/>
        <w:rPr>
          <w:rFonts w:hint="eastAsia" w:asciiTheme="minorHAnsi" w:hAnsiTheme="minorHAnsi" w:eastAsiaTheme="minorEastAsia" w:cstheme="minorBidi"/>
          <w:kern w:val="2"/>
          <w:sz w:val="24"/>
          <w:szCs w:val="24"/>
          <w:lang w:val="en-US" w:eastAsia="zh-CN" w:bidi="ar-SA"/>
        </w:rPr>
      </w:pPr>
      <w:r>
        <w:rPr>
          <w:rFonts w:hint="eastAsia" w:cstheme="minorBidi"/>
          <w:kern w:val="2"/>
          <w:sz w:val="24"/>
          <w:szCs w:val="24"/>
          <w:lang w:val="en-US" w:eastAsia="zh-CN" w:bidi="ar-SA"/>
        </w:rPr>
        <w:t>（一）</w:t>
      </w:r>
      <w:r>
        <w:rPr>
          <w:rFonts w:hint="eastAsia" w:asciiTheme="minorHAnsi" w:hAnsiTheme="minorHAnsi" w:eastAsiaTheme="minorEastAsia" w:cstheme="minorBidi"/>
          <w:kern w:val="2"/>
          <w:sz w:val="24"/>
          <w:szCs w:val="24"/>
          <w:lang w:val="en-US" w:eastAsia="zh-CN" w:bidi="ar-SA"/>
        </w:rPr>
        <w:t>守一方校园净土，润几亩心灵家园</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sz w:val="24"/>
          <w:lang w:val="en-US" w:eastAsia="zh-CN"/>
        </w:rPr>
      </w:pPr>
      <w:r>
        <w:rPr>
          <w:rFonts w:hint="eastAsia"/>
          <w:sz w:val="24"/>
          <w:lang w:val="en-US" w:eastAsia="zh-CN"/>
        </w:rPr>
        <w:t>当前，学生的心理健康问题已经成为了全社会最关注的问题之一。而我们常州经开区也在关爱学生心理健康的问题上，做了很多工作。本学期，学校依然会把学生关爱工作作为德育工作的重中之重。</w:t>
      </w:r>
    </w:p>
    <w:p>
      <w:pPr>
        <w:keepNext w:val="0"/>
        <w:keepLines w:val="0"/>
        <w:pageBreakBefore w:val="0"/>
        <w:numPr>
          <w:ilvl w:val="0"/>
          <w:numId w:val="1"/>
        </w:numPr>
        <w:kinsoku/>
        <w:wordWrap/>
        <w:overflowPunct/>
        <w:topLinePunct w:val="0"/>
        <w:autoSpaceDE/>
        <w:autoSpaceDN/>
        <w:bidi w:val="0"/>
        <w:adjustRightInd/>
        <w:snapToGrid/>
        <w:spacing w:line="460" w:lineRule="exact"/>
        <w:ind w:firstLine="480" w:firstLineChars="200"/>
        <w:textAlignment w:val="auto"/>
        <w:rPr>
          <w:rFonts w:hint="eastAsia"/>
          <w:sz w:val="24"/>
          <w:lang w:val="en-US" w:eastAsia="zh-CN"/>
        </w:rPr>
      </w:pPr>
      <w:r>
        <w:rPr>
          <w:rFonts w:hint="eastAsia"/>
          <w:sz w:val="24"/>
          <w:lang w:val="en-US" w:eastAsia="zh-CN"/>
        </w:rPr>
        <w:t>以“润心”行动为抓手，落实心理健康常规工作</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sz w:val="24"/>
          <w:lang w:val="en-US" w:eastAsia="zh-CN"/>
        </w:rPr>
      </w:pPr>
      <w:r>
        <w:rPr>
          <w:rFonts w:hint="eastAsia"/>
          <w:sz w:val="24"/>
          <w:lang w:val="en-US" w:eastAsia="zh-CN"/>
        </w:rPr>
        <w:t>在课程中心的精心安排之下，学校已经建设了相对完善的课程体系。在此背景之下，我们会继续推进落实好心理健康课程，保证每两周至少一节心理健康课。与此同时，学校将对各班夕会课进行巡视和抽查，保证老师们能有效利用这段时间，对全班同学进行心理健康教育，每周，学校将收集好各班的心理班会记载表，做好台账资料的积累。</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default"/>
          <w:sz w:val="24"/>
          <w:lang w:val="en-US" w:eastAsia="zh-CN"/>
        </w:rPr>
      </w:pPr>
      <w:r>
        <w:rPr>
          <w:rFonts w:hint="eastAsia"/>
          <w:sz w:val="24"/>
          <w:lang w:val="en-US" w:eastAsia="zh-CN"/>
        </w:rPr>
        <w:t>为了弥补学校专职心理教师缺乏的困境，我们要积极求得集团的支持，让集团本部专职心理健康教师王老师定期到校对各类学生进行心理团辅，帮助他们获得积极的情绪。本学期，学生中心计划每月邀请王老师进行一次心理团辅，一学期不少于四次。</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sz w:val="24"/>
          <w:lang w:val="en-US" w:eastAsia="zh-CN"/>
        </w:rPr>
      </w:pPr>
      <w:r>
        <w:rPr>
          <w:rFonts w:hint="eastAsia"/>
          <w:sz w:val="24"/>
          <w:lang w:val="en-US" w:eastAsia="zh-CN"/>
        </w:rPr>
        <w:t>为了便于学生及时进行情绪的释放，拥有更多倾诉的机会，一方面，学校将继续完善心理咨询室的建设，让学生了解心理咨询室的开放时间，鼓励真正有需要的孩子来进行心理咨询；另一方面，学校也会积极发动老师们加强学习，提高个人素养，人人争做学生的心灵导师、知心伙伴。</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default"/>
          <w:sz w:val="24"/>
          <w:lang w:val="en-US" w:eastAsia="zh-CN"/>
        </w:rPr>
      </w:pPr>
      <w:r>
        <w:rPr>
          <w:rFonts w:hint="eastAsia"/>
          <w:sz w:val="24"/>
          <w:lang w:val="en-US" w:eastAsia="zh-CN"/>
        </w:rPr>
        <w:t>上学期，学校五六年级学生参加了常州市的心理普测，对于普测下来有一定风险的学生，我们已经建立了基本档案，本学期，我们将持续关注这些学生，与学生班主任、任课老师、家长建立联系，做好危机干预工作。同时，学校还将加强心理危机排查工作，不断完善学生档案。</w:t>
      </w:r>
    </w:p>
    <w:p>
      <w:pPr>
        <w:keepNext w:val="0"/>
        <w:keepLines w:val="0"/>
        <w:pageBreakBefore w:val="0"/>
        <w:numPr>
          <w:ilvl w:val="0"/>
          <w:numId w:val="1"/>
        </w:numPr>
        <w:kinsoku/>
        <w:wordWrap/>
        <w:overflowPunct/>
        <w:topLinePunct w:val="0"/>
        <w:autoSpaceDE/>
        <w:autoSpaceDN/>
        <w:bidi w:val="0"/>
        <w:adjustRightInd/>
        <w:snapToGrid/>
        <w:spacing w:line="460" w:lineRule="exact"/>
        <w:ind w:firstLine="480" w:firstLineChars="200"/>
        <w:textAlignment w:val="auto"/>
        <w:rPr>
          <w:rFonts w:hint="default"/>
          <w:sz w:val="24"/>
          <w:lang w:val="en-US" w:eastAsia="zh-CN"/>
        </w:rPr>
      </w:pPr>
      <w:r>
        <w:rPr>
          <w:rFonts w:hint="eastAsia"/>
          <w:sz w:val="24"/>
          <w:lang w:val="en-US" w:eastAsia="zh-CN"/>
        </w:rPr>
        <w:t>构筑“抵制欺凌”的校园环境</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sz w:val="24"/>
          <w:lang w:val="en-US" w:eastAsia="zh-CN"/>
        </w:rPr>
      </w:pPr>
      <w:r>
        <w:rPr>
          <w:rFonts w:hint="eastAsia"/>
          <w:sz w:val="24"/>
          <w:lang w:val="en-US" w:eastAsia="zh-CN"/>
        </w:rPr>
        <w:t>校园欺凌也是影响学生身心健康的重要因素之一，无欺凌的校园环境是我们共同的目标。为此，本学期，学校将继续面向学生进行相关的宣传，利用升旗仪式、班会、公众号、橱窗等，让学生明白欺凌的危害以及如何预防欺凌、遇到欺凌怎么应对。</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sz w:val="24"/>
          <w:lang w:val="en-US" w:eastAsia="zh-CN"/>
        </w:rPr>
      </w:pPr>
      <w:r>
        <w:rPr>
          <w:rFonts w:hint="eastAsia"/>
          <w:sz w:val="24"/>
          <w:lang w:val="en-US" w:eastAsia="zh-CN"/>
        </w:rPr>
        <w:t>学校也会相应地建立学生防欺凌预警机制，完善处置应对措施，全力为学生做好保障工作。</w:t>
      </w:r>
    </w:p>
    <w:p>
      <w:pPr>
        <w:keepNext w:val="0"/>
        <w:keepLines w:val="0"/>
        <w:pageBreakBefore w:val="0"/>
        <w:numPr>
          <w:numId w:val="0"/>
        </w:numPr>
        <w:kinsoku/>
        <w:wordWrap/>
        <w:overflowPunct/>
        <w:topLinePunct w:val="0"/>
        <w:autoSpaceDE/>
        <w:autoSpaceDN/>
        <w:bidi w:val="0"/>
        <w:adjustRightInd/>
        <w:snapToGrid/>
        <w:spacing w:line="460" w:lineRule="exact"/>
        <w:ind w:leftChars="200"/>
        <w:textAlignment w:val="auto"/>
        <w:rPr>
          <w:rFonts w:hint="eastAsia"/>
          <w:sz w:val="24"/>
          <w:lang w:val="en-US" w:eastAsia="zh-CN"/>
        </w:rPr>
      </w:pPr>
      <w:r>
        <w:rPr>
          <w:rFonts w:hint="eastAsia"/>
          <w:sz w:val="24"/>
          <w:lang w:val="en-US" w:eastAsia="zh-CN"/>
        </w:rPr>
        <w:t>（二）亮校园文化底色，建学生展示平台</w:t>
      </w:r>
    </w:p>
    <w:p>
      <w:pPr>
        <w:keepNext w:val="0"/>
        <w:keepLines w:val="0"/>
        <w:pageBreakBefore w:val="0"/>
        <w:numPr>
          <w:ilvl w:val="0"/>
          <w:numId w:val="0"/>
        </w:numPr>
        <w:kinsoku/>
        <w:wordWrap/>
        <w:overflowPunct/>
        <w:topLinePunct w:val="0"/>
        <w:autoSpaceDE/>
        <w:autoSpaceDN/>
        <w:bidi w:val="0"/>
        <w:adjustRightInd/>
        <w:snapToGrid/>
        <w:spacing w:line="460" w:lineRule="exact"/>
        <w:ind w:leftChars="0" w:firstLine="480" w:firstLineChars="200"/>
        <w:textAlignment w:val="auto"/>
        <w:rPr>
          <w:rFonts w:hint="eastAsia"/>
          <w:sz w:val="24"/>
          <w:lang w:val="en-US" w:eastAsia="zh-CN"/>
        </w:rPr>
      </w:pPr>
      <w:r>
        <w:rPr>
          <w:rFonts w:hint="eastAsia"/>
          <w:sz w:val="24"/>
          <w:lang w:val="en-US" w:eastAsia="zh-CN"/>
        </w:rPr>
        <w:t>有赖于新优质学校的建设，学校的各项文化建设有了质的飞跃。新优质已经过去，但是校园文化建设的火花还需持续绚烂。本学期，学校继续推进各班打造好班级特色，要求各班紧密结合班名、班号、班级公约等进行布置。黑板报每月根据主题更换一次，外墙展板每两个月根据班级情况更新部分内容。对于班级文化的布置，学生中心将提前给出要求，及时进行评比和反馈，力求月月有主题，班班有特色。</w:t>
      </w:r>
    </w:p>
    <w:p>
      <w:pPr>
        <w:keepNext w:val="0"/>
        <w:keepLines w:val="0"/>
        <w:pageBreakBefore w:val="0"/>
        <w:numPr>
          <w:ilvl w:val="0"/>
          <w:numId w:val="0"/>
        </w:numPr>
        <w:kinsoku/>
        <w:wordWrap/>
        <w:overflowPunct/>
        <w:topLinePunct w:val="0"/>
        <w:autoSpaceDE/>
        <w:autoSpaceDN/>
        <w:bidi w:val="0"/>
        <w:adjustRightInd/>
        <w:snapToGrid/>
        <w:spacing w:line="460" w:lineRule="exact"/>
        <w:ind w:leftChars="0" w:firstLine="480" w:firstLineChars="200"/>
        <w:textAlignment w:val="auto"/>
        <w:rPr>
          <w:rFonts w:hint="default"/>
          <w:sz w:val="24"/>
          <w:lang w:val="en-US" w:eastAsia="zh-CN"/>
        </w:rPr>
      </w:pPr>
      <w:r>
        <w:rPr>
          <w:rFonts w:hint="eastAsia"/>
          <w:sz w:val="24"/>
          <w:lang w:val="en-US" w:eastAsia="zh-CN"/>
        </w:rPr>
        <w:t>为了切实提升学生的主人翁意识，提升学生个人能力，在进行班级文化评比的时候，我们也可以考虑，是否让每班推出一名“班级小解说”，在检查人员经过时，围绕班级特色、本月班级布置新创意等进行讲解。</w:t>
      </w:r>
    </w:p>
    <w:p>
      <w:pPr>
        <w:keepNext w:val="0"/>
        <w:keepLines w:val="0"/>
        <w:pageBreakBefore w:val="0"/>
        <w:numPr>
          <w:numId w:val="0"/>
        </w:numPr>
        <w:kinsoku/>
        <w:wordWrap/>
        <w:overflowPunct/>
        <w:topLinePunct w:val="0"/>
        <w:autoSpaceDE/>
        <w:autoSpaceDN/>
        <w:bidi w:val="0"/>
        <w:adjustRightInd/>
        <w:snapToGrid/>
        <w:spacing w:line="460" w:lineRule="exact"/>
        <w:ind w:leftChars="200"/>
        <w:textAlignment w:val="auto"/>
        <w:rPr>
          <w:rFonts w:hint="eastAsia"/>
          <w:sz w:val="24"/>
          <w:lang w:val="en-US" w:eastAsia="zh-CN"/>
        </w:rPr>
      </w:pPr>
      <w:r>
        <w:rPr>
          <w:rFonts w:hint="eastAsia"/>
          <w:sz w:val="24"/>
          <w:lang w:val="en-US" w:eastAsia="zh-CN"/>
        </w:rPr>
        <w:t>（三）强品牌活动质量，展多样学生生活</w:t>
      </w:r>
    </w:p>
    <w:p>
      <w:pPr>
        <w:keepNext w:val="0"/>
        <w:keepLines w:val="0"/>
        <w:pageBreakBefore w:val="0"/>
        <w:numPr>
          <w:ilvl w:val="0"/>
          <w:numId w:val="2"/>
        </w:numPr>
        <w:kinsoku/>
        <w:wordWrap/>
        <w:overflowPunct/>
        <w:topLinePunct w:val="0"/>
        <w:autoSpaceDE/>
        <w:autoSpaceDN/>
        <w:bidi w:val="0"/>
        <w:adjustRightInd/>
        <w:snapToGrid/>
        <w:spacing w:line="460" w:lineRule="exact"/>
        <w:ind w:leftChars="0" w:firstLine="480" w:firstLineChars="200"/>
        <w:textAlignment w:val="auto"/>
        <w:rPr>
          <w:rFonts w:hint="eastAsia"/>
          <w:sz w:val="24"/>
          <w:lang w:val="en-US" w:eastAsia="zh-CN"/>
        </w:rPr>
      </w:pPr>
      <w:r>
        <w:rPr>
          <w:rFonts w:hint="eastAsia"/>
          <w:sz w:val="24"/>
          <w:lang w:val="en-US" w:eastAsia="zh-CN"/>
        </w:rPr>
        <w:t>笔尖上的校园，记录成长点滴</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default"/>
          <w:sz w:val="24"/>
          <w:lang w:val="en-US" w:eastAsia="zh-CN"/>
        </w:rPr>
      </w:pPr>
      <w:r>
        <w:rPr>
          <w:rFonts w:hint="eastAsia"/>
          <w:sz w:val="24"/>
          <w:lang w:val="en-US" w:eastAsia="zh-CN"/>
        </w:rPr>
        <w:t>小记者活动是我校的一项常规活动。放假前，我们不仅招募了五十名左右的常州日报小记者，还招募了几名武进日报的小记者。本学期，我们将持续利用好小记者这一平台，每月预约丰富有趣的活动，让小记者开阔眼界的同时，能够增强写作能力。针对经常性投稿的同学，下学期，我们将会开辟公众号专栏，对这些同学进行表彰和宣传，以此激励其他同学踊跃投稿。</w:t>
      </w:r>
    </w:p>
    <w:p>
      <w:pPr>
        <w:keepNext w:val="0"/>
        <w:keepLines w:val="0"/>
        <w:pageBreakBefore w:val="0"/>
        <w:numPr>
          <w:ilvl w:val="0"/>
          <w:numId w:val="2"/>
        </w:numPr>
        <w:kinsoku/>
        <w:wordWrap/>
        <w:overflowPunct/>
        <w:topLinePunct w:val="0"/>
        <w:autoSpaceDE/>
        <w:autoSpaceDN/>
        <w:bidi w:val="0"/>
        <w:adjustRightInd/>
        <w:snapToGrid/>
        <w:spacing w:line="460" w:lineRule="exact"/>
        <w:ind w:leftChars="0" w:firstLine="480" w:firstLineChars="200"/>
        <w:textAlignment w:val="auto"/>
        <w:rPr>
          <w:rFonts w:hint="default"/>
          <w:sz w:val="24"/>
          <w:lang w:val="en-US" w:eastAsia="zh-CN"/>
        </w:rPr>
      </w:pPr>
      <w:r>
        <w:rPr>
          <w:rFonts w:hint="eastAsia"/>
          <w:sz w:val="24"/>
          <w:lang w:val="en-US" w:eastAsia="zh-CN"/>
        </w:rPr>
        <w:t>毕业季的回忆，托举未来梦想</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sz w:val="24"/>
          <w:lang w:val="en-US" w:eastAsia="zh-CN"/>
        </w:rPr>
      </w:pPr>
      <w:r>
        <w:rPr>
          <w:rFonts w:hint="eastAsia"/>
          <w:sz w:val="24"/>
          <w:lang w:val="en-US" w:eastAsia="zh-CN"/>
        </w:rPr>
        <w:t>本学期，又将迎来毕业季。为了本次的毕业礼能够顺利开展，学生中心预计在五月中旬就开始启动计划，把可以提早规划的内容落实在方案中，以项目的方式进行推进，确保每个细节都有相应的负责人和起止日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80" w:firstLineChars="200"/>
        <w:jc w:val="both"/>
        <w:textAlignment w:val="auto"/>
        <w:rPr/>
      </w:pPr>
      <w:r>
        <w:rPr>
          <w:rFonts w:hint="default"/>
        </w:rPr>
        <w:t>路虽远，行则将至；事虽难，做则必成。本学年的工作离不开学校领导的信任指导，离不开各位同事的鼎力相助，离不开班主任团队的辛勤付出。在此，谨向大家表示最诚挚的感谢！展望未来，我将以更加饱满的热情、更加务实的作风、更加创新的思维，勤耕不辍，笃行致远，为南塘桥小学德育工作的内涵发展与学生健康成长贡献自己的全部力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80" w:firstLineChars="200"/>
        <w:jc w:val="both"/>
        <w:textAlignment w:val="auto"/>
        <w:rPr>
          <w:rFonts w:hint="default"/>
        </w:rPr>
      </w:pPr>
      <w:r>
        <w:rPr>
          <w:rFonts w:hint="default"/>
        </w:rPr>
        <w:t>以上是我本学年的述职报告，不足之处，恳请各位领导、同事批评指正！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480" w:firstLineChars="200"/>
        <w:jc w:val="both"/>
        <w:textAlignment w:val="auto"/>
        <w:rPr>
          <w:rFonts w:hint="default"/>
        </w:rPr>
      </w:pPr>
      <w:r>
        <w:rPr>
          <w:rFonts w:hint="default"/>
        </w:rPr>
        <w:t>谢谢大家！</w:t>
      </w:r>
    </w:p>
    <w:p>
      <w:pPr>
        <w:pStyle w:val="2"/>
        <w:keepNext w:val="0"/>
        <w:keepLines w:val="0"/>
        <w:widowControl/>
        <w:suppressLineNumbers w:val="0"/>
        <w:spacing w:before="0" w:beforeAutospacing="0" w:after="0" w:afterAutospacing="0"/>
        <w:ind w:left="0" w:right="0"/>
        <w:jc w:val="right"/>
        <w:rPr>
          <w:rFonts w:hint="eastAsia"/>
          <w:lang w:val="en-US" w:eastAsia="zh-CN"/>
        </w:rPr>
      </w:pPr>
    </w:p>
    <w:p>
      <w:pPr>
        <w:pStyle w:val="2"/>
        <w:keepNext w:val="0"/>
        <w:keepLines w:val="0"/>
        <w:widowControl/>
        <w:suppressLineNumbers w:val="0"/>
        <w:spacing w:before="0" w:beforeAutospacing="0" w:after="0" w:afterAutospacing="0"/>
        <w:ind w:left="0" w:right="0"/>
        <w:jc w:val="right"/>
        <w:rPr>
          <w:rFonts w:hint="eastAsia" w:eastAsiaTheme="minorEastAsia"/>
          <w:lang w:val="en-US" w:eastAsia="zh-CN"/>
        </w:rPr>
      </w:pPr>
      <w:bookmarkStart w:id="0" w:name="_GoBack"/>
      <w:bookmarkEnd w:id="0"/>
      <w:r>
        <w:rPr>
          <w:rFonts w:hint="eastAsia"/>
          <w:lang w:val="en-US" w:eastAsia="zh-CN"/>
        </w:rPr>
        <w:t>邓淑兰</w:t>
      </w:r>
    </w:p>
    <w:p>
      <w:pPr>
        <w:pStyle w:val="2"/>
        <w:keepNext w:val="0"/>
        <w:keepLines w:val="0"/>
        <w:widowControl/>
        <w:suppressLineNumbers w:val="0"/>
        <w:spacing w:before="0" w:beforeAutospacing="0" w:after="0" w:afterAutospacing="0"/>
        <w:ind w:left="0" w:right="0"/>
        <w:jc w:val="right"/>
        <w:rPr>
          <w:rFonts w:hint="eastAsia"/>
          <w:lang w:val="en-US" w:eastAsia="zh-CN"/>
        </w:rPr>
      </w:pPr>
    </w:p>
    <w:p>
      <w:pPr>
        <w:pStyle w:val="2"/>
        <w:keepNext w:val="0"/>
        <w:keepLines w:val="0"/>
        <w:widowControl/>
        <w:suppressLineNumbers w:val="0"/>
        <w:spacing w:before="0" w:beforeAutospacing="0" w:after="0" w:afterAutospacing="0"/>
        <w:ind w:left="0" w:right="0"/>
        <w:jc w:val="right"/>
        <w:rPr>
          <w:rFonts w:hint="default" w:eastAsiaTheme="minorEastAsia"/>
          <w:lang w:val="en-US" w:eastAsia="zh-CN"/>
        </w:rPr>
      </w:pPr>
      <w:r>
        <w:rPr>
          <w:rFonts w:hint="eastAsia"/>
          <w:lang w:val="en-US" w:eastAsia="zh-CN"/>
        </w:rPr>
        <w:t>2025.6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Symbol">
    <w:altName w:val="Kingsoft Sign"/>
    <w:panose1 w:val="00000000000000000000"/>
    <w:charset w:val="00"/>
    <w:family w:val="auto"/>
    <w:pitch w:val="default"/>
    <w:sig w:usb0="00000000" w:usb1="00000000" w:usb2="00000000" w:usb3="00000000" w:csb0="00000000" w:csb1="00000000"/>
  </w:font>
  <w:font w:name="Courier New">
    <w:panose1 w:val="02070409020205090404"/>
    <w:charset w:val="00"/>
    <w:family w:val="auto"/>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10000000" w:usb2="00000000" w:usb3="00000000" w:csb0="00000001" w:csb1="00000000"/>
  </w:font>
  <w:font w:name="var(--ds-font-family-code)">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A00002FF" w:usb1="7ACFFDFB" w:usb2="00000017" w:usb3="00000000" w:csb0="00040001" w:csb1="00000000"/>
  </w:font>
  <w:font w:name="汉仪中黑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6A5881"/>
    <w:multiLevelType w:val="singleLevel"/>
    <w:tmpl w:val="D36A5881"/>
    <w:lvl w:ilvl="0" w:tentative="0">
      <w:start w:val="1"/>
      <w:numFmt w:val="decimal"/>
      <w:lvlText w:val="%1."/>
      <w:lvlJc w:val="left"/>
      <w:pPr>
        <w:tabs>
          <w:tab w:val="left" w:pos="312"/>
        </w:tabs>
      </w:pPr>
    </w:lvl>
  </w:abstractNum>
  <w:abstractNum w:abstractNumId="1">
    <w:nsid w:val="FFFC5B13"/>
    <w:multiLevelType w:val="singleLevel"/>
    <w:tmpl w:val="FFFC5B13"/>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B7F4672"/>
    <w:rsid w:val="EB7F4672"/>
    <w:rsid w:val="F5987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 w:type="character" w:styleId="6">
    <w:name w:val="HTML Code"/>
    <w:basedOn w:val="4"/>
    <w:uiPriority w:val="0"/>
    <w:rPr>
      <w:rFonts w:ascii="Courier New" w:hAnsi="Courier New"/>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3</TotalTime>
  <ScaleCrop>false</ScaleCrop>
  <LinksUpToDate>false</LinksUpToDate>
  <CharactersWithSpaces>0</CharactersWithSpaces>
  <Application>WPS Office_6.7.0.8823_F1E327BC-269C-435d-A152-05C5408002CA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2025-06-24T10:23:00Z</dcterms:created>
  <dc:creator>名字改不回来了</dc:creator>
  <cp:lastModifiedBy>名字改不回来了</cp:lastModifiedBy>
  <dcterms:modified xsi:type="dcterms:W3CDTF">2025-06-24T10:34:40Z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2052-6.7.0.8823</vt:lpwstr>
  </property>
  <property fmtid="{D5CDD505-2E9C-101B-9397-08002B2CF9AE}" pid="3" name="ICV">
    <vt:lpwstr>2DCEAFF624762DA3140C5A68617C05C4_41</vt:lpwstr>
  </property>
</Properties>
</file>