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356405">
      <w:pPr>
        <w:spacing w:line="480" w:lineRule="exact"/>
        <w:ind w:firstLine="161" w:firstLineChars="50"/>
        <w:jc w:val="center"/>
        <w:rPr>
          <w:rFonts w:asciiTheme="majorEastAsia" w:hAnsiTheme="majorEastAsia" w:eastAsiaTheme="majorEastAsia"/>
          <w:b/>
          <w:color w:val="000000"/>
          <w:sz w:val="32"/>
        </w:rPr>
      </w:pPr>
      <w:r>
        <w:rPr>
          <w:rFonts w:hint="eastAsia" w:asciiTheme="majorEastAsia" w:hAnsiTheme="majorEastAsia" w:eastAsiaTheme="majorEastAsia"/>
          <w:b/>
          <w:color w:val="000000"/>
          <w:sz w:val="32"/>
        </w:rPr>
        <w:t>202</w:t>
      </w:r>
      <w:r>
        <w:rPr>
          <w:rFonts w:hint="eastAsia" w:asciiTheme="majorEastAsia" w:hAnsiTheme="majorEastAsia" w:eastAsiaTheme="majorEastAsia"/>
          <w:b/>
          <w:color w:val="000000"/>
          <w:sz w:val="32"/>
          <w:lang w:val="en-US" w:eastAsia="zh-CN"/>
        </w:rPr>
        <w:t>4</w:t>
      </w:r>
      <w:r>
        <w:rPr>
          <w:rFonts w:hint="eastAsia" w:asciiTheme="majorEastAsia" w:hAnsiTheme="majorEastAsia" w:eastAsiaTheme="majorEastAsia"/>
          <w:b/>
          <w:color w:val="000000"/>
          <w:sz w:val="32"/>
        </w:rPr>
        <w:t>-202</w:t>
      </w:r>
      <w:r>
        <w:rPr>
          <w:rFonts w:hint="eastAsia" w:asciiTheme="majorEastAsia" w:hAnsiTheme="majorEastAsia" w:eastAsiaTheme="majorEastAsia"/>
          <w:b/>
          <w:color w:val="000000"/>
          <w:sz w:val="32"/>
          <w:lang w:val="en-US" w:eastAsia="zh-CN"/>
        </w:rPr>
        <w:t>5学年</w:t>
      </w:r>
      <w:r>
        <w:rPr>
          <w:rFonts w:hint="eastAsia" w:asciiTheme="majorEastAsia" w:hAnsiTheme="majorEastAsia" w:eastAsiaTheme="majorEastAsia"/>
          <w:b/>
          <w:color w:val="000000"/>
          <w:sz w:val="32"/>
        </w:rPr>
        <w:t>条线工作总结</w:t>
      </w:r>
    </w:p>
    <w:p w14:paraId="6AA84A2A">
      <w:pPr>
        <w:spacing w:line="480" w:lineRule="exact"/>
        <w:ind w:firstLine="120" w:firstLineChars="50"/>
        <w:rPr>
          <w:rFonts w:asciiTheme="majorEastAsia" w:hAnsiTheme="majorEastAsia" w:eastAsiaTheme="majorEastAsia"/>
          <w:color w:val="000000"/>
          <w:sz w:val="24"/>
        </w:rPr>
      </w:pPr>
      <w:r>
        <w:rPr>
          <w:rFonts w:hint="eastAsia" w:asciiTheme="majorEastAsia" w:hAnsiTheme="majorEastAsia" w:eastAsiaTheme="majorEastAsia"/>
          <w:color w:val="000000"/>
          <w:sz w:val="24"/>
        </w:rPr>
        <w:t xml:space="preserve">                                           吴建新</w:t>
      </w:r>
    </w:p>
    <w:p w14:paraId="7C288FC5">
      <w:pPr>
        <w:spacing w:line="480" w:lineRule="exact"/>
        <w:ind w:firstLine="120" w:firstLineChars="50"/>
        <w:rPr>
          <w:rFonts w:asciiTheme="majorEastAsia" w:hAnsiTheme="majorEastAsia" w:eastAsiaTheme="majorEastAsia"/>
          <w:color w:val="000000"/>
          <w:sz w:val="24"/>
        </w:rPr>
      </w:pPr>
      <w:r>
        <w:rPr>
          <w:rFonts w:hint="eastAsia" w:asciiTheme="majorEastAsia" w:hAnsiTheme="majorEastAsia" w:eastAsiaTheme="majorEastAsia"/>
          <w:color w:val="000000"/>
          <w:sz w:val="24"/>
        </w:rPr>
        <w:t xml:space="preserve">    </w:t>
      </w:r>
      <w:r>
        <w:rPr>
          <w:rFonts w:hint="eastAsia" w:asciiTheme="majorEastAsia" w:hAnsiTheme="majorEastAsia" w:eastAsiaTheme="majorEastAsia"/>
          <w:sz w:val="24"/>
        </w:rPr>
        <w:t>白驹过隙，时光荏苒，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24"/>
        </w:rPr>
        <w:t>又到了学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24"/>
          <w:lang w:eastAsia="zh-CN"/>
        </w:rPr>
        <w:t>年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24"/>
        </w:rPr>
        <w:t>结束时。回首这学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24"/>
          <w:lang w:eastAsia="zh-CN"/>
        </w:rPr>
        <w:t>年</w:t>
      </w:r>
      <w:bookmarkStart w:id="0" w:name="_GoBack"/>
      <w:bookmarkEnd w:id="0"/>
      <w:r>
        <w:rPr>
          <w:rFonts w:hint="eastAsia" w:cs="宋体" w:asciiTheme="majorEastAsia" w:hAnsiTheme="majorEastAsia" w:eastAsiaTheme="majorEastAsia"/>
          <w:color w:val="000000"/>
          <w:kern w:val="0"/>
          <w:sz w:val="24"/>
        </w:rPr>
        <w:t>的工作，忙碌而充实。</w:t>
      </w:r>
      <w:r>
        <w:rPr>
          <w:rFonts w:hint="eastAsia" w:asciiTheme="majorEastAsia" w:hAnsiTheme="majorEastAsia" w:eastAsiaTheme="majorEastAsia"/>
          <w:sz w:val="24"/>
        </w:rPr>
        <w:t>在集团吴校长和本校执行陆校长以及分管</w:t>
      </w:r>
      <w:r>
        <w:rPr>
          <w:rFonts w:hint="eastAsia" w:asciiTheme="majorEastAsia" w:hAnsiTheme="majorEastAsia" w:eastAsiaTheme="majorEastAsia"/>
          <w:sz w:val="24"/>
          <w:lang w:eastAsia="zh-CN"/>
        </w:rPr>
        <w:t>胡</w:t>
      </w:r>
      <w:r>
        <w:rPr>
          <w:rFonts w:hint="eastAsia" w:asciiTheme="majorEastAsia" w:hAnsiTheme="majorEastAsia" w:eastAsiaTheme="majorEastAsia"/>
          <w:sz w:val="24"/>
        </w:rPr>
        <w:t>校长的领导下，在全校教职工的配合下，我们服务中心同志尽心尽责、共同努力，有计划、有步骤、有重点地完成了各项工作，确保了学校教育教学工作顺利开展,圆满地完成各项工作，现将一学期来的工作总结如下：</w:t>
      </w:r>
    </w:p>
    <w:p w14:paraId="685748A1">
      <w:pPr>
        <w:spacing w:line="480" w:lineRule="exact"/>
        <w:ind w:firstLine="120" w:firstLineChars="50"/>
        <w:rPr>
          <w:rFonts w:hint="eastAsia" w:asciiTheme="majorEastAsia" w:hAnsiTheme="majorEastAsia" w:eastAsiaTheme="majorEastAsia"/>
          <w:b/>
          <w:color w:val="000000"/>
          <w:sz w:val="24"/>
        </w:rPr>
      </w:pPr>
      <w:r>
        <w:rPr>
          <w:rFonts w:hint="eastAsia" w:asciiTheme="majorEastAsia" w:hAnsiTheme="majorEastAsia" w:eastAsiaTheme="majorEastAsia"/>
          <w:b/>
          <w:color w:val="000000"/>
          <w:sz w:val="24"/>
        </w:rPr>
        <w:t>一、安全工作不放松</w:t>
      </w:r>
    </w:p>
    <w:p w14:paraId="7AB153CE">
      <w:pPr>
        <w:spacing w:line="480" w:lineRule="exact"/>
        <w:ind w:firstLine="120" w:firstLineChars="50"/>
        <w:rPr>
          <w:rFonts w:hint="eastAsia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 xml:space="preserve">  安全工作是关系到人民生命财产的大事。学校是培养二十一世纪人才的摇篮，学生是祖国的未来、民族的希望。学校安全工作直接关系着学生的安危、家庭的幸福、社会的稳定。因此，做好学校安全工作，创造一个安全的学习环境是十分重要的，做好学校安全工作也是完成上级交给的各项工作任务的基础，所以我校一直十分重视学校的安全工作。</w:t>
      </w:r>
    </w:p>
    <w:p w14:paraId="7C0E886F">
      <w:pPr>
        <w:spacing w:line="480" w:lineRule="exact"/>
        <w:ind w:firstLine="120" w:firstLineChars="50"/>
        <w:rPr>
          <w:rFonts w:hint="eastAsia" w:asciiTheme="majorEastAsia" w:hAnsiTheme="majorEastAsia" w:eastAsiaTheme="majorEastAsia"/>
          <w:b/>
          <w:color w:val="000000"/>
          <w:sz w:val="24"/>
        </w:rPr>
      </w:pPr>
      <w:r>
        <w:rPr>
          <w:rFonts w:hint="eastAsia" w:asciiTheme="majorEastAsia" w:hAnsiTheme="majorEastAsia" w:eastAsiaTheme="majorEastAsia"/>
          <w:b/>
          <w:color w:val="000000"/>
          <w:sz w:val="24"/>
        </w:rPr>
        <w:t>1、按时上交各类安全材料。</w:t>
      </w:r>
    </w:p>
    <w:p w14:paraId="2B8F8717">
      <w:pPr>
        <w:spacing w:line="480" w:lineRule="exact"/>
        <w:ind w:firstLine="120" w:firstLineChars="50"/>
        <w:rPr>
          <w:rFonts w:hint="eastAsia" w:cs="宋体" w:asciiTheme="majorEastAsia" w:hAnsiTheme="majorEastAsia" w:eastAsiaTheme="majorEastAsia"/>
          <w:color w:val="000000"/>
          <w:kern w:val="0"/>
          <w:sz w:val="24"/>
        </w:rPr>
      </w:pPr>
      <w:r>
        <w:rPr>
          <w:rFonts w:hint="eastAsia" w:asciiTheme="majorEastAsia" w:hAnsiTheme="majorEastAsia" w:eastAsiaTheme="majorEastAsia"/>
          <w:color w:val="000000"/>
          <w:sz w:val="24"/>
        </w:rPr>
        <w:t xml:space="preserve">   各级政府部分都十分重视安全，几乎每星期都要下达安全文件，我对照文件精神，及时上交安全材料，如</w:t>
      </w:r>
      <w:r>
        <w:rPr>
          <w:rFonts w:hint="eastAsia" w:cs="宋体" w:asciiTheme="majorEastAsia" w:hAnsiTheme="majorEastAsia" w:eastAsiaTheme="majorEastAsia"/>
          <w:sz w:val="24"/>
        </w:rPr>
        <w:t>开学安全大检查方案、总结、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24"/>
        </w:rPr>
        <w:t>学校消防安全大整治方案、总结、安全生产月方案、总结、学校危化品使用专项治理方案，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24"/>
          <w:lang w:eastAsia="zh-CN"/>
        </w:rPr>
        <w:t>矛盾排查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24"/>
        </w:rPr>
        <w:t>等等。</w:t>
      </w:r>
    </w:p>
    <w:p w14:paraId="38D462AD">
      <w:pPr>
        <w:spacing w:line="480" w:lineRule="exact"/>
        <w:ind w:firstLine="120" w:firstLineChars="50"/>
        <w:rPr>
          <w:rFonts w:hint="eastAsia" w:cs="宋体" w:asciiTheme="majorEastAsia" w:hAnsiTheme="majorEastAsia" w:eastAsiaTheme="majorEastAsia"/>
          <w:color w:val="000000"/>
          <w:kern w:val="0"/>
          <w:sz w:val="24"/>
        </w:rPr>
      </w:pPr>
      <w:r>
        <w:rPr>
          <w:rFonts w:hint="eastAsia" w:asciiTheme="majorEastAsia" w:hAnsiTheme="majorEastAsia" w:eastAsiaTheme="majorEastAsia"/>
          <w:b/>
          <w:sz w:val="24"/>
        </w:rPr>
        <w:t>2、 “三防”工作有条不紊</w:t>
      </w:r>
    </w:p>
    <w:p w14:paraId="05386CA3">
      <w:pPr>
        <w:spacing w:line="480" w:lineRule="exact"/>
        <w:ind w:firstLine="600" w:firstLineChars="250"/>
        <w:rPr>
          <w:rFonts w:hint="eastAsia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学校按照要求聘请两名</w:t>
      </w:r>
      <w:r>
        <w:rPr>
          <w:rFonts w:hint="eastAsia" w:asciiTheme="majorEastAsia" w:hAnsiTheme="majorEastAsia" w:eastAsiaTheme="majorEastAsia"/>
          <w:sz w:val="24"/>
          <w:lang w:eastAsia="zh-CN"/>
        </w:rPr>
        <w:t>有保安证的</w:t>
      </w:r>
      <w:r>
        <w:rPr>
          <w:rFonts w:hint="eastAsia" w:asciiTheme="majorEastAsia" w:hAnsiTheme="majorEastAsia" w:eastAsiaTheme="majorEastAsia"/>
          <w:sz w:val="24"/>
        </w:rPr>
        <w:t>保安，</w:t>
      </w:r>
      <w:r>
        <w:rPr>
          <w:rFonts w:hint="eastAsia" w:asciiTheme="majorEastAsia" w:hAnsiTheme="majorEastAsia" w:eastAsiaTheme="majorEastAsia"/>
          <w:sz w:val="24"/>
          <w:lang w:val="en-US" w:eastAsia="zh-CN"/>
        </w:rPr>
        <w:t>3月份，一名保安年龄超过60周岁，学校立即联系保安公司更换了一名53岁的保安，</w:t>
      </w:r>
      <w:r>
        <w:rPr>
          <w:rFonts w:hint="eastAsia" w:asciiTheme="majorEastAsia" w:hAnsiTheme="majorEastAsia" w:eastAsiaTheme="majorEastAsia"/>
          <w:sz w:val="24"/>
        </w:rPr>
        <w:t>每月进行安全培训，日常检查督促工作，如着装、警用器械佩戴、进出校园人员登记等等。对监控视频时间误差不超过10秒，及时更换过期辣椒水。</w:t>
      </w:r>
      <w:r>
        <w:rPr>
          <w:rFonts w:hint="eastAsia" w:asciiTheme="majorEastAsia" w:hAnsiTheme="majorEastAsia" w:eastAsiaTheme="majorEastAsia"/>
          <w:color w:val="000000"/>
          <w:sz w:val="24"/>
        </w:rPr>
        <w:t>做好节假日的值日安排工作，并做好记载。经常与辖区民警联系，一起对学生进行交通安全教育，防电诈教育防欺凌教育等。</w:t>
      </w:r>
      <w:r>
        <w:rPr>
          <w:rFonts w:hint="eastAsia" w:asciiTheme="majorEastAsia" w:hAnsiTheme="majorEastAsia" w:eastAsiaTheme="majorEastAsia"/>
          <w:sz w:val="24"/>
        </w:rPr>
        <w:t>学校领导每月带头进行全校安全大检查，从消防设施设备到用电设备、校舍安全到食品卫生，门卫管理到周边环境，发现问题，及时解决。由于学校临近菜场，校门外交通拥挤，流动摊位较多，多次向各级领导反映，只能维持原状。学校领导每天早晚</w:t>
      </w:r>
      <w:r>
        <w:rPr>
          <w:rFonts w:hint="eastAsia" w:asciiTheme="majorEastAsia" w:hAnsiTheme="majorEastAsia" w:eastAsiaTheme="majorEastAsia"/>
          <w:sz w:val="24"/>
          <w:lang w:eastAsia="zh-CN"/>
        </w:rPr>
        <w:t>参与护学岗</w:t>
      </w:r>
      <w:r>
        <w:rPr>
          <w:rFonts w:hint="eastAsia" w:asciiTheme="majorEastAsia" w:hAnsiTheme="majorEastAsia" w:eastAsiaTheme="majorEastAsia"/>
          <w:sz w:val="24"/>
        </w:rPr>
        <w:t>值日，与</w:t>
      </w:r>
      <w:r>
        <w:rPr>
          <w:rFonts w:hint="eastAsia" w:asciiTheme="majorEastAsia" w:hAnsiTheme="majorEastAsia" w:eastAsiaTheme="majorEastAsia"/>
          <w:sz w:val="24"/>
          <w:lang w:eastAsia="zh-CN"/>
        </w:rPr>
        <w:t>保安，家长志愿者、</w:t>
      </w:r>
      <w:r>
        <w:rPr>
          <w:rFonts w:hint="eastAsia" w:asciiTheme="majorEastAsia" w:hAnsiTheme="majorEastAsia" w:eastAsiaTheme="majorEastAsia"/>
          <w:sz w:val="24"/>
        </w:rPr>
        <w:t>派出所</w:t>
      </w:r>
      <w:r>
        <w:rPr>
          <w:rFonts w:hint="eastAsia" w:asciiTheme="majorEastAsia" w:hAnsiTheme="majorEastAsia" w:eastAsiaTheme="majorEastAsia"/>
          <w:sz w:val="24"/>
          <w:lang w:eastAsia="zh-CN"/>
        </w:rPr>
        <w:t>民警</w:t>
      </w:r>
      <w:r>
        <w:rPr>
          <w:rFonts w:hint="eastAsia" w:asciiTheme="majorEastAsia" w:hAnsiTheme="majorEastAsia" w:eastAsiaTheme="majorEastAsia"/>
          <w:sz w:val="24"/>
        </w:rPr>
        <w:t>一起管理，尽力维持安全。</w:t>
      </w:r>
    </w:p>
    <w:p w14:paraId="5B52CE00">
      <w:pPr>
        <w:spacing w:line="480" w:lineRule="exact"/>
        <w:ind w:firstLine="120" w:firstLineChars="50"/>
        <w:rPr>
          <w:rFonts w:hint="eastAsia" w:cs="宋体" w:asciiTheme="majorEastAsia" w:hAnsiTheme="majorEastAsia" w:eastAsiaTheme="majorEastAsia"/>
          <w:color w:val="000000"/>
          <w:kern w:val="0"/>
          <w:sz w:val="24"/>
        </w:rPr>
      </w:pPr>
      <w:r>
        <w:rPr>
          <w:rFonts w:hint="eastAsia" w:asciiTheme="majorEastAsia" w:hAnsiTheme="majorEastAsia" w:eastAsiaTheme="majorEastAsia"/>
          <w:b/>
          <w:sz w:val="24"/>
        </w:rPr>
        <w:t>3、</w:t>
      </w:r>
      <w:r>
        <w:rPr>
          <w:rFonts w:hint="eastAsia" w:asciiTheme="majorEastAsia" w:hAnsiTheme="majorEastAsia" w:eastAsiaTheme="majorEastAsia"/>
          <w:b/>
          <w:color w:val="000000"/>
          <w:sz w:val="24"/>
        </w:rPr>
        <w:t>消防安全落实到位。</w:t>
      </w:r>
    </w:p>
    <w:p w14:paraId="388740A6">
      <w:pPr>
        <w:spacing w:line="480" w:lineRule="exact"/>
        <w:rPr>
          <w:rFonts w:hint="eastAsia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 xml:space="preserve">    本学期，上级部门多次下发关于学校消防安全的文件通知，我按照文件通知精神不折不扣完成，</w:t>
      </w:r>
      <w:r>
        <w:rPr>
          <w:rFonts w:hint="eastAsia" w:asciiTheme="majorEastAsia" w:hAnsiTheme="majorEastAsia" w:eastAsiaTheme="majorEastAsia"/>
          <w:sz w:val="24"/>
          <w:lang w:eastAsia="zh-CN"/>
        </w:rPr>
        <w:t>本</w:t>
      </w:r>
      <w:r>
        <w:rPr>
          <w:rFonts w:hint="eastAsia" w:asciiTheme="majorEastAsia" w:hAnsiTheme="majorEastAsia" w:eastAsiaTheme="majorEastAsia"/>
          <w:sz w:val="24"/>
        </w:rPr>
        <w:t>学期，</w:t>
      </w:r>
      <w:r>
        <w:rPr>
          <w:rFonts w:hint="eastAsia" w:asciiTheme="majorEastAsia" w:hAnsiTheme="majorEastAsia" w:eastAsiaTheme="majorEastAsia"/>
          <w:sz w:val="24"/>
          <w:lang w:eastAsia="zh-CN"/>
        </w:rPr>
        <w:t>继续</w:t>
      </w:r>
      <w:r>
        <w:rPr>
          <w:rFonts w:hint="eastAsia" w:asciiTheme="majorEastAsia" w:hAnsiTheme="majorEastAsia" w:eastAsiaTheme="majorEastAsia"/>
          <w:sz w:val="24"/>
        </w:rPr>
        <w:t>聘请了专业的消防维保单位对学校的消防进行维保，更换了</w:t>
      </w:r>
      <w:r>
        <w:rPr>
          <w:rFonts w:hint="eastAsia" w:asciiTheme="majorEastAsia" w:hAnsiTheme="majorEastAsia" w:eastAsiaTheme="majorEastAsia"/>
          <w:sz w:val="24"/>
          <w:lang w:val="en-US" w:eastAsia="zh-CN"/>
        </w:rPr>
        <w:t>20</w:t>
      </w:r>
      <w:r>
        <w:rPr>
          <w:rFonts w:hint="eastAsia" w:asciiTheme="majorEastAsia" w:hAnsiTheme="majorEastAsia" w:eastAsiaTheme="majorEastAsia"/>
          <w:sz w:val="24"/>
        </w:rPr>
        <w:t>只濒临过期的灭火器，维修了</w:t>
      </w:r>
      <w:r>
        <w:rPr>
          <w:rFonts w:hint="eastAsia" w:asciiTheme="majorEastAsia" w:hAnsiTheme="majorEastAsia" w:eastAsiaTheme="majorEastAsia"/>
          <w:sz w:val="24"/>
          <w:lang w:eastAsia="zh-CN"/>
        </w:rPr>
        <w:t>三</w:t>
      </w:r>
      <w:r>
        <w:rPr>
          <w:rFonts w:hint="eastAsia" w:asciiTheme="majorEastAsia" w:hAnsiTheme="majorEastAsia" w:eastAsiaTheme="majorEastAsia"/>
          <w:sz w:val="24"/>
        </w:rPr>
        <w:t>盏应急灯。组织了全校师生消防逃生演练，并组织后勤员工进行灭火演练，确保警钟长鸣。</w:t>
      </w:r>
    </w:p>
    <w:p w14:paraId="1F74D76B">
      <w:pPr>
        <w:overflowPunct w:val="0"/>
        <w:topLinePunct/>
        <w:autoSpaceDE w:val="0"/>
        <w:autoSpaceDN w:val="0"/>
        <w:adjustRightInd w:val="0"/>
        <w:snapToGrid w:val="0"/>
        <w:spacing w:line="480" w:lineRule="exact"/>
        <w:rPr>
          <w:rFonts w:cs="宋体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学校特别重视消防安全，成立了</w:t>
      </w:r>
      <w:r>
        <w:rPr>
          <w:rFonts w:hint="eastAsia" w:cs="宋体" w:asciiTheme="majorEastAsia" w:hAnsiTheme="majorEastAsia" w:eastAsiaTheme="majorEastAsia"/>
          <w:sz w:val="24"/>
        </w:rPr>
        <w:t>以吴亚娟校长为组长，陆静、</w:t>
      </w:r>
      <w:r>
        <w:rPr>
          <w:rFonts w:hint="eastAsia" w:cs="宋体" w:asciiTheme="majorEastAsia" w:hAnsiTheme="majorEastAsia" w:eastAsiaTheme="majorEastAsia"/>
          <w:sz w:val="24"/>
          <w:lang w:eastAsia="zh-CN"/>
        </w:rPr>
        <w:t>胡凤</w:t>
      </w:r>
      <w:r>
        <w:rPr>
          <w:rFonts w:hint="eastAsia" w:cs="宋体" w:asciiTheme="majorEastAsia" w:hAnsiTheme="majorEastAsia" w:eastAsiaTheme="majorEastAsia"/>
          <w:sz w:val="24"/>
        </w:rPr>
        <w:t>为副组长的消防安全专项整治行动领导小组，开展了一系列活动。</w:t>
      </w:r>
    </w:p>
    <w:p w14:paraId="79923152">
      <w:pPr>
        <w:overflowPunct w:val="0"/>
        <w:topLinePunct/>
        <w:autoSpaceDE w:val="0"/>
        <w:autoSpaceDN w:val="0"/>
        <w:adjustRightInd w:val="0"/>
        <w:snapToGrid w:val="0"/>
        <w:spacing w:line="480" w:lineRule="exact"/>
        <w:ind w:firstLine="480" w:firstLineChars="200"/>
        <w:rPr>
          <w:rFonts w:cs="宋体" w:asciiTheme="majorEastAsia" w:hAnsiTheme="majorEastAsia" w:eastAsiaTheme="majorEastAsia"/>
          <w:sz w:val="24"/>
        </w:rPr>
      </w:pPr>
      <w:r>
        <w:rPr>
          <w:rFonts w:hint="eastAsia" w:cs="宋体" w:asciiTheme="majorEastAsia" w:hAnsiTheme="majorEastAsia" w:eastAsiaTheme="majorEastAsia"/>
          <w:sz w:val="24"/>
        </w:rPr>
        <w:t>　a．突出火灾隐患整治。对本校消防安全情况和冬季火灾特点进行一次深入分析研判，找准消防安全突出问题和火灾防控薄弱环节、“不放心”部位，迅速部署并持续开展火灾隐患排查整治。学校领导小组对火灾隐患要逐个过堂，通过签订责任状等形式，进一步明确火灾隐患整改责任，要亲自组织隐患排查，制定隐患整改方案，落实具体整改责任，加快整改进度，做到“责任、措施、资金、时限、预案”的再落实、再明确。</w:t>
      </w:r>
    </w:p>
    <w:p w14:paraId="1295D02A">
      <w:pPr>
        <w:overflowPunct w:val="0"/>
        <w:topLinePunct/>
        <w:autoSpaceDE w:val="0"/>
        <w:autoSpaceDN w:val="0"/>
        <w:adjustRightInd w:val="0"/>
        <w:snapToGrid w:val="0"/>
        <w:spacing w:line="480" w:lineRule="exact"/>
        <w:ind w:firstLine="480" w:firstLineChars="200"/>
        <w:rPr>
          <w:rFonts w:cs="宋体" w:asciiTheme="majorEastAsia" w:hAnsiTheme="majorEastAsia" w:eastAsiaTheme="majorEastAsia"/>
          <w:sz w:val="24"/>
        </w:rPr>
      </w:pPr>
      <w:r>
        <w:rPr>
          <w:rFonts w:hint="eastAsia" w:cs="宋体" w:asciiTheme="majorEastAsia" w:hAnsiTheme="majorEastAsia" w:eastAsiaTheme="majorEastAsia"/>
          <w:sz w:val="24"/>
        </w:rPr>
        <w:t>b．落实“六加一”措施。学校要落实“六加一”措施，即开展一次消防安全评估、签订一份消防安全承诺书、维护保养一次消防设施、组织检测一次电气和燃气线路设施、全面清洗一次油烟道、集中培训一次全体员工，在此基础上，建立一支志愿消防队，有效形成第一处置力量。</w:t>
      </w:r>
    </w:p>
    <w:p w14:paraId="353B92FC">
      <w:pPr>
        <w:overflowPunct w:val="0"/>
        <w:topLinePunct/>
        <w:autoSpaceDE w:val="0"/>
        <w:autoSpaceDN w:val="0"/>
        <w:adjustRightInd w:val="0"/>
        <w:snapToGrid w:val="0"/>
        <w:spacing w:line="480" w:lineRule="exact"/>
        <w:ind w:firstLine="480" w:firstLineChars="200"/>
        <w:rPr>
          <w:rFonts w:cs="宋体" w:asciiTheme="majorEastAsia" w:hAnsiTheme="majorEastAsia" w:eastAsiaTheme="majorEastAsia"/>
          <w:sz w:val="24"/>
        </w:rPr>
      </w:pPr>
      <w:r>
        <w:rPr>
          <w:rFonts w:hint="eastAsia" w:cs="宋体" w:asciiTheme="majorEastAsia" w:hAnsiTheme="majorEastAsia" w:eastAsiaTheme="majorEastAsia"/>
          <w:sz w:val="24"/>
        </w:rPr>
        <w:t>c．加强学校消防标准化管理。学校要加强各岗位工作人员“四个能力”建设，建立消防安全“明白人”队伍，落实消防控制室有人值班、持证上岗制度，实行标准化、规范化建设，不断提高学校消防安全管理水平和火灾防控能力。</w:t>
      </w:r>
    </w:p>
    <w:p w14:paraId="50271DE9">
      <w:pPr>
        <w:overflowPunct w:val="0"/>
        <w:topLinePunct/>
        <w:autoSpaceDE w:val="0"/>
        <w:autoSpaceDN w:val="0"/>
        <w:adjustRightInd w:val="0"/>
        <w:snapToGrid w:val="0"/>
        <w:spacing w:line="480" w:lineRule="exact"/>
        <w:ind w:firstLine="480" w:firstLineChars="200"/>
        <w:rPr>
          <w:rFonts w:cs="宋体" w:asciiTheme="majorEastAsia" w:hAnsiTheme="majorEastAsia" w:eastAsiaTheme="majorEastAsia"/>
          <w:sz w:val="24"/>
        </w:rPr>
      </w:pPr>
      <w:r>
        <w:rPr>
          <w:rFonts w:hint="eastAsia" w:cs="宋体" w:asciiTheme="majorEastAsia" w:hAnsiTheme="majorEastAsia" w:eastAsiaTheme="majorEastAsia"/>
          <w:sz w:val="24"/>
        </w:rPr>
        <w:t>d．强化消防宣传教育。各班落实单位消防安全管理和教育主体责任，建立常态化消防安全教育制度，推进消防安全教育进课堂、进课时、进教材，组织开展好寒假前或开学后“消防安全第一课”、消防家庭作业、消防疏散演练等活动。</w:t>
      </w:r>
    </w:p>
    <w:p w14:paraId="333C164C">
      <w:pPr>
        <w:overflowPunct w:val="0"/>
        <w:topLinePunct/>
        <w:autoSpaceDE w:val="0"/>
        <w:autoSpaceDN w:val="0"/>
        <w:adjustRightInd w:val="0"/>
        <w:snapToGrid w:val="0"/>
        <w:spacing w:line="480" w:lineRule="exact"/>
        <w:ind w:firstLine="481"/>
        <w:rPr>
          <w:rFonts w:hint="eastAsia" w:cs="宋体" w:asciiTheme="majorEastAsia" w:hAnsiTheme="majorEastAsia" w:eastAsiaTheme="majorEastAsia"/>
          <w:sz w:val="24"/>
        </w:rPr>
      </w:pPr>
      <w:r>
        <w:rPr>
          <w:rFonts w:hint="eastAsia" w:cs="宋体" w:asciiTheme="majorEastAsia" w:hAnsiTheme="majorEastAsia" w:eastAsiaTheme="majorEastAsia"/>
          <w:sz w:val="24"/>
        </w:rPr>
        <w:t>e、对学校的设施设备进行一次安全大检查，查找安全隐患，针对校园门、窗、栏杆、教学楼外墙、教学楼下水管道、实验室、电脑室可能存在的问题认真排查，做好记录，发现隐患，及时解决。</w:t>
      </w:r>
    </w:p>
    <w:p w14:paraId="2A6D2DF5">
      <w:pPr>
        <w:spacing w:line="480" w:lineRule="exact"/>
        <w:ind w:firstLine="120" w:firstLineChars="50"/>
        <w:rPr>
          <w:rFonts w:hint="eastAsia" w:cs="宋体" w:asciiTheme="majorEastAsia" w:hAnsiTheme="majorEastAsia" w:eastAsiaTheme="majorEastAsia"/>
          <w:color w:val="000000"/>
          <w:kern w:val="0"/>
          <w:sz w:val="24"/>
        </w:rPr>
      </w:pPr>
      <w:r>
        <w:rPr>
          <w:rFonts w:hint="eastAsia" w:asciiTheme="majorEastAsia" w:hAnsiTheme="majorEastAsia" w:eastAsiaTheme="majorEastAsia"/>
          <w:b/>
          <w:sz w:val="24"/>
          <w:lang w:val="en-US" w:eastAsia="zh-CN"/>
        </w:rPr>
        <w:t>4</w:t>
      </w:r>
      <w:r>
        <w:rPr>
          <w:rFonts w:hint="eastAsia" w:asciiTheme="majorEastAsia" w:hAnsiTheme="majorEastAsia" w:eastAsiaTheme="majorEastAsia"/>
          <w:b/>
          <w:sz w:val="24"/>
        </w:rPr>
        <w:t>、</w:t>
      </w:r>
      <w:r>
        <w:rPr>
          <w:rFonts w:hint="eastAsia" w:asciiTheme="majorEastAsia" w:hAnsiTheme="majorEastAsia" w:eastAsiaTheme="majorEastAsia"/>
          <w:b/>
          <w:color w:val="000000"/>
          <w:sz w:val="24"/>
          <w:lang w:eastAsia="zh-CN"/>
        </w:rPr>
        <w:t>安全教育常抓不懈</w:t>
      </w:r>
      <w:r>
        <w:rPr>
          <w:rFonts w:hint="eastAsia" w:asciiTheme="majorEastAsia" w:hAnsiTheme="majorEastAsia" w:eastAsiaTheme="majorEastAsia"/>
          <w:b/>
          <w:color w:val="000000"/>
          <w:sz w:val="24"/>
        </w:rPr>
        <w:t>。</w:t>
      </w:r>
    </w:p>
    <w:p w14:paraId="68133FF8">
      <w:pPr>
        <w:spacing w:line="480" w:lineRule="exact"/>
        <w:ind w:firstLine="240" w:firstLineChars="100"/>
        <w:rPr>
          <w:rFonts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color w:val="000000" w:themeColor="text1"/>
          <w:sz w:val="24"/>
        </w:rPr>
        <w:t xml:space="preserve"> 要求每班</w:t>
      </w:r>
      <w:r>
        <w:rPr>
          <w:rFonts w:hint="eastAsia" w:asciiTheme="majorEastAsia" w:hAnsiTheme="majorEastAsia" w:eastAsiaTheme="majorEastAsia"/>
          <w:bCs/>
          <w:color w:val="000000" w:themeColor="text1"/>
          <w:sz w:val="24"/>
        </w:rPr>
        <w:t>落实</w:t>
      </w:r>
      <w:r>
        <w:rPr>
          <w:rFonts w:hint="eastAsia" w:asciiTheme="majorEastAsia" w:hAnsiTheme="majorEastAsia" w:eastAsiaTheme="majorEastAsia"/>
          <w:sz w:val="24"/>
        </w:rPr>
        <w:t>1530安全警示教育</w:t>
      </w:r>
      <w:r>
        <w:rPr>
          <w:rFonts w:hint="eastAsia" w:cs="宋体" w:asciiTheme="majorEastAsia" w:hAnsiTheme="majorEastAsia" w:eastAsiaTheme="majorEastAsia"/>
          <w:sz w:val="24"/>
        </w:rPr>
        <w:t>机制</w:t>
      </w:r>
      <w:r>
        <w:rPr>
          <w:rFonts w:hint="eastAsia" w:asciiTheme="majorEastAsia" w:hAnsiTheme="majorEastAsia" w:eastAsiaTheme="majorEastAsia"/>
          <w:sz w:val="24"/>
        </w:rPr>
        <w:t>，即每天放学1分钟安全教育，每周末放学5分钟安全教育，每个假期前30分钟安全教育。制作微信宣传安全教育，如远离萝卜刀，对危险玩具说“不”，五一假期安全提醒，防溺水安全提醒等。对预防学生拥挤踩踏事故进行专题教育，让学生了解拥挤踩踏事故的主要原因、严重后果及其防范措施，引导学生遵守秩序，注意安全。特别教育学生在上下楼梯靠右慢慢走，不推搡，走廊不奔跑！在5月份，利用农行智慧平台面向全体学生发放防溺水告家长书，要求学生家长阅读，并签字。</w:t>
      </w:r>
      <w:r>
        <w:rPr>
          <w:rFonts w:hint="eastAsia" w:cs="Helvetica" w:asciiTheme="majorEastAsia" w:hAnsiTheme="majorEastAsia" w:eastAsiaTheme="majorEastAsia"/>
          <w:color w:val="333333"/>
          <w:kern w:val="0"/>
          <w:sz w:val="24"/>
        </w:rPr>
        <w:t>为预防和遏制南塘桥小学校园欺凌事件的发生，维护学生身心健康，打造平安和谐的校园氛围，根据《中华人民共和国未成年人保护法》、《中小学教育惩戒规则（试行）》等法律法规，我校成立了学校学生欺凌治理委员会，并通过国旗下讲话、黑板报、晨会课来进行教育，预防欺凌，并设置校长信箱。</w:t>
      </w:r>
      <w:r>
        <w:rPr>
          <w:rFonts w:hint="eastAsia" w:asciiTheme="majorEastAsia" w:hAnsiTheme="majorEastAsia" w:eastAsiaTheme="majorEastAsia"/>
          <w:sz w:val="24"/>
        </w:rPr>
        <w:t>在6月</w:t>
      </w:r>
      <w:r>
        <w:rPr>
          <w:rFonts w:hint="eastAsia" w:asciiTheme="majorEastAsia" w:hAnsiTheme="majorEastAsia" w:eastAsiaTheme="majorEastAsia"/>
          <w:sz w:val="24"/>
          <w:lang w:eastAsia="zh-CN"/>
        </w:rPr>
        <w:t>上旬</w:t>
      </w:r>
      <w:r>
        <w:rPr>
          <w:rFonts w:hint="eastAsia" w:asciiTheme="majorEastAsia" w:hAnsiTheme="majorEastAsia" w:eastAsiaTheme="majorEastAsia"/>
          <w:sz w:val="24"/>
        </w:rPr>
        <w:t>，下发了防溺水、防欺凌、交通安全三合一告家长书，并百分百回收回执单。</w:t>
      </w:r>
      <w:r>
        <w:rPr>
          <w:rFonts w:hint="eastAsia" w:asciiTheme="majorEastAsia" w:hAnsiTheme="majorEastAsia" w:eastAsiaTheme="majorEastAsia"/>
          <w:color w:val="000000"/>
          <w:sz w:val="24"/>
        </w:rPr>
        <w:t xml:space="preserve"> </w:t>
      </w:r>
      <w:r>
        <w:rPr>
          <w:rFonts w:hint="eastAsia" w:cs="Helvetica" w:asciiTheme="majorEastAsia" w:hAnsiTheme="majorEastAsia" w:eastAsiaTheme="majorEastAsia"/>
          <w:color w:val="333333"/>
          <w:kern w:val="0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B5EF765">
      <w:pPr>
        <w:spacing w:line="480" w:lineRule="exact"/>
        <w:ind w:firstLine="120" w:firstLineChars="50"/>
        <w:rPr>
          <w:rFonts w:asciiTheme="majorEastAsia" w:hAnsiTheme="majorEastAsia" w:eastAsiaTheme="majorEastAsia"/>
          <w:b/>
          <w:color w:val="000000"/>
          <w:sz w:val="24"/>
        </w:rPr>
      </w:pPr>
      <w:r>
        <w:rPr>
          <w:rFonts w:hint="eastAsia" w:asciiTheme="majorEastAsia" w:hAnsiTheme="majorEastAsia" w:eastAsiaTheme="majorEastAsia"/>
          <w:b/>
          <w:color w:val="000000"/>
          <w:sz w:val="24"/>
        </w:rPr>
        <w:t>二、后勤服务不马虎。</w:t>
      </w:r>
    </w:p>
    <w:p w14:paraId="3E7D4D52">
      <w:pPr>
        <w:pStyle w:val="6"/>
        <w:numPr>
          <w:ilvl w:val="0"/>
          <w:numId w:val="1"/>
        </w:numPr>
        <w:spacing w:line="480" w:lineRule="exact"/>
        <w:ind w:firstLine="120" w:firstLineChars="50"/>
        <w:rPr>
          <w:rFonts w:asciiTheme="majorEastAsia" w:hAnsiTheme="majorEastAsia" w:eastAsiaTheme="majorEastAsia"/>
          <w:color w:val="000000"/>
          <w:sz w:val="24"/>
        </w:rPr>
      </w:pPr>
      <w:r>
        <w:rPr>
          <w:rFonts w:hint="eastAsia" w:asciiTheme="majorEastAsia" w:hAnsiTheme="majorEastAsia" w:eastAsiaTheme="majorEastAsia"/>
          <w:color w:val="000000"/>
          <w:sz w:val="24"/>
        </w:rPr>
        <w:t>寒假中，我组织保安保洁一起按年级分发学生新教材，开学初，要求来领教材的班主任先清点好各种教材数量，再搬去教室，力争做到不出错，及时为新转入学生调剂教材。</w:t>
      </w:r>
    </w:p>
    <w:p w14:paraId="07CDEF42">
      <w:pPr>
        <w:numPr>
          <w:ilvl w:val="0"/>
          <w:numId w:val="1"/>
        </w:numPr>
        <w:spacing w:line="480" w:lineRule="exact"/>
        <w:ind w:left="280" w:firstLine="120" w:firstLineChars="50"/>
        <w:rPr>
          <w:rFonts w:asciiTheme="majorEastAsia" w:hAnsiTheme="majorEastAsia" w:eastAsiaTheme="majorEastAsia"/>
          <w:color w:val="000000"/>
          <w:sz w:val="24"/>
        </w:rPr>
      </w:pPr>
      <w:r>
        <w:rPr>
          <w:rFonts w:hint="eastAsia" w:asciiTheme="majorEastAsia" w:hAnsiTheme="majorEastAsia" w:eastAsiaTheme="majorEastAsia"/>
          <w:color w:val="000000"/>
          <w:sz w:val="24"/>
        </w:rPr>
        <w:t>及时为学生损坏的课桌椅、门、锁、窗、水电进行维修。本学</w:t>
      </w:r>
      <w:r>
        <w:rPr>
          <w:rFonts w:hint="eastAsia" w:asciiTheme="majorEastAsia" w:hAnsiTheme="majorEastAsia" w:eastAsiaTheme="majorEastAsia"/>
          <w:color w:val="000000"/>
          <w:sz w:val="24"/>
          <w:lang w:eastAsia="zh-CN"/>
        </w:rPr>
        <w:t>期要求老师使用云平台</w:t>
      </w:r>
      <w:r>
        <w:rPr>
          <w:rFonts w:hint="eastAsia" w:asciiTheme="majorEastAsia" w:hAnsiTheme="majorEastAsia" w:eastAsiaTheme="majorEastAsia"/>
          <w:color w:val="000000"/>
          <w:sz w:val="24"/>
        </w:rPr>
        <w:t>报修，一接到报修单，我就查看现场，能自己动手的就立即做好，不会的马上请人维修。</w:t>
      </w:r>
    </w:p>
    <w:p w14:paraId="0E4282C2">
      <w:pPr>
        <w:spacing w:line="480" w:lineRule="exact"/>
        <w:ind w:firstLine="120" w:firstLineChars="50"/>
        <w:rPr>
          <w:rFonts w:hint="eastAsia" w:asciiTheme="majorEastAsia" w:hAnsiTheme="majorEastAsia" w:eastAsiaTheme="majorEastAsia"/>
          <w:color w:val="000000"/>
          <w:sz w:val="24"/>
        </w:rPr>
      </w:pPr>
      <w:r>
        <w:rPr>
          <w:rFonts w:hint="eastAsia" w:asciiTheme="majorEastAsia" w:hAnsiTheme="majorEastAsia" w:eastAsiaTheme="majorEastAsia"/>
          <w:color w:val="000000"/>
          <w:sz w:val="24"/>
        </w:rPr>
        <w:t>3. 为学校采购日常办公用品，做到先审批后购买，并做好记录，严格规范物品       的领取，尽量节省开支。</w:t>
      </w:r>
    </w:p>
    <w:p w14:paraId="56A09103">
      <w:pPr>
        <w:spacing w:line="480" w:lineRule="exact"/>
        <w:ind w:firstLine="120" w:firstLineChars="50"/>
        <w:rPr>
          <w:rFonts w:hint="eastAsia" w:asciiTheme="majorEastAsia" w:hAnsiTheme="majorEastAsia" w:eastAsiaTheme="majorEastAsia"/>
          <w:color w:val="000000"/>
          <w:sz w:val="24"/>
        </w:rPr>
      </w:pPr>
      <w:r>
        <w:rPr>
          <w:rFonts w:hint="eastAsia" w:asciiTheme="majorEastAsia" w:hAnsiTheme="majorEastAsia" w:eastAsiaTheme="majorEastAsia"/>
          <w:color w:val="000000"/>
          <w:sz w:val="24"/>
        </w:rPr>
        <w:t>4. 加强对校内苗木、花草、草坪的管理，努力创造良好的工作和育人环境，通过环境育人来提高全体学生的素质。</w:t>
      </w:r>
    </w:p>
    <w:p w14:paraId="32765A9D">
      <w:pPr>
        <w:spacing w:line="480" w:lineRule="exact"/>
        <w:ind w:firstLine="120" w:firstLineChars="50"/>
        <w:rPr>
          <w:rFonts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5、重视用电用水节能管理，各室不开无人灯，每天由保安在放学后检查各室电器关闭情况，及时通报。冬天严禁各办公室使用大功率取暖器，一旦发现进行通报。各厕所安装自动感应节水器，一有损坏，立即维修。</w:t>
      </w:r>
    </w:p>
    <w:p w14:paraId="3FC76183">
      <w:pPr>
        <w:spacing w:line="480" w:lineRule="exact"/>
        <w:ind w:firstLine="120" w:firstLineChars="50"/>
        <w:rPr>
          <w:rFonts w:asciiTheme="majorEastAsia" w:hAnsiTheme="majorEastAsia" w:eastAsiaTheme="majorEastAsia"/>
          <w:b/>
          <w:color w:val="000000"/>
          <w:sz w:val="24"/>
        </w:rPr>
      </w:pPr>
      <w:r>
        <w:rPr>
          <w:rFonts w:hint="eastAsia" w:asciiTheme="majorEastAsia" w:hAnsiTheme="majorEastAsia" w:eastAsiaTheme="majorEastAsia"/>
          <w:b/>
          <w:color w:val="000000"/>
          <w:sz w:val="24"/>
        </w:rPr>
        <w:t>三、存在的问题和今后努力方向</w:t>
      </w:r>
    </w:p>
    <w:p w14:paraId="47526BC5">
      <w:pPr>
        <w:spacing w:line="480" w:lineRule="exact"/>
        <w:ind w:firstLine="120" w:firstLineChars="50"/>
        <w:rPr>
          <w:rFonts w:asciiTheme="majorEastAsia" w:hAnsiTheme="majorEastAsia" w:eastAsiaTheme="majorEastAsia"/>
          <w:color w:val="000000"/>
          <w:sz w:val="24"/>
        </w:rPr>
      </w:pPr>
      <w:r>
        <w:rPr>
          <w:rFonts w:hint="eastAsia" w:asciiTheme="majorEastAsia" w:hAnsiTheme="majorEastAsia" w:eastAsiaTheme="majorEastAsia"/>
          <w:color w:val="000000"/>
          <w:sz w:val="24"/>
        </w:rPr>
        <w:t>加大对用电安全、消防安全、校舍安全的检查、抽查力度，把各项工作做实，做细、做到位。</w:t>
      </w:r>
    </w:p>
    <w:p w14:paraId="4E1D6B0D">
      <w:pPr>
        <w:spacing w:line="480" w:lineRule="exact"/>
        <w:ind w:firstLine="120" w:firstLineChars="50"/>
        <w:rPr>
          <w:rFonts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 xml:space="preserve">    我们坚信，只要本着一颗全心全意为师生服务的心，廉洁奉公、任劳任怨、虚心学习、苦干实干，依靠全体后勤人员的积极性，我们服务中心一定会把工作做得更好。</w:t>
      </w:r>
    </w:p>
    <w:p w14:paraId="2403D178">
      <w:pPr>
        <w:spacing w:line="480" w:lineRule="exact"/>
        <w:ind w:firstLine="120" w:firstLineChars="50"/>
        <w:rPr>
          <w:rFonts w:asciiTheme="majorEastAsia" w:hAnsiTheme="majorEastAsia" w:eastAsiaTheme="majorEastAsia"/>
          <w:color w:val="000000"/>
          <w:sz w:val="24"/>
        </w:rPr>
      </w:pPr>
    </w:p>
    <w:p w14:paraId="170FF302">
      <w:pPr>
        <w:spacing w:line="480" w:lineRule="exact"/>
        <w:ind w:firstLine="120" w:firstLineChars="50"/>
        <w:rPr>
          <w:rFonts w:hint="eastAsia" w:asciiTheme="majorEastAsia" w:hAnsiTheme="majorEastAsia" w:eastAsiaTheme="majorEastAsia"/>
          <w:sz w:val="24"/>
          <w:lang w:eastAsia="zh-CN"/>
        </w:rPr>
      </w:pPr>
      <w:r>
        <w:rPr>
          <w:rFonts w:hint="eastAsia" w:asciiTheme="majorEastAsia" w:hAnsiTheme="majorEastAsia" w:eastAsiaTheme="majorEastAsia"/>
          <w:color w:val="000000"/>
          <w:sz w:val="24"/>
        </w:rPr>
        <w:t xml:space="preserve">                                             202</w:t>
      </w:r>
      <w:r>
        <w:rPr>
          <w:rFonts w:hint="eastAsia" w:asciiTheme="majorEastAsia" w:hAnsiTheme="majorEastAsia" w:eastAsiaTheme="majorEastAsia"/>
          <w:color w:val="000000"/>
          <w:sz w:val="24"/>
          <w:lang w:val="en-US" w:eastAsia="zh-CN"/>
        </w:rPr>
        <w:t>5</w:t>
      </w:r>
      <w:r>
        <w:rPr>
          <w:rFonts w:hint="eastAsia" w:asciiTheme="majorEastAsia" w:hAnsiTheme="majorEastAsia" w:eastAsiaTheme="majorEastAsia"/>
          <w:color w:val="000000"/>
          <w:sz w:val="24"/>
        </w:rPr>
        <w:t>.6.1</w:t>
      </w:r>
      <w:r>
        <w:rPr>
          <w:rFonts w:hint="eastAsia" w:asciiTheme="majorEastAsia" w:hAnsiTheme="majorEastAsia" w:eastAsiaTheme="majorEastAsia"/>
          <w:color w:val="000000"/>
          <w:sz w:val="24"/>
          <w:lang w:val="en-US" w:eastAsia="zh-CN"/>
        </w:rPr>
        <w:t>4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D56CE9"/>
    <w:multiLevelType w:val="multilevel"/>
    <w:tmpl w:val="1BD56CE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66B75"/>
    <w:rsid w:val="00004597"/>
    <w:rsid w:val="00015EE0"/>
    <w:rsid w:val="0002147E"/>
    <w:rsid w:val="000221BB"/>
    <w:rsid w:val="000321F8"/>
    <w:rsid w:val="00040C73"/>
    <w:rsid w:val="000413CF"/>
    <w:rsid w:val="00087AD2"/>
    <w:rsid w:val="00096A3D"/>
    <w:rsid w:val="000A0A66"/>
    <w:rsid w:val="000B12C3"/>
    <w:rsid w:val="000B2073"/>
    <w:rsid w:val="000B593D"/>
    <w:rsid w:val="000D55B9"/>
    <w:rsid w:val="0011009A"/>
    <w:rsid w:val="001207EF"/>
    <w:rsid w:val="00151BA4"/>
    <w:rsid w:val="00153A0B"/>
    <w:rsid w:val="00162069"/>
    <w:rsid w:val="0017100F"/>
    <w:rsid w:val="001B4F69"/>
    <w:rsid w:val="001B712D"/>
    <w:rsid w:val="001C27FF"/>
    <w:rsid w:val="001D457D"/>
    <w:rsid w:val="001E11E0"/>
    <w:rsid w:val="001E2EE5"/>
    <w:rsid w:val="00201922"/>
    <w:rsid w:val="0020638A"/>
    <w:rsid w:val="0024229F"/>
    <w:rsid w:val="00245CBC"/>
    <w:rsid w:val="00253F1E"/>
    <w:rsid w:val="00257455"/>
    <w:rsid w:val="0027096F"/>
    <w:rsid w:val="00275016"/>
    <w:rsid w:val="002858A4"/>
    <w:rsid w:val="00287B6E"/>
    <w:rsid w:val="002C0C13"/>
    <w:rsid w:val="002C50DB"/>
    <w:rsid w:val="00360563"/>
    <w:rsid w:val="00370688"/>
    <w:rsid w:val="00397F1D"/>
    <w:rsid w:val="003A38D6"/>
    <w:rsid w:val="003D7F14"/>
    <w:rsid w:val="00400347"/>
    <w:rsid w:val="00404619"/>
    <w:rsid w:val="00407EBB"/>
    <w:rsid w:val="004107E9"/>
    <w:rsid w:val="00411ACF"/>
    <w:rsid w:val="00420922"/>
    <w:rsid w:val="00423857"/>
    <w:rsid w:val="0042486C"/>
    <w:rsid w:val="00425CD5"/>
    <w:rsid w:val="00441B0F"/>
    <w:rsid w:val="00464930"/>
    <w:rsid w:val="00466A69"/>
    <w:rsid w:val="00491C44"/>
    <w:rsid w:val="004A5125"/>
    <w:rsid w:val="004C162F"/>
    <w:rsid w:val="004C3D97"/>
    <w:rsid w:val="004C599D"/>
    <w:rsid w:val="004C5D38"/>
    <w:rsid w:val="004D266B"/>
    <w:rsid w:val="004D391B"/>
    <w:rsid w:val="004E15B2"/>
    <w:rsid w:val="0050760D"/>
    <w:rsid w:val="00510F7B"/>
    <w:rsid w:val="00527F72"/>
    <w:rsid w:val="0053782C"/>
    <w:rsid w:val="00557BEB"/>
    <w:rsid w:val="005602B6"/>
    <w:rsid w:val="00580883"/>
    <w:rsid w:val="005A2554"/>
    <w:rsid w:val="005A7003"/>
    <w:rsid w:val="005B0FB5"/>
    <w:rsid w:val="005D0852"/>
    <w:rsid w:val="005D1052"/>
    <w:rsid w:val="005E2E5C"/>
    <w:rsid w:val="005E37E0"/>
    <w:rsid w:val="005E6EEC"/>
    <w:rsid w:val="0060004A"/>
    <w:rsid w:val="00601C18"/>
    <w:rsid w:val="00603FCF"/>
    <w:rsid w:val="00611E0A"/>
    <w:rsid w:val="0064127D"/>
    <w:rsid w:val="00644736"/>
    <w:rsid w:val="00673072"/>
    <w:rsid w:val="00685C0C"/>
    <w:rsid w:val="00691E0A"/>
    <w:rsid w:val="00694318"/>
    <w:rsid w:val="006A0C6C"/>
    <w:rsid w:val="006B2E3C"/>
    <w:rsid w:val="006D1898"/>
    <w:rsid w:val="006D4145"/>
    <w:rsid w:val="00702ACD"/>
    <w:rsid w:val="00744634"/>
    <w:rsid w:val="00773754"/>
    <w:rsid w:val="00775E3B"/>
    <w:rsid w:val="00786E4A"/>
    <w:rsid w:val="007B6D0F"/>
    <w:rsid w:val="007C703D"/>
    <w:rsid w:val="007F0516"/>
    <w:rsid w:val="00800A1D"/>
    <w:rsid w:val="00801BEE"/>
    <w:rsid w:val="008218BF"/>
    <w:rsid w:val="00847D69"/>
    <w:rsid w:val="00871DD7"/>
    <w:rsid w:val="00892B6A"/>
    <w:rsid w:val="008971C4"/>
    <w:rsid w:val="008C2BFC"/>
    <w:rsid w:val="008C3568"/>
    <w:rsid w:val="008F739D"/>
    <w:rsid w:val="00901A6B"/>
    <w:rsid w:val="0092139A"/>
    <w:rsid w:val="00927414"/>
    <w:rsid w:val="00931707"/>
    <w:rsid w:val="0095154A"/>
    <w:rsid w:val="009773C4"/>
    <w:rsid w:val="009848FE"/>
    <w:rsid w:val="009864D5"/>
    <w:rsid w:val="0099327D"/>
    <w:rsid w:val="009942B4"/>
    <w:rsid w:val="0099574E"/>
    <w:rsid w:val="009B3AE7"/>
    <w:rsid w:val="009C7D7D"/>
    <w:rsid w:val="009E2499"/>
    <w:rsid w:val="00A233E4"/>
    <w:rsid w:val="00A41B31"/>
    <w:rsid w:val="00A44A59"/>
    <w:rsid w:val="00A66B75"/>
    <w:rsid w:val="00A76105"/>
    <w:rsid w:val="00A77E5B"/>
    <w:rsid w:val="00AA6A0B"/>
    <w:rsid w:val="00AB6ADC"/>
    <w:rsid w:val="00AD27F1"/>
    <w:rsid w:val="00AF58A9"/>
    <w:rsid w:val="00AF6FDC"/>
    <w:rsid w:val="00B321BF"/>
    <w:rsid w:val="00B55479"/>
    <w:rsid w:val="00B63EDE"/>
    <w:rsid w:val="00B75AB2"/>
    <w:rsid w:val="00B75C06"/>
    <w:rsid w:val="00B761E3"/>
    <w:rsid w:val="00B9083A"/>
    <w:rsid w:val="00B9366D"/>
    <w:rsid w:val="00BA3274"/>
    <w:rsid w:val="00BC4F2C"/>
    <w:rsid w:val="00BD5B67"/>
    <w:rsid w:val="00BE0C87"/>
    <w:rsid w:val="00C01FEA"/>
    <w:rsid w:val="00C07165"/>
    <w:rsid w:val="00C139B6"/>
    <w:rsid w:val="00C36857"/>
    <w:rsid w:val="00C962F3"/>
    <w:rsid w:val="00CA7FA8"/>
    <w:rsid w:val="00CC0641"/>
    <w:rsid w:val="00CC5808"/>
    <w:rsid w:val="00CC5FCD"/>
    <w:rsid w:val="00CD1FA5"/>
    <w:rsid w:val="00CE1828"/>
    <w:rsid w:val="00CE2C53"/>
    <w:rsid w:val="00CE42F8"/>
    <w:rsid w:val="00CF5036"/>
    <w:rsid w:val="00D062E8"/>
    <w:rsid w:val="00D24A5A"/>
    <w:rsid w:val="00D51D9F"/>
    <w:rsid w:val="00D6076C"/>
    <w:rsid w:val="00D62236"/>
    <w:rsid w:val="00D62E65"/>
    <w:rsid w:val="00D750F9"/>
    <w:rsid w:val="00D83D22"/>
    <w:rsid w:val="00DB499E"/>
    <w:rsid w:val="00DC3622"/>
    <w:rsid w:val="00DC3822"/>
    <w:rsid w:val="00DC77E3"/>
    <w:rsid w:val="00DD10F0"/>
    <w:rsid w:val="00DE3049"/>
    <w:rsid w:val="00E30388"/>
    <w:rsid w:val="00E40928"/>
    <w:rsid w:val="00E53C82"/>
    <w:rsid w:val="00E73494"/>
    <w:rsid w:val="00E91B96"/>
    <w:rsid w:val="00E948BE"/>
    <w:rsid w:val="00E97385"/>
    <w:rsid w:val="00EC7929"/>
    <w:rsid w:val="00EE3B45"/>
    <w:rsid w:val="00EE5C32"/>
    <w:rsid w:val="00EF15A9"/>
    <w:rsid w:val="00F3698A"/>
    <w:rsid w:val="00F42193"/>
    <w:rsid w:val="00F46793"/>
    <w:rsid w:val="00F55A88"/>
    <w:rsid w:val="00F6452E"/>
    <w:rsid w:val="00F82A3D"/>
    <w:rsid w:val="00F841A8"/>
    <w:rsid w:val="00FA23D7"/>
    <w:rsid w:val="015B3238"/>
    <w:rsid w:val="038F541B"/>
    <w:rsid w:val="04F76DD4"/>
    <w:rsid w:val="0AD32091"/>
    <w:rsid w:val="0C8E44C1"/>
    <w:rsid w:val="0DA90E87"/>
    <w:rsid w:val="0F44530B"/>
    <w:rsid w:val="126A004F"/>
    <w:rsid w:val="132A2A6A"/>
    <w:rsid w:val="14B720DC"/>
    <w:rsid w:val="16551BAC"/>
    <w:rsid w:val="165B2F3A"/>
    <w:rsid w:val="1699418F"/>
    <w:rsid w:val="18716A45"/>
    <w:rsid w:val="1B915BD5"/>
    <w:rsid w:val="1BDD4B1E"/>
    <w:rsid w:val="1D992CC6"/>
    <w:rsid w:val="217C6B87"/>
    <w:rsid w:val="2250591D"/>
    <w:rsid w:val="24025899"/>
    <w:rsid w:val="283D06F2"/>
    <w:rsid w:val="2A3E5D83"/>
    <w:rsid w:val="2A905451"/>
    <w:rsid w:val="2B913604"/>
    <w:rsid w:val="2D1934DC"/>
    <w:rsid w:val="2D6F134E"/>
    <w:rsid w:val="2EEE2746"/>
    <w:rsid w:val="3E1F46CA"/>
    <w:rsid w:val="3FD6525C"/>
    <w:rsid w:val="41AC44C7"/>
    <w:rsid w:val="444E5D09"/>
    <w:rsid w:val="452E1E7A"/>
    <w:rsid w:val="46244F73"/>
    <w:rsid w:val="463476B7"/>
    <w:rsid w:val="482A4397"/>
    <w:rsid w:val="48B14AB8"/>
    <w:rsid w:val="4C3E48B5"/>
    <w:rsid w:val="4CF136D5"/>
    <w:rsid w:val="4EE47996"/>
    <w:rsid w:val="510A120A"/>
    <w:rsid w:val="54F16968"/>
    <w:rsid w:val="579730CB"/>
    <w:rsid w:val="588F4C03"/>
    <w:rsid w:val="590B4540"/>
    <w:rsid w:val="593B4656"/>
    <w:rsid w:val="59B85CA7"/>
    <w:rsid w:val="61ED6709"/>
    <w:rsid w:val="626A7D5A"/>
    <w:rsid w:val="639A01CB"/>
    <w:rsid w:val="647328DC"/>
    <w:rsid w:val="657F72BF"/>
    <w:rsid w:val="66F039D9"/>
    <w:rsid w:val="67035BC9"/>
    <w:rsid w:val="676F7BC1"/>
    <w:rsid w:val="68BF2482"/>
    <w:rsid w:val="6BE53277"/>
    <w:rsid w:val="6F1515FC"/>
    <w:rsid w:val="6F8561D3"/>
    <w:rsid w:val="761756AB"/>
    <w:rsid w:val="7BEC54DB"/>
    <w:rsid w:val="7D9267D0"/>
    <w:rsid w:val="7E1846B6"/>
    <w:rsid w:val="7EC9775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E0A4A-39F6-4BD7-BCC5-8D7AD9A55F7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2473</Words>
  <Characters>2499</Characters>
  <Lines>69</Lines>
  <Paragraphs>36</Paragraphs>
  <TotalTime>7</TotalTime>
  <ScaleCrop>false</ScaleCrop>
  <LinksUpToDate>false</LinksUpToDate>
  <CharactersWithSpaces>3442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2016-06-12T06:26:00Z</dcterms:created>
  <dc:creator>微软用户</dc:creator>
  <cp:lastModifiedBy>龙游</cp:lastModifiedBy>
  <dcterms:modified xsi:type="dcterms:W3CDTF">2025-06-24T02:17:10Z</dcterms:modified>
  <cp:revision>572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eyJoZGlkIjoiMjdjMTVkNGYzNTBkM2I4ZDMzOGQ1OWRlZTE1MTBkNGIiLCJ1c2VySWQiOiI5NTM3MDg1MTMifQ==</vt:lpwstr>
  </property>
  <property fmtid="{D5CDD505-2E9C-101B-9397-08002B2CF9AE}" pid="4" name="ICV">
    <vt:lpwstr>EB1AD5866A514DC68682CD9F5518FE8B_12</vt:lpwstr>
  </property>
</Properties>
</file>