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8D05C" w14:textId="574DEFF3" w:rsidR="009F324E" w:rsidRDefault="002D7DE5">
      <w:pPr>
        <w:rPr>
          <w:rFonts w:hint="eastAsia"/>
        </w:rPr>
      </w:pPr>
      <w:r>
        <w:rPr>
          <w:rFonts w:hint="eastAsia"/>
        </w:rPr>
        <w:t>本次社团的名字是“神奇的汉字”，通过播放和“神奇的汉字”相关的有趣视频，激发孩子们对学习汉字的乐趣。比如，在了解“虫”这个字时，首先提问“老虎为什么被称为大虫？”通过视频了解，“虫”是古代动物的总称，老虎被称为“大虫”是因为老虎是兽类中的大型猛兽，有强大的力量。除此之外，还了解了武松打虎的故事。最后通过毛毛虫变蝴蝶的故事部分，学习“雕虫小技”这个成语。在视频中感受汉字的魅力。</w:t>
      </w:r>
    </w:p>
    <w:sectPr w:rsidR="009F3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E5"/>
    <w:rsid w:val="00161E95"/>
    <w:rsid w:val="002D7DE5"/>
    <w:rsid w:val="0073127C"/>
    <w:rsid w:val="009F324E"/>
    <w:rsid w:val="00D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7882C"/>
  <w15:chartTrackingRefBased/>
  <w15:docId w15:val="{280FB13B-7293-434A-8648-C62F73CD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佳怡 王</dc:creator>
  <cp:keywords/>
  <dc:description/>
  <cp:lastModifiedBy>佳怡 王</cp:lastModifiedBy>
  <cp:revision>1</cp:revision>
  <dcterms:created xsi:type="dcterms:W3CDTF">2024-12-20T07:38:00Z</dcterms:created>
  <dcterms:modified xsi:type="dcterms:W3CDTF">2024-12-20T08:11:00Z</dcterms:modified>
</cp:coreProperties>
</file>