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75A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/>
        <w:jc w:val="center"/>
        <w:textAlignment w:val="auto"/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《</w:t>
      </w:r>
      <w:r>
        <w:rPr>
          <w:rFonts w:hint="eastAsia" w:ascii="宋体" w:hAnsi="宋体" w:eastAsia="宋体" w:cs="宋体"/>
          <w:bCs/>
          <w:sz w:val="32"/>
          <w:szCs w:val="32"/>
          <w:u w:val="none"/>
        </w:rPr>
        <w:t>学业质量导向下小学科学课堂教学</w:t>
      </w:r>
      <w:r>
        <w:rPr>
          <w:rFonts w:hint="eastAsia" w:ascii="宋体" w:hAnsi="宋体" w:eastAsia="宋体" w:cs="宋体"/>
          <w:bCs/>
          <w:sz w:val="32"/>
          <w:szCs w:val="32"/>
          <w:u w:val="none"/>
          <w:lang w:eastAsia="zh-CN"/>
        </w:rPr>
        <w:t>实践</w:t>
      </w:r>
      <w:r>
        <w:rPr>
          <w:rFonts w:hint="eastAsia" w:ascii="宋体" w:hAnsi="宋体" w:eastAsia="宋体" w:cs="宋体"/>
          <w:bCs/>
          <w:sz w:val="32"/>
          <w:szCs w:val="32"/>
          <w:u w:val="none"/>
        </w:rPr>
        <w:t>研究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》</w:t>
      </w:r>
    </w:p>
    <w:p w14:paraId="1F9E8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3080" w:firstLineChars="110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实施计划（2025.02-2025.07）</w:t>
      </w:r>
    </w:p>
    <w:p w14:paraId="7EEA1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 w14:paraId="461A6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本课题被作为常州市备案课题，经过一段时间的课题理论学习研</w:t>
      </w:r>
    </w:p>
    <w:p w14:paraId="691D6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究，在本学期开展实施研究实施计划。</w:t>
      </w:r>
    </w:p>
    <w:p w14:paraId="3058903C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本学期课题研究目标</w:t>
      </w:r>
    </w:p>
    <w:p w14:paraId="2C070FA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1.深化标准理解：完成新课标学业质量要求的系统解读，形成年级细化指南。</w:t>
      </w:r>
    </w:p>
    <w:p w14:paraId="25EC0AC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2.实践验证：开展2轮课例实践（覆盖3-4年级），验证教学设计模型与评价工具。</w:t>
      </w:r>
    </w:p>
    <w:p w14:paraId="22BAFB6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3.工具迭代：开发并优化3类课堂评价工具（观察量表、任务单、量规）。</w:t>
      </w:r>
    </w:p>
    <w:p w14:paraId="246F021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4.策略提炼：总结学业质量导向教学的可行性策略及问题改进方案。</w:t>
      </w:r>
    </w:p>
    <w:p w14:paraId="35E6F4E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二、具体研究内容</w:t>
      </w:r>
    </w:p>
    <w:p w14:paraId="10B95108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1.通过理论学习，进一步掌握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学业质量标准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的内涵。</w:t>
      </w:r>
    </w:p>
    <w:p w14:paraId="294D287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2.通过教学实践，进一步探索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学业质量标准导向下小学科学课堂教学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策略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，并整理相关的教学案例。</w:t>
      </w:r>
    </w:p>
    <w:p w14:paraId="0DAF0477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3.整理相关资料，完成中期评估报告撰写。</w:t>
      </w:r>
    </w:p>
    <w:p w14:paraId="6F3AE9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三、研究措施</w:t>
      </w:r>
    </w:p>
    <w:p w14:paraId="624520C4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组织理论学习。课题组长组织课题组成员进行理论学习，明确课题实施阶段完成的具体工作。</w:t>
      </w:r>
    </w:p>
    <w:p w14:paraId="4A78A52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2.组织教学实践。本学期围绕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一年级新教材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继续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开展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学业质量导向下小学科学课堂教学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实践研究。</w:t>
      </w:r>
    </w:p>
    <w:p w14:paraId="5C5BE8EE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3.组织论文撰写。本学期各成员围绕研究的重点，结合教学实践和自身的研究，撰写一篇课题论文，参加区级以上的优秀论文评比。</w:t>
      </w:r>
    </w:p>
    <w:p w14:paraId="263B572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 xml:space="preserve"> 4.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组织材料收集。撰写中期评估报告。</w:t>
      </w:r>
    </w:p>
    <w:p w14:paraId="08DC4E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四、具体工作安排</w:t>
      </w:r>
    </w:p>
    <w:p w14:paraId="0FAB48A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二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50CB1646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1.制定本学期课题研究实施计划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2FBD225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2.组织开展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学业质量标准及教学评一体化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的理论学习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1DC5C5B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0F6A73F7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组织开展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学业质量导向下小学科学</w:t>
      </w:r>
      <w:r>
        <w:rPr>
          <w:rFonts w:hint="eastAsia" w:ascii="宋体" w:hAnsi="宋体" w:eastAsia="宋体" w:cs="宋体"/>
          <w:bCs/>
          <w:sz w:val="28"/>
          <w:szCs w:val="28"/>
          <w:u w:val="none"/>
          <w:lang w:eastAsia="zh-CN"/>
        </w:rPr>
        <w:t>三四年级的</w:t>
      </w:r>
      <w:r>
        <w:rPr>
          <w:rFonts w:hint="eastAsia" w:ascii="宋体" w:hAnsi="宋体" w:eastAsia="宋体" w:cs="宋体"/>
          <w:bCs/>
          <w:sz w:val="28"/>
          <w:szCs w:val="28"/>
          <w:u w:val="none"/>
        </w:rPr>
        <w:t>课堂教学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实践研究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6AE2471A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20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2.成员分工归纳整理材料；</w:t>
      </w:r>
    </w:p>
    <w:p w14:paraId="72AA8B2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四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479A9ADA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组织开展围绕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教学评一体化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的主题沙龙活动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4E861D79"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Chars="200" w:right="0" w:rightChars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 xml:space="preserve"> 2.撰写中期评估报告。</w:t>
      </w:r>
    </w:p>
    <w:p w14:paraId="659BD751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五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月份</w:t>
      </w:r>
    </w:p>
    <w:p w14:paraId="4508C6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组织课题组成员围绕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课堂教学策略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撰写教学论文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55D5C1D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2.组织课题组收集整理课题研究的相关材料；</w:t>
      </w:r>
    </w:p>
    <w:p w14:paraId="66784CE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right="0" w:rightChars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3.参加课题中期评估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工作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。</w:t>
      </w:r>
    </w:p>
    <w:p w14:paraId="0FE80B4B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六月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份</w:t>
      </w:r>
    </w:p>
    <w:p w14:paraId="40A93B1A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做好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</w:rPr>
        <w:t>课题阶段小结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  <w:t>；</w:t>
      </w:r>
    </w:p>
    <w:p w14:paraId="095E84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         </w:t>
      </w:r>
    </w:p>
    <w:p w14:paraId="4F77E6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560" w:firstLineChars="200"/>
        <w:jc w:val="righ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2025年2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6F21FE"/>
    <w:multiLevelType w:val="singleLevel"/>
    <w:tmpl w:val="FC6F2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NjBmMWFkMDk5ZjZhNDEwNDI5ZmRhNjE0OTkxODAifQ=="/>
  </w:docVars>
  <w:rsids>
    <w:rsidRoot w:val="00000000"/>
    <w:rsid w:val="022F1875"/>
    <w:rsid w:val="04504F5A"/>
    <w:rsid w:val="05887005"/>
    <w:rsid w:val="0B82454C"/>
    <w:rsid w:val="101E4E80"/>
    <w:rsid w:val="18347783"/>
    <w:rsid w:val="1A651EAD"/>
    <w:rsid w:val="1E792503"/>
    <w:rsid w:val="219768F2"/>
    <w:rsid w:val="247B6E61"/>
    <w:rsid w:val="25255B19"/>
    <w:rsid w:val="299D769A"/>
    <w:rsid w:val="33EA5FAF"/>
    <w:rsid w:val="37126BCC"/>
    <w:rsid w:val="44456D57"/>
    <w:rsid w:val="49A563CB"/>
    <w:rsid w:val="4A6B0070"/>
    <w:rsid w:val="51F46C1D"/>
    <w:rsid w:val="52A13BA5"/>
    <w:rsid w:val="53232220"/>
    <w:rsid w:val="53B2326A"/>
    <w:rsid w:val="5620556A"/>
    <w:rsid w:val="56BE0ACC"/>
    <w:rsid w:val="6CB128D2"/>
    <w:rsid w:val="70EE5D63"/>
    <w:rsid w:val="72EA61CC"/>
    <w:rsid w:val="75AD6686"/>
    <w:rsid w:val="7C6164C5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593</Words>
  <Characters>627</Characters>
  <Lines>0</Lines>
  <Paragraphs>0</Paragraphs>
  <TotalTime>33</TotalTime>
  <ScaleCrop>false</ScaleCrop>
  <LinksUpToDate>false</LinksUpToDate>
  <CharactersWithSpaces>666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hj</dc:creator>
  <cp:lastModifiedBy>石韵</cp:lastModifiedBy>
  <dcterms:modified xsi:type="dcterms:W3CDTF">2025-06-25T03:30:55Z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30F5491FD1A54056AB3C66C5E3A51B18</vt:lpwstr>
  </property>
  <property fmtid="{D5CDD505-2E9C-101B-9397-08002B2CF9AE}" pid="4" name="KSOTemplateDocerSaveRecord">
    <vt:lpwstr>eyJoZGlkIjoiZDJjNjBmMWFkMDk5ZjZhNDEwNDI5ZmRhNjE0OTkxODAiLCJ1c2VySWQiOiI2NTcyNDA0NDUifQ==</vt:lpwstr>
  </property>
</Properties>
</file>