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E3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以艺润心，以美育人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‌</w:t>
      </w:r>
    </w:p>
    <w:p w14:paraId="42FE1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武进礼河实验学校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汪志萍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‌</w:t>
      </w:r>
    </w:p>
    <w:p w14:paraId="7D7A9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阿尔弗雷德·阿德勒的《儿童的人格教育》是一本深刻探讨儿童心理发展与教育方法的经典著作。他强调，儿童的行为、性格和学习方式都与其早期经历、家庭环境以及社会适应能力密切相关。作为美术教师，我们不仅要传授绘画技巧，更要通过艺术活动促进儿童健全人格的形成。我在阅读这本书的过程中深受启发，尤其是如何将阿德勒的理论融入美术教育，以促进儿童人格的健康发展。本文将从‌自卑与超越、社会兴趣、创造性自我‌三个核心概念出发，结合小学美术教学实践，探讨如何通过艺术教育帮助儿童建立自信、培养合作精神，并激发创造力。</w:t>
      </w:r>
    </w:p>
    <w:p w14:paraId="485F1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一、自卑与超越：美术课堂中的自信培养‌</w:t>
      </w:r>
    </w:p>
    <w:p w14:paraId="64A9D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阿德勒认为，‌自卑感‌是人类行为的根本动力之一。儿童在成长过程中，往往会因为各种原因（如家庭环境、学业压力、社交困难等）产生自卑心理。如果这种自卑感得不到正确引导，可能会演变成逃避、退缩或攻击性行为；但如果能够通过适当的方式“超越”自卑，儿童就能建立健康的自我认知。</w:t>
      </w:r>
    </w:p>
    <w:p w14:paraId="2C9B9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美术课堂上，我常常观察到这样一个现象：当孩子们面对空白画纸时，有的充满自信地挥洒色彩，有的却畏手畏脚不敢下笔。阿德勒指出，这种差异往往源于儿童早期形成的"生活风格"。作为教师，我们需要用包容的态度鼓励每个孩子大胆表达，让美术课成为他们建立自信的舞台。</w:t>
      </w:r>
    </w:p>
    <w:p w14:paraId="09715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中强调的"社会兴趣"理论给我的启发尤为深刻。在组织集体创作活动时，我会有意识地引导孩子们学会合作与分享。比如在壁画创作中，让每个孩子负责不同部分，最后拼合成完整作品。这样的活动不仅能培养艺术感知力，更能发展儿童的社会化能力。</w:t>
      </w:r>
    </w:p>
    <w:p w14:paraId="7AE30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美术课堂上，我经常遇到两类学生：一类是‌自信型‌，他们敢于大胆创作，甚至主动分享自己的作品；另一类是‌退缩型‌，他们害怕犯错，常常说“我不会画”“我画得不好”。阿德勒的理论让我意识到，这些退缩的孩子并非缺乏天赋，而是可能因为过去的负面评价（如家长或老师的批评）形成了“我不擅长美术”的自我认知。‌</w:t>
      </w:r>
    </w:p>
    <w:p w14:paraId="43ABE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降低评价标准，强调过程而非结果‌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美术课上，我不再以“像不像”或“美不美”作为评判标准，而是关注学生的创作过程。例如，在画一棵树时，有的孩子可能画得歪歪扭扭，但我会说：“你的树很有生命力，像是在风中摇摆！”这样，孩子会感受到自己的表达是被认可的。</w:t>
      </w:r>
    </w:p>
    <w:p w14:paraId="0F571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提供“小成功”体验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‌阿德勒认为，成功的体验能增强儿童的自信。因此，我会设计一些容易完成的任务，比如“用简单的线条画一只小猫”，让每个孩子都能轻松完成，再逐步增加难度。</w:t>
      </w:r>
    </w:p>
    <w:p w14:paraId="332C6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避免比较，强调个人独特性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‌在展示作品时，我会说：“每个人眼中的世界都不一样，所以你们的画都是独特的。”这样可以减少孩子的竞争焦虑，让他们更愿意尝试。</w:t>
      </w:r>
    </w:p>
    <w:p w14:paraId="0ACEE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二、社会兴趣：美术活动中的合作与共情‌</w:t>
      </w:r>
    </w:p>
    <w:p w14:paraId="76238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中强调的"社会兴趣"理论给我的启发尤为深刻。阿德勒提出的‌社会兴趣指的是个体对他人和社会的关注与联结能力。他认为，健康的心理发展离不开良好的社会适应能力，而儿童的社会兴趣可以通过教育培养。</w:t>
      </w:r>
    </w:p>
    <w:p w14:paraId="54ACC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传统的美术教学中，学生往往是独立完成作品的，但阿德勒的理论让我意识到，‌合作式美术活动‌不仅能提升艺术技能，还能培养孩子的团队精神、沟通能力和共情能力。在组织集体创作活动时，我会有意识地引导孩子们学会合作与分享。‌</w:t>
      </w:r>
    </w:p>
    <w:p w14:paraId="2E12A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比如在壁画创作中，我会让孩子们分组完成一幅大型壁画，每个人负责一部分。例如，在“我们的城市”主题中，有的孩子画建筑，有的画人物，有的画自然景观。让每个孩子负责不同部分，最后拼合成完整作品。这样的活动不仅能培养艺术感知力，更能发展儿童的社会化能力。最后，当他们看到自己的作品融合成一个整体时，会感受到合作的成就感。‌</w:t>
      </w:r>
    </w:p>
    <w:p w14:paraId="10CC2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在作品展示环节，我会让孩子们互相点评，但要求用“我喜欢……因为……”的句式，避免负面评价。例如：“我喜欢小明画的太阳，因为它看起来特别温暖。”这种互评与分享方式能培养孩子的同理心。</w:t>
      </w:r>
    </w:p>
    <w:p w14:paraId="479BB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例如，在“职业梦想”主题中，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利用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角色扮演+绘画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相结合，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让孩子们先扮演不同的职业角色（如医生、消防员、艺术家），再画出自己想象中的工作场景。这样不仅能激发创造力，还能让他们理解社会分工的意义。</w:t>
      </w:r>
    </w:p>
    <w:p w14:paraId="69874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三、创造性自我：美术教育中的个性表达‌</w:t>
      </w:r>
    </w:p>
    <w:p w14:paraId="51DF7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阿德勒强调，‌人格是动态的、可塑造的‌，儿童可以通过“创造性自我”来调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整自己的行为模式。在美术教育中，这意味着我们要尊重每个孩子的独特性，而不是用统一的标准去要求他们。</w:t>
      </w:r>
    </w:p>
    <w:p w14:paraId="3E5F2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传统的美术教学往往强调“正确”的画法，比如“天空必须是蓝色的”“人脸要对称”。但阿德勒的理论提醒我们，‌艺术的核心是表达，而非复制‌。如果过度强调规则，可能会扼杀孩子的创造力。阿德勒关于"创造性自我"的论述，让我重新审视了美术教育的本质。在教学中，我不再过分强调技法的规范性，而是鼓励孩子们用独特的视角观察世界。一个内向的孩子用细腻的线条描绘蚂蚁搬家，一个活泼的孩子用夸张的色彩表现游乐场，这些都是他们人格特质的艺术呈现。‌</w:t>
      </w:r>
    </w:p>
    <w:p w14:paraId="7AB22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在教学中，可以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主题自由化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‌例如，在“我的梦想”主题中，我不规定具体的表现方式，孩子可以用抽象色块、具象绘画甚至拼贴来表达。有的孩子画了宇宙飞船，有的画了彩虹房子，每个作品都反映了他们的内心世界。</w:t>
      </w:r>
    </w:p>
    <w:p w14:paraId="48F4F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材料多样化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‌除了传统的彩笔和蜡笔，我会提供黏土、布料、自然材料（如树叶、石头）等，让孩子选择自己喜欢的媒介。这种方式能激发他们的探索欲望。</w:t>
      </w:r>
    </w:p>
    <w:p w14:paraId="4C26A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故事性创作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‌我会让孩子先编一个故事，再把它画出来。例如：“如果你有一只魔法宠物，它会是什么样子？”这样的练习不仅能锻炼想象力，还能帮助孩子通过艺术表达情感。</w:t>
      </w:r>
    </w:p>
    <w:p w14:paraId="03F99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阿德勒的理论提醒我们，每个孩子都是独特的个体，教育的目标不是塑造“标准化的学生”，而是支持他们成为更好的自己。</w:t>
      </w:r>
    </w:p>
    <w:p w14:paraId="12603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孩子们通过画笔认识自我、表达情感时，他们正在完成一次珍贵的人格成长之旅。作为教育者，我们要像阿德勒倡导的那样，用理解和支持帮助每个孩子找到属于自己的艺术表达方式，让美术课堂成为滋养心灵的沃土。在未来的教学中，我将继续运用这些理念，让美术课堂成为孩子们自由表达、快乐成长的天地。正如阿德勒所说：“教育的真正目的是让每个孩子找到属于自己的路。”而艺术，恰恰是这条路上最美丽的风景之一。</w:t>
      </w:r>
    </w:p>
    <w:p w14:paraId="1D83C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5E6D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9265B"/>
    <w:rsid w:val="0159265B"/>
    <w:rsid w:val="5B46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2437</Words>
  <Characters>2440</Characters>
  <Lines>0</Lines>
  <Paragraphs>0</Paragraphs>
  <TotalTime>86</TotalTime>
  <ScaleCrop>false</ScaleCrop>
  <LinksUpToDate>false</LinksUpToDate>
  <CharactersWithSpaces>2442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2025-06-15T07:42:00Z</dcterms:created>
  <dc:creator>Administrator</dc:creator>
  <cp:lastModifiedBy>Administrator</cp:lastModifiedBy>
  <dcterms:modified xsi:type="dcterms:W3CDTF">2025-06-23T08:40:18Z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C9A305FC7BB64104AF2DD39FA22FBAD5_13</vt:lpwstr>
  </property>
  <property fmtid="{D5CDD505-2E9C-101B-9397-08002B2CF9AE}" pid="4" name="KSOTemplateDocerSaveRecord">
    <vt:lpwstr>eyJoZGlkIjoiZDlmNWY5MGM3Zjk3OTIzZjRhZmE4YjIzNGVlMDI0NTEifQ==</vt:lpwstr>
  </property>
</Properties>
</file>