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0EB0F52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7702FFD6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23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27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二十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69DF1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DA1BD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719F378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both"/>
              <w:textAlignment w:val="auto"/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热闹的夏天</w:t>
            </w:r>
          </w:p>
          <w:p w14:paraId="6DD64DA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（五</w:t>
            </w:r>
            <w:bookmarkStart w:id="0" w:name="_GoBack"/>
            <w:bookmarkEnd w:id="0"/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2FA6BDB">
            <w:pPr>
              <w:spacing w:line="36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12911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在前两周的活动中，孩子们感受了夏天天气的炎热和多变，同时小朋友们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了解了夏天常见的水果和一些植物的变化，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在观察、交流、品尝的过程中感受到了夏天水果的多样性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同时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小朋友通过分享、讨论，初步掌握了一些夏季的安全卫生常识。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在晨间交流中有18位小朋友知道马上要放暑假了，有20位小朋友知道假期要注意安全，有11位小朋友已经规划好了假期生活。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由此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本周我们将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和幼儿一起讨论、规划漫长的暑假生活，让幼儿过一个丰富、愉快、有意义的暑假。</w:t>
            </w:r>
          </w:p>
        </w:tc>
      </w:tr>
      <w:tr w14:paraId="58F68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42AC8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26790CB">
            <w:pPr>
              <w:spacing w:line="36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177776A1"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</w:rPr>
              <w:t>1.</w:t>
            </w:r>
            <w:r>
              <w:rPr>
                <w:rFonts w:hint="eastAsia" w:ascii="宋体" w:hAnsi="宋体"/>
                <w:lang w:val="en-US" w:eastAsia="zh-CN"/>
              </w:rPr>
              <w:t>了解规划暑假的假期生活</w:t>
            </w:r>
            <w:r>
              <w:rPr>
                <w:rFonts w:hint="eastAsia" w:ascii="宋体" w:hAnsi="宋体"/>
                <w:bCs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过一个丰富、愉快、有意义的暑假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33DD4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</w:rPr>
              <w:t>2.知道</w:t>
            </w:r>
            <w:r>
              <w:rPr>
                <w:rFonts w:hint="eastAsia"/>
              </w:rPr>
              <w:t>一些基本的夏季安全卫生常识，</w:t>
            </w:r>
            <w:r>
              <w:rPr>
                <w:rFonts w:hint="eastAsia"/>
                <w:szCs w:val="21"/>
              </w:rPr>
              <w:t>积累自我保护的经验。</w:t>
            </w:r>
          </w:p>
        </w:tc>
      </w:tr>
      <w:tr w14:paraId="7C38E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DCC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059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创设整洁、和谐、温馨、具有班级文化的环境，各类物品摆放有序、安全，有利于幼儿的活动。</w:t>
            </w:r>
          </w:p>
          <w:p w14:paraId="5963B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2.区域设置：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热闹的夏天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》的主题墙饰，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阅读区：投放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蚂蚁和西瓜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妈妈，买绿豆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绘本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提供手影故事盒供幼儿自主阅读和游戏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美工区：</w:t>
            </w:r>
            <w:r>
              <w:rPr>
                <w:rFonts w:hint="eastAsia"/>
                <w:szCs w:val="21"/>
              </w:rPr>
              <w:t>提供彩纸、</w:t>
            </w:r>
            <w:r>
              <w:rPr>
                <w:rFonts w:hint="eastAsia"/>
                <w:szCs w:val="21"/>
                <w:lang w:val="en-US" w:eastAsia="zh-CN"/>
              </w:rPr>
              <w:t>黏土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、水彩笔</w:t>
            </w:r>
            <w:r>
              <w:rPr>
                <w:rFonts w:hint="eastAsia"/>
                <w:szCs w:val="21"/>
              </w:rPr>
              <w:t>等供幼儿制作</w:t>
            </w:r>
            <w:r>
              <w:rPr>
                <w:rFonts w:hint="eastAsia"/>
                <w:szCs w:val="21"/>
                <w:lang w:val="en-US" w:eastAsia="zh-CN"/>
              </w:rPr>
              <w:t>荔枝、西瓜与蒲扇</w:t>
            </w:r>
            <w:r>
              <w:rPr>
                <w:rFonts w:hint="eastAsia"/>
                <w:szCs w:val="21"/>
              </w:rPr>
              <w:t>；木棒、黏土等制作</w:t>
            </w:r>
            <w:r>
              <w:rPr>
                <w:rFonts w:hint="eastAsia"/>
                <w:szCs w:val="21"/>
                <w:lang w:val="en-US" w:eastAsia="zh-CN"/>
              </w:rPr>
              <w:t>泳池派对</w:t>
            </w:r>
            <w:r>
              <w:rPr>
                <w:rFonts w:ascii="宋体" w:hAnsi="宋体" w:eastAsia="宋体" w:cs="宋体"/>
                <w:color w:val="000000"/>
                <w:szCs w:val="21"/>
                <w:lang w:eastAsia="zh-Hans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科探区</w:t>
            </w:r>
            <w:r>
              <w:rPr>
                <w:rFonts w:hint="default" w:asciiTheme="minorEastAsia" w:hAnsiTheme="minorEastAsia" w:eastAsiaTheme="minorEastAsia" w:cstheme="minor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投放水、色素、杯子、吸水树脂、勺子</w:t>
            </w:r>
            <w:r>
              <w:rPr>
                <w:rFonts w:hint="eastAsia"/>
                <w:szCs w:val="21"/>
              </w:rPr>
              <w:t>等探索</w:t>
            </w:r>
            <w:r>
              <w:rPr>
                <w:rFonts w:hint="eastAsia"/>
                <w:szCs w:val="21"/>
                <w:lang w:val="en-US" w:eastAsia="zh-CN"/>
              </w:rPr>
              <w:t>人造雪或冰沙</w:t>
            </w:r>
            <w:r>
              <w:rPr>
                <w:rFonts w:hint="eastAsia"/>
                <w:szCs w:val="21"/>
              </w:rPr>
              <w:t>；提供</w:t>
            </w:r>
            <w:r>
              <w:rPr>
                <w:rFonts w:hint="eastAsia"/>
                <w:szCs w:val="21"/>
                <w:lang w:val="en-US" w:eastAsia="zh-CN"/>
              </w:rPr>
              <w:t>纸、剪刀、笔</w:t>
            </w:r>
            <w:r>
              <w:rPr>
                <w:rFonts w:hint="eastAsia"/>
                <w:szCs w:val="21"/>
              </w:rPr>
              <w:t>等供幼儿观察</w:t>
            </w:r>
            <w:r>
              <w:rPr>
                <w:rFonts w:hint="eastAsia"/>
                <w:szCs w:val="21"/>
                <w:lang w:val="en-US" w:eastAsia="zh-CN"/>
              </w:rPr>
              <w:t>莲花在水中的开放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CN"/>
              </w:rPr>
              <w:t>。</w:t>
            </w:r>
          </w:p>
        </w:tc>
      </w:tr>
      <w:tr w14:paraId="02C91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8DF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853B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幼儿操作时关注、提醒幼儿保持良好的卫生习惯，及时整理好操作工具。</w:t>
            </w:r>
          </w:p>
          <w:p w14:paraId="4A9FA6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天气渐热，引导幼儿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养成运动前后及时穿脱衣、运动后擦汗、喝水、洗手的良好习惯。</w:t>
            </w:r>
          </w:p>
          <w:p w14:paraId="25EED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继续关注幼儿的用餐情况，如：保持桌面的整洁、饭后漱口、饭后区域游戏常规等。</w:t>
            </w:r>
          </w:p>
          <w:p w14:paraId="117A12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关注幼儿午睡常规，注意物品的整理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学会有序地摆放自己脱下的衣服和裤子。</w:t>
            </w:r>
          </w:p>
        </w:tc>
      </w:tr>
      <w:tr w14:paraId="06621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4A3BF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9403F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A51BA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CE743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8AC80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1EB32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58DEE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D1438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7833A6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DC92C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BCB9D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BE171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57609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FD727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E4061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5A4E1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0CCEF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3A586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EAAFC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3B3E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106D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A2D0F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E40AC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BE006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80D66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86263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E02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A5A02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0CB7C48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早晨：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晨间区域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480FB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40" w:hanging="840" w:hangingChars="400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桌面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:雪花片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游泳池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青蛙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阿基米德积木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海滩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B837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2.美工区：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绘画《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荷花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黏土《青蛙》、《荷花》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09C1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3.益智区：亿童玩具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夏日美景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0E52F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4.图书区：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绘本阅读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美丽的四季·夏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妈妈，买绿豆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自制图书《我的夏天》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3D859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5.科探区：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磁铁吸吸乐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》，《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磁铁小车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691F6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地面建构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单元积木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水上乐园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万能工匠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荷叶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default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7566CE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关注重点：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1.万骊：幼儿在游戏前的计划情况。2.马金莉：幼儿在游戏后的区域整理情况</w:t>
            </w:r>
            <w:r>
              <w:rPr>
                <w:rFonts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51392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A0E75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596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360C10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BC76695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晴天：户外混班游戏—有趣的滑滑梯；大型攀爬架；滚滚乐；好玩的小车；越过障碍物；滚轮胎；大型亿童玩具；小小攀爬架；彩虹伞；拍皮球；过独木桥。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雨天：室内走廊自主游戏-小小板凳乐、跳房子、滚球、大型亿童玩具、跳过障碍物。</w:t>
            </w:r>
          </w:p>
          <w:p w14:paraId="353DF5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F8B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5B2E6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0A3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331052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15FB25A"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健康：夏季卫生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社会：安全知识我知道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音乐：大雨小雨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</w:p>
          <w:p w14:paraId="08509E9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 w:val="0"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4.语言:贪吃的小熊           5.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快乐的暑假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</w:p>
        </w:tc>
      </w:tr>
      <w:tr w14:paraId="0B4BA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7FD71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C0C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0E615B0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活动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</w:p>
          <w:p w14:paraId="090831DE">
            <w:pPr>
              <w:keepNext w:val="0"/>
              <w:keepLines w:val="0"/>
              <w:pageBreakBefore w:val="0"/>
              <w:numPr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磁铁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观察乌龟蛋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翻山越岭</w:t>
            </w:r>
          </w:p>
          <w:p w14:paraId="457B1260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美工室：下雨了</w:t>
            </w:r>
          </w:p>
          <w:p w14:paraId="0116DF7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 w14:paraId="69980B57">
      <w:pPr>
        <w:keepNext w:val="0"/>
        <w:keepLines w:val="0"/>
        <w:pageBreakBefore w:val="0"/>
        <w:kinsoku/>
        <w:wordWrap w:val="0"/>
        <w:overflowPunct/>
        <w:topLinePunct w:val="0"/>
        <w:autoSpaceDN/>
        <w:bidi w:val="0"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万骊、马金莉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万骊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7E2FC4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F2B1C7"/>
    <w:multiLevelType w:val="singleLevel"/>
    <w:tmpl w:val="EDF2B1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YzM1NzQ3ODU1OGI0Nzg3MDBkZDYzZGJmZGQ3OTQifQ=="/>
  </w:docVars>
  <w:rsids>
    <w:rsidRoot w:val="00000000"/>
    <w:rsid w:val="006B089E"/>
    <w:rsid w:val="018067FB"/>
    <w:rsid w:val="02BD4A0E"/>
    <w:rsid w:val="0309527A"/>
    <w:rsid w:val="03916F6C"/>
    <w:rsid w:val="03B77229"/>
    <w:rsid w:val="051A60E2"/>
    <w:rsid w:val="0616597F"/>
    <w:rsid w:val="0783185F"/>
    <w:rsid w:val="094B3B92"/>
    <w:rsid w:val="094B6A8A"/>
    <w:rsid w:val="0A225636"/>
    <w:rsid w:val="0B093D05"/>
    <w:rsid w:val="0C833643"/>
    <w:rsid w:val="0D2941EA"/>
    <w:rsid w:val="0DC14C8C"/>
    <w:rsid w:val="0E2A28DC"/>
    <w:rsid w:val="0F6B2615"/>
    <w:rsid w:val="106F63B8"/>
    <w:rsid w:val="13450BEF"/>
    <w:rsid w:val="155B515D"/>
    <w:rsid w:val="19356B2C"/>
    <w:rsid w:val="1A7B1198"/>
    <w:rsid w:val="1DB23D88"/>
    <w:rsid w:val="1EE324BA"/>
    <w:rsid w:val="1F4905CC"/>
    <w:rsid w:val="1F647304"/>
    <w:rsid w:val="20032679"/>
    <w:rsid w:val="20295008"/>
    <w:rsid w:val="210240DE"/>
    <w:rsid w:val="21F06FC3"/>
    <w:rsid w:val="21F267C3"/>
    <w:rsid w:val="227C35C6"/>
    <w:rsid w:val="22C205C9"/>
    <w:rsid w:val="241061BE"/>
    <w:rsid w:val="243A0C25"/>
    <w:rsid w:val="24651B54"/>
    <w:rsid w:val="26E33204"/>
    <w:rsid w:val="271E47F5"/>
    <w:rsid w:val="27916656"/>
    <w:rsid w:val="279A1B15"/>
    <w:rsid w:val="27F04A3C"/>
    <w:rsid w:val="287F61D6"/>
    <w:rsid w:val="2B1173EE"/>
    <w:rsid w:val="2BF65788"/>
    <w:rsid w:val="2EA27501"/>
    <w:rsid w:val="2F88239B"/>
    <w:rsid w:val="30526494"/>
    <w:rsid w:val="30D56B9E"/>
    <w:rsid w:val="30E06A1A"/>
    <w:rsid w:val="3133097A"/>
    <w:rsid w:val="319C5189"/>
    <w:rsid w:val="31F83811"/>
    <w:rsid w:val="322B4F55"/>
    <w:rsid w:val="32CC24C5"/>
    <w:rsid w:val="346F5C80"/>
    <w:rsid w:val="34EB675E"/>
    <w:rsid w:val="37232E38"/>
    <w:rsid w:val="39EE5CF0"/>
    <w:rsid w:val="3A1415B9"/>
    <w:rsid w:val="3A2407DC"/>
    <w:rsid w:val="3AA11942"/>
    <w:rsid w:val="3AFB06C4"/>
    <w:rsid w:val="3B4A7C36"/>
    <w:rsid w:val="3CB0728A"/>
    <w:rsid w:val="3E5A1EFC"/>
    <w:rsid w:val="3E9B23BD"/>
    <w:rsid w:val="40653A13"/>
    <w:rsid w:val="41D00964"/>
    <w:rsid w:val="429032E9"/>
    <w:rsid w:val="43BC674C"/>
    <w:rsid w:val="458F65D9"/>
    <w:rsid w:val="45AC161A"/>
    <w:rsid w:val="471C51D9"/>
    <w:rsid w:val="492C0C95"/>
    <w:rsid w:val="496B40F1"/>
    <w:rsid w:val="4A4834BD"/>
    <w:rsid w:val="4AC70F74"/>
    <w:rsid w:val="4B59057D"/>
    <w:rsid w:val="4BDF0386"/>
    <w:rsid w:val="4C547C35"/>
    <w:rsid w:val="4D151ABA"/>
    <w:rsid w:val="4DA84268"/>
    <w:rsid w:val="4E803697"/>
    <w:rsid w:val="51212DA8"/>
    <w:rsid w:val="51FA4BDA"/>
    <w:rsid w:val="525A7F6F"/>
    <w:rsid w:val="54501629"/>
    <w:rsid w:val="549F610D"/>
    <w:rsid w:val="54DC4C6B"/>
    <w:rsid w:val="57425202"/>
    <w:rsid w:val="59833703"/>
    <w:rsid w:val="59AD31CC"/>
    <w:rsid w:val="5C9E5181"/>
    <w:rsid w:val="5D547B6E"/>
    <w:rsid w:val="5D9B481C"/>
    <w:rsid w:val="5DF84CFE"/>
    <w:rsid w:val="61BE4076"/>
    <w:rsid w:val="61CA6AC0"/>
    <w:rsid w:val="635C3B47"/>
    <w:rsid w:val="637C1792"/>
    <w:rsid w:val="63EF3898"/>
    <w:rsid w:val="64456D31"/>
    <w:rsid w:val="65F55B8D"/>
    <w:rsid w:val="67024A05"/>
    <w:rsid w:val="67236D5C"/>
    <w:rsid w:val="67570487"/>
    <w:rsid w:val="68D82497"/>
    <w:rsid w:val="6AC02909"/>
    <w:rsid w:val="6AE512A7"/>
    <w:rsid w:val="6C1E41E9"/>
    <w:rsid w:val="6C367D9E"/>
    <w:rsid w:val="6C577DFB"/>
    <w:rsid w:val="6C9E1E44"/>
    <w:rsid w:val="6CD01102"/>
    <w:rsid w:val="6FEB422D"/>
    <w:rsid w:val="6FF8AA3B"/>
    <w:rsid w:val="70D56178"/>
    <w:rsid w:val="74062712"/>
    <w:rsid w:val="745820F0"/>
    <w:rsid w:val="75D461F2"/>
    <w:rsid w:val="76FA74A7"/>
    <w:rsid w:val="77194816"/>
    <w:rsid w:val="774A5F6C"/>
    <w:rsid w:val="79780B57"/>
    <w:rsid w:val="7C22468F"/>
    <w:rsid w:val="7D07647A"/>
    <w:rsid w:val="7D1C0242"/>
    <w:rsid w:val="7D406413"/>
    <w:rsid w:val="7DD00F61"/>
    <w:rsid w:val="7E9626C2"/>
    <w:rsid w:val="7FC3647D"/>
    <w:rsid w:val="7FD42DF7"/>
    <w:rsid w:val="ED7569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1155</Words>
  <Characters>1187</Characters>
  <Lines>9</Lines>
  <Paragraphs>2</Paragraphs>
  <TotalTime>1</TotalTime>
  <ScaleCrop>false</ScaleCrop>
  <LinksUpToDate>false</LinksUpToDate>
  <CharactersWithSpaces>1224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2022-03-13T21:37:00Z</dcterms:created>
  <dc:creator>雨林木风</dc:creator>
  <cp:lastModifiedBy>″◇骊LI°</cp:lastModifiedBy>
  <cp:lastPrinted>2024-03-11T15:35:00Z</cp:lastPrinted>
  <dcterms:modified xsi:type="dcterms:W3CDTF">2025-06-16T01:44:28Z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AF1CDC14526B4F34B4081EABEB2A6015_13</vt:lpwstr>
  </property>
  <property fmtid="{D5CDD505-2E9C-101B-9397-08002B2CF9AE}" pid="4" name="KSOTemplateDocerSaveRecord">
    <vt:lpwstr>eyJoZGlkIjoiNzI3MWEwYjI5OTc0YTdmNjk3NmRlM2VhYWFhNDM2MDIiLCJ1c2VySWQiOiIzMTUzMTk4NyJ9</vt:lpwstr>
  </property>
</Properties>
</file>