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1BA" w:rsidRDefault="00F45A4B">
      <w:pPr>
        <w:pStyle w:val="1"/>
        <w:spacing w:before="133" w:beforeAutospacing="0" w:afterAutospacing="0" w:line="180" w:lineRule="auto"/>
        <w:ind w:left="1080"/>
        <w:rPr>
          <w:rFonts w:hint="default"/>
          <w:sz w:val="21"/>
          <w:szCs w:val="21"/>
        </w:rPr>
      </w:pPr>
      <w:r>
        <w:rPr>
          <w:rFonts w:ascii="黑体" w:eastAsia="黑体" w:cs="黑体"/>
          <w:color w:val="000000"/>
          <w:spacing w:val="9"/>
          <w:sz w:val="31"/>
          <w:szCs w:val="31"/>
        </w:rPr>
        <w:t>新北区林燕群“雁行”卓越班主任成长营活动简报</w:t>
      </w:r>
    </w:p>
    <w:p w:rsidR="004561BA" w:rsidRDefault="00F45A4B">
      <w:pPr>
        <w:pStyle w:val="1"/>
        <w:spacing w:before="164" w:beforeAutospacing="0" w:afterAutospacing="0" w:line="223" w:lineRule="auto"/>
        <w:ind w:left="3825"/>
        <w:rPr>
          <w:rFonts w:hint="default"/>
          <w:sz w:val="21"/>
          <w:szCs w:val="21"/>
        </w:rPr>
      </w:pPr>
      <w:r>
        <w:rPr>
          <w:rFonts w:ascii="黑体" w:eastAsia="黑体" w:cs="黑体"/>
          <w:color w:val="000000"/>
          <w:spacing w:val="1"/>
          <w:sz w:val="31"/>
          <w:szCs w:val="31"/>
        </w:rPr>
        <w:t>（第</w:t>
      </w:r>
      <w:r w:rsidR="002E33BA">
        <w:rPr>
          <w:rFonts w:ascii="黑体" w:eastAsia="黑体" w:cs="黑体"/>
          <w:color w:val="000000"/>
          <w:spacing w:val="1"/>
          <w:sz w:val="31"/>
          <w:szCs w:val="31"/>
        </w:rPr>
        <w:t>1</w:t>
      </w:r>
      <w:r w:rsidR="008A0858">
        <w:rPr>
          <w:rFonts w:ascii="黑体" w:eastAsia="黑体" w:cs="黑体"/>
          <w:color w:val="000000"/>
          <w:spacing w:val="1"/>
          <w:sz w:val="31"/>
          <w:szCs w:val="31"/>
        </w:rPr>
        <w:t>2</w:t>
      </w:r>
      <w:r>
        <w:rPr>
          <w:rFonts w:ascii="黑体" w:eastAsia="黑体" w:cs="黑体"/>
          <w:color w:val="000000"/>
          <w:spacing w:val="1"/>
          <w:sz w:val="31"/>
          <w:szCs w:val="31"/>
        </w:rPr>
        <w:t>期）</w:t>
      </w:r>
    </w:p>
    <w:p w:rsidR="004561BA" w:rsidRDefault="00F45A4B">
      <w:pPr>
        <w:pStyle w:val="a4"/>
        <w:widowControl/>
        <w:spacing w:before="1" w:line="227" w:lineRule="auto"/>
        <w:ind w:left="26"/>
        <w:jc w:val="left"/>
        <w:rPr>
          <w:rFonts w:ascii="微软雅黑" w:eastAsia="微软雅黑" w:hAnsi="微软雅黑" w:cs="微软雅黑"/>
          <w:color w:val="000000"/>
          <w:spacing w:val="-12"/>
        </w:rPr>
      </w:pPr>
      <w:r>
        <w:rPr>
          <w:rFonts w:ascii="微软雅黑" w:eastAsia="微软雅黑" w:hAnsi="微软雅黑" w:cs="微软雅黑"/>
          <w:color w:val="FF0000"/>
          <w:spacing w:val="-8"/>
          <w:sz w:val="28"/>
          <w:szCs w:val="28"/>
        </w:rPr>
        <w:t>【一</w:t>
      </w:r>
      <w:r>
        <w:rPr>
          <w:rFonts w:ascii="微软雅黑" w:eastAsia="微软雅黑" w:hAnsi="微软雅黑" w:cs="微软雅黑" w:hint="eastAsia"/>
          <w:color w:val="FF0000"/>
          <w:spacing w:val="-8"/>
          <w:sz w:val="28"/>
          <w:szCs w:val="28"/>
        </w:rPr>
        <w:t>、活动通知】</w:t>
      </w:r>
      <w:r>
        <w:rPr>
          <w:rFonts w:ascii="微软雅黑" w:eastAsia="微软雅黑" w:hAnsi="微软雅黑" w:cs="微软雅黑" w:hint="eastAsia"/>
          <w:color w:val="000000"/>
          <w:spacing w:val="-12"/>
        </w:rPr>
        <w:t>（附：区网网址及截图）</w:t>
      </w:r>
    </w:p>
    <w:p w:rsidR="004561BA" w:rsidRDefault="00F45A4B">
      <w:pPr>
        <w:pStyle w:val="a4"/>
        <w:widowControl/>
        <w:spacing w:before="1" w:line="227" w:lineRule="auto"/>
        <w:ind w:left="26"/>
        <w:jc w:val="left"/>
        <w:rPr>
          <w:rFonts w:ascii="微软雅黑" w:eastAsia="微软雅黑" w:hAnsi="微软雅黑" w:cs="微软雅黑" w:hint="eastAsia"/>
          <w:color w:val="000000"/>
          <w:spacing w:val="-12"/>
        </w:rPr>
      </w:pPr>
      <w:r>
        <w:rPr>
          <w:rFonts w:ascii="微软雅黑" w:eastAsia="微软雅黑" w:hAnsi="微软雅黑" w:cs="微软雅黑" w:hint="eastAsia"/>
          <w:color w:val="000000"/>
          <w:spacing w:val="-12"/>
        </w:rPr>
        <w:t>网址：</w:t>
      </w:r>
      <w:hyperlink r:id="rId7" w:history="1">
        <w:r w:rsidR="00EB4FB2" w:rsidRPr="00BA59FC">
          <w:rPr>
            <w:rStyle w:val="a5"/>
            <w:rFonts w:ascii="微软雅黑" w:eastAsia="微软雅黑" w:hAnsi="微软雅黑" w:cs="微软雅黑"/>
            <w:spacing w:val="-12"/>
          </w:rPr>
          <w:t>http://www.xbjyfw.cn/html/article6440189.html</w:t>
        </w:r>
      </w:hyperlink>
    </w:p>
    <w:p w:rsidR="00EB4FB2" w:rsidRDefault="00EB4FB2">
      <w:pPr>
        <w:pStyle w:val="a4"/>
        <w:widowControl/>
        <w:spacing w:before="1" w:line="227" w:lineRule="auto"/>
        <w:ind w:left="26"/>
        <w:jc w:val="left"/>
        <w:rPr>
          <w:rFonts w:ascii="微软雅黑" w:eastAsia="微软雅黑" w:hAnsi="微软雅黑" w:cs="微软雅黑"/>
          <w:color w:val="000000"/>
          <w:spacing w:val="-12"/>
        </w:rPr>
      </w:pPr>
      <w:r>
        <w:rPr>
          <w:noProof/>
        </w:rPr>
        <w:drawing>
          <wp:inline distT="0" distB="0" distL="0" distR="0">
            <wp:extent cx="5600700" cy="4778304"/>
            <wp:effectExtent l="19050" t="0" r="0" b="0"/>
            <wp:docPr id="13" name="图片 13" descr="E:\QQ\157709596\nt_qq\nt_data\Pic\2024-11\Ori\0a4160819a05e27ea93d97b3e0ec3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QQ\157709596\nt_qq\nt_data\Pic\2024-11\Ori\0a4160819a05e27ea93d97b3e0ec3842.png"/>
                    <pic:cNvPicPr>
                      <a:picLocks noChangeAspect="1" noChangeArrowheads="1"/>
                    </pic:cNvPicPr>
                  </pic:nvPicPr>
                  <pic:blipFill>
                    <a:blip r:embed="rId8"/>
                    <a:srcRect/>
                    <a:stretch>
                      <a:fillRect/>
                    </a:stretch>
                  </pic:blipFill>
                  <pic:spPr bwMode="auto">
                    <a:xfrm>
                      <a:off x="0" y="0"/>
                      <a:ext cx="5600700" cy="4778304"/>
                    </a:xfrm>
                    <a:prstGeom prst="rect">
                      <a:avLst/>
                    </a:prstGeom>
                    <a:noFill/>
                    <a:ln w="9525">
                      <a:noFill/>
                      <a:miter lim="800000"/>
                      <a:headEnd/>
                      <a:tailEnd/>
                    </a:ln>
                  </pic:spPr>
                </pic:pic>
              </a:graphicData>
            </a:graphic>
          </wp:inline>
        </w:drawing>
      </w:r>
    </w:p>
    <w:p w:rsidR="008A0858" w:rsidRPr="008A0858" w:rsidRDefault="008A0858" w:rsidP="008A0858">
      <w:pPr>
        <w:widowControl/>
        <w:jc w:val="left"/>
        <w:rPr>
          <w:rFonts w:ascii="宋体" w:eastAsia="宋体" w:hAnsi="宋体" w:cs="宋体"/>
          <w:kern w:val="0"/>
          <w:sz w:val="24"/>
        </w:rPr>
      </w:pPr>
    </w:p>
    <w:p w:rsidR="004561BA" w:rsidRDefault="004561BA">
      <w:pPr>
        <w:pStyle w:val="a4"/>
        <w:widowControl/>
        <w:spacing w:before="1" w:line="227" w:lineRule="auto"/>
        <w:jc w:val="left"/>
        <w:rPr>
          <w:rFonts w:ascii="微软雅黑" w:eastAsia="微软雅黑" w:hAnsi="微软雅黑" w:cs="微软雅黑"/>
          <w:color w:val="FF0000"/>
          <w:spacing w:val="-12"/>
          <w:sz w:val="28"/>
          <w:szCs w:val="28"/>
        </w:rPr>
      </w:pPr>
    </w:p>
    <w:p w:rsidR="004561BA" w:rsidRDefault="004561BA">
      <w:pPr>
        <w:pStyle w:val="a4"/>
        <w:widowControl/>
        <w:spacing w:before="1" w:line="227" w:lineRule="auto"/>
        <w:jc w:val="left"/>
        <w:rPr>
          <w:rFonts w:ascii="微软雅黑" w:eastAsia="微软雅黑" w:hAnsi="微软雅黑" w:cs="微软雅黑"/>
          <w:color w:val="FF0000"/>
          <w:spacing w:val="-12"/>
          <w:sz w:val="28"/>
          <w:szCs w:val="28"/>
        </w:rPr>
      </w:pPr>
    </w:p>
    <w:p w:rsidR="004561BA" w:rsidRDefault="004561BA">
      <w:pPr>
        <w:adjustRightInd w:val="0"/>
        <w:snapToGrid w:val="0"/>
        <w:spacing w:line="300" w:lineRule="atLeast"/>
        <w:rPr>
          <w:rFonts w:ascii="黑体" w:eastAsia="黑体" w:hAnsi="黑体" w:cs="黑体" w:hint="eastAsia"/>
          <w:b/>
          <w:sz w:val="30"/>
          <w:szCs w:val="30"/>
        </w:rPr>
      </w:pPr>
    </w:p>
    <w:p w:rsidR="00EB4FB2" w:rsidRDefault="00EB4FB2" w:rsidP="00EB4FB2">
      <w:pPr>
        <w:pStyle w:val="a0"/>
        <w:rPr>
          <w:rFonts w:hint="eastAsia"/>
        </w:rPr>
      </w:pPr>
    </w:p>
    <w:p w:rsidR="00EB4FB2" w:rsidRDefault="00EB4FB2" w:rsidP="00EB4FB2">
      <w:pPr>
        <w:pStyle w:val="5"/>
        <w:rPr>
          <w:rFonts w:eastAsia="黑体" w:hint="eastAsia"/>
        </w:rPr>
      </w:pPr>
    </w:p>
    <w:p w:rsidR="00EB4FB2" w:rsidRDefault="00EB4FB2" w:rsidP="00EB4FB2">
      <w:pPr>
        <w:rPr>
          <w:rFonts w:hint="eastAsia"/>
        </w:rPr>
      </w:pPr>
    </w:p>
    <w:p w:rsidR="00EB4FB2" w:rsidRPr="00EB4FB2" w:rsidRDefault="00EB4FB2" w:rsidP="00EB4FB2">
      <w:pPr>
        <w:pStyle w:val="a0"/>
      </w:pPr>
    </w:p>
    <w:p w:rsidR="004561BA" w:rsidRDefault="00F45A4B">
      <w:pPr>
        <w:adjustRightInd w:val="0"/>
        <w:snapToGrid w:val="0"/>
        <w:spacing w:line="300" w:lineRule="atLeast"/>
        <w:ind w:firstLineChars="200" w:firstLine="602"/>
        <w:rPr>
          <w:rFonts w:ascii="仿宋" w:eastAsia="仿宋" w:hAnsi="仿宋" w:cs="仿宋"/>
          <w:color w:val="000000"/>
          <w:sz w:val="24"/>
        </w:rPr>
      </w:pPr>
      <w:r>
        <w:rPr>
          <w:rFonts w:ascii="黑体" w:eastAsia="黑体" w:hAnsi="黑体" w:cs="黑体" w:hint="eastAsia"/>
          <w:b/>
          <w:sz w:val="30"/>
          <w:szCs w:val="30"/>
        </w:rPr>
        <w:lastRenderedPageBreak/>
        <w:t>关于新北区林燕群卓越班主任成长营第</w:t>
      </w:r>
      <w:r w:rsidR="002E33BA">
        <w:rPr>
          <w:rFonts w:ascii="黑体" w:eastAsia="黑体" w:hAnsi="黑体" w:cs="黑体" w:hint="eastAsia"/>
          <w:b/>
          <w:sz w:val="30"/>
          <w:szCs w:val="30"/>
        </w:rPr>
        <w:t>1</w:t>
      </w:r>
      <w:r w:rsidR="008A0858">
        <w:rPr>
          <w:rFonts w:ascii="黑体" w:eastAsia="黑体" w:hAnsi="黑体" w:cs="黑体" w:hint="eastAsia"/>
          <w:b/>
          <w:sz w:val="30"/>
          <w:szCs w:val="30"/>
        </w:rPr>
        <w:t>2</w:t>
      </w:r>
      <w:r>
        <w:rPr>
          <w:rFonts w:ascii="黑体" w:eastAsia="黑体" w:hAnsi="黑体" w:cs="黑体" w:hint="eastAsia"/>
          <w:b/>
          <w:sz w:val="30"/>
          <w:szCs w:val="30"/>
        </w:rPr>
        <w:t>次活动通知</w:t>
      </w:r>
    </w:p>
    <w:p w:rsidR="00B40EC4" w:rsidRDefault="00EB4FB2">
      <w:pPr>
        <w:pStyle w:val="a4"/>
        <w:widowControl/>
        <w:spacing w:before="1" w:line="227" w:lineRule="auto"/>
        <w:jc w:val="left"/>
        <w:rPr>
          <w:rFonts w:ascii="微软雅黑" w:eastAsia="微软雅黑" w:hAnsi="微软雅黑" w:cs="微软雅黑"/>
          <w:color w:val="FF0000"/>
          <w:spacing w:val="-12"/>
          <w:sz w:val="28"/>
          <w:szCs w:val="28"/>
        </w:rPr>
      </w:pPr>
      <w:r>
        <w:rPr>
          <w:noProof/>
        </w:rPr>
        <w:drawing>
          <wp:inline distT="0" distB="0" distL="0" distR="0">
            <wp:extent cx="5600700" cy="4629792"/>
            <wp:effectExtent l="19050" t="0" r="0" b="0"/>
            <wp:docPr id="16" name="图片 16" descr="E:\QQ\157709596\nt_qq\nt_data\Pic\2024-11\Ori\126f45d2c04725ecbdfb0d2962013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QQ\157709596\nt_qq\nt_data\Pic\2024-11\Ori\126f45d2c04725ecbdfb0d2962013810.png"/>
                    <pic:cNvPicPr>
                      <a:picLocks noChangeAspect="1" noChangeArrowheads="1"/>
                    </pic:cNvPicPr>
                  </pic:nvPicPr>
                  <pic:blipFill>
                    <a:blip r:embed="rId9"/>
                    <a:srcRect/>
                    <a:stretch>
                      <a:fillRect/>
                    </a:stretch>
                  </pic:blipFill>
                  <pic:spPr bwMode="auto">
                    <a:xfrm>
                      <a:off x="0" y="0"/>
                      <a:ext cx="5600700" cy="4629792"/>
                    </a:xfrm>
                    <a:prstGeom prst="rect">
                      <a:avLst/>
                    </a:prstGeom>
                    <a:noFill/>
                    <a:ln w="9525">
                      <a:noFill/>
                      <a:miter lim="800000"/>
                      <a:headEnd/>
                      <a:tailEnd/>
                    </a:ln>
                  </pic:spPr>
                </pic:pic>
              </a:graphicData>
            </a:graphic>
          </wp:inline>
        </w:drawing>
      </w:r>
    </w:p>
    <w:p w:rsidR="00B40EC4" w:rsidRDefault="00B40EC4">
      <w:pPr>
        <w:pStyle w:val="a4"/>
        <w:widowControl/>
        <w:spacing w:before="1" w:line="227" w:lineRule="auto"/>
        <w:jc w:val="left"/>
        <w:rPr>
          <w:rFonts w:ascii="微软雅黑" w:eastAsia="微软雅黑" w:hAnsi="微软雅黑" w:cs="微软雅黑"/>
          <w:color w:val="FF0000"/>
          <w:spacing w:val="-12"/>
          <w:sz w:val="28"/>
          <w:szCs w:val="28"/>
        </w:rPr>
      </w:pPr>
    </w:p>
    <w:p w:rsidR="00B40EC4" w:rsidRDefault="00B40EC4">
      <w:pPr>
        <w:pStyle w:val="a4"/>
        <w:widowControl/>
        <w:spacing w:before="1" w:line="227" w:lineRule="auto"/>
        <w:jc w:val="left"/>
        <w:rPr>
          <w:rFonts w:ascii="微软雅黑" w:eastAsia="微软雅黑" w:hAnsi="微软雅黑" w:cs="微软雅黑"/>
          <w:color w:val="FF0000"/>
          <w:spacing w:val="-12"/>
          <w:sz w:val="28"/>
          <w:szCs w:val="28"/>
        </w:rPr>
      </w:pPr>
    </w:p>
    <w:p w:rsidR="00B40EC4" w:rsidRDefault="00B40EC4">
      <w:pPr>
        <w:pStyle w:val="a4"/>
        <w:widowControl/>
        <w:spacing w:before="1" w:line="227" w:lineRule="auto"/>
        <w:jc w:val="left"/>
        <w:rPr>
          <w:rFonts w:ascii="微软雅黑" w:eastAsia="微软雅黑" w:hAnsi="微软雅黑" w:cs="微软雅黑" w:hint="eastAsia"/>
          <w:color w:val="FF0000"/>
          <w:spacing w:val="-12"/>
          <w:sz w:val="28"/>
          <w:szCs w:val="28"/>
        </w:rPr>
      </w:pPr>
    </w:p>
    <w:p w:rsidR="002E33BA" w:rsidRDefault="002E33BA">
      <w:pPr>
        <w:pStyle w:val="a4"/>
        <w:widowControl/>
        <w:spacing w:before="1" w:line="227" w:lineRule="auto"/>
        <w:jc w:val="left"/>
        <w:rPr>
          <w:rFonts w:ascii="微软雅黑" w:eastAsia="微软雅黑" w:hAnsi="微软雅黑" w:cs="微软雅黑" w:hint="eastAsia"/>
          <w:color w:val="FF0000"/>
          <w:spacing w:val="-12"/>
          <w:sz w:val="28"/>
          <w:szCs w:val="28"/>
        </w:rPr>
      </w:pPr>
    </w:p>
    <w:p w:rsidR="002E33BA" w:rsidRDefault="002E33BA">
      <w:pPr>
        <w:pStyle w:val="a4"/>
        <w:widowControl/>
        <w:spacing w:before="1" w:line="227" w:lineRule="auto"/>
        <w:jc w:val="left"/>
        <w:rPr>
          <w:rFonts w:ascii="微软雅黑" w:eastAsia="微软雅黑" w:hAnsi="微软雅黑" w:cs="微软雅黑" w:hint="eastAsia"/>
          <w:color w:val="FF0000"/>
          <w:spacing w:val="-12"/>
          <w:sz w:val="28"/>
          <w:szCs w:val="28"/>
        </w:rPr>
      </w:pPr>
    </w:p>
    <w:p w:rsidR="002E33BA" w:rsidRDefault="002E33BA">
      <w:pPr>
        <w:pStyle w:val="a4"/>
        <w:widowControl/>
        <w:spacing w:before="1" w:line="227" w:lineRule="auto"/>
        <w:jc w:val="left"/>
        <w:rPr>
          <w:rFonts w:ascii="微软雅黑" w:eastAsia="微软雅黑" w:hAnsi="微软雅黑" w:cs="微软雅黑" w:hint="eastAsia"/>
          <w:color w:val="FF0000"/>
          <w:spacing w:val="-12"/>
          <w:sz w:val="28"/>
          <w:szCs w:val="28"/>
        </w:rPr>
      </w:pPr>
    </w:p>
    <w:p w:rsidR="002E33BA" w:rsidRDefault="002E33BA">
      <w:pPr>
        <w:pStyle w:val="a4"/>
        <w:widowControl/>
        <w:spacing w:before="1" w:line="227" w:lineRule="auto"/>
        <w:jc w:val="left"/>
        <w:rPr>
          <w:rFonts w:ascii="微软雅黑" w:eastAsia="微软雅黑" w:hAnsi="微软雅黑" w:cs="微软雅黑" w:hint="eastAsia"/>
          <w:color w:val="FF0000"/>
          <w:spacing w:val="-12"/>
          <w:sz w:val="28"/>
          <w:szCs w:val="28"/>
        </w:rPr>
      </w:pPr>
    </w:p>
    <w:p w:rsidR="00EB4FB2" w:rsidRDefault="00EB4FB2">
      <w:pPr>
        <w:pStyle w:val="a4"/>
        <w:widowControl/>
        <w:spacing w:before="1" w:line="227" w:lineRule="auto"/>
        <w:jc w:val="left"/>
        <w:rPr>
          <w:rFonts w:ascii="微软雅黑" w:eastAsia="微软雅黑" w:hAnsi="微软雅黑" w:cs="微软雅黑" w:hint="eastAsia"/>
          <w:color w:val="FF0000"/>
          <w:spacing w:val="-12"/>
          <w:sz w:val="28"/>
          <w:szCs w:val="28"/>
        </w:rPr>
      </w:pPr>
    </w:p>
    <w:p w:rsidR="00EB4FB2" w:rsidRDefault="00EB4FB2">
      <w:pPr>
        <w:pStyle w:val="a4"/>
        <w:widowControl/>
        <w:spacing w:before="1" w:line="227" w:lineRule="auto"/>
        <w:jc w:val="left"/>
        <w:rPr>
          <w:rFonts w:ascii="微软雅黑" w:eastAsia="微软雅黑" w:hAnsi="微软雅黑" w:cs="微软雅黑"/>
          <w:color w:val="FF0000"/>
          <w:spacing w:val="-12"/>
          <w:sz w:val="28"/>
          <w:szCs w:val="28"/>
        </w:rPr>
      </w:pPr>
    </w:p>
    <w:p w:rsidR="004561BA" w:rsidRDefault="00F45A4B">
      <w:pPr>
        <w:pStyle w:val="a4"/>
        <w:widowControl/>
        <w:spacing w:before="1" w:line="227" w:lineRule="auto"/>
        <w:jc w:val="left"/>
        <w:rPr>
          <w:rFonts w:ascii="微软雅黑" w:eastAsia="微软雅黑" w:hAnsi="微软雅黑" w:cs="微软雅黑"/>
          <w:color w:val="000000"/>
          <w:spacing w:val="-12"/>
        </w:rPr>
      </w:pPr>
      <w:r>
        <w:rPr>
          <w:rFonts w:ascii="微软雅黑" w:eastAsia="微软雅黑" w:hAnsi="微软雅黑" w:cs="微软雅黑"/>
          <w:color w:val="FF0000"/>
          <w:spacing w:val="-12"/>
          <w:sz w:val="28"/>
          <w:szCs w:val="28"/>
        </w:rPr>
        <w:lastRenderedPageBreak/>
        <w:t>【</w:t>
      </w:r>
      <w:r>
        <w:rPr>
          <w:rFonts w:ascii="微软雅黑" w:eastAsia="微软雅黑" w:hAnsi="微软雅黑" w:cs="微软雅黑" w:hint="eastAsia"/>
          <w:color w:val="FF0000"/>
          <w:spacing w:val="-12"/>
          <w:sz w:val="28"/>
          <w:szCs w:val="28"/>
        </w:rPr>
        <w:t>二、活动签到】</w:t>
      </w:r>
      <w:r>
        <w:rPr>
          <w:rFonts w:ascii="微软雅黑" w:eastAsia="微软雅黑" w:hAnsi="微软雅黑" w:cs="微软雅黑" w:hint="eastAsia"/>
          <w:color w:val="000000"/>
          <w:spacing w:val="-12"/>
        </w:rPr>
        <w:t>（附：纸质签到表扫描件）</w:t>
      </w:r>
    </w:p>
    <w:p w:rsidR="00B40EC4" w:rsidRDefault="002E33BA" w:rsidP="002E33BA">
      <w:pPr>
        <w:pStyle w:val="a4"/>
        <w:widowControl/>
        <w:spacing w:before="1" w:line="227" w:lineRule="auto"/>
        <w:rPr>
          <w:rFonts w:ascii="微软雅黑" w:eastAsia="微软雅黑" w:hAnsi="微软雅黑" w:cs="微软雅黑" w:hint="eastAsia"/>
          <w:color w:val="000000"/>
          <w:spacing w:val="-12"/>
        </w:rPr>
      </w:pPr>
      <w:r>
        <w:rPr>
          <w:noProof/>
        </w:rPr>
        <w:drawing>
          <wp:inline distT="0" distB="0" distL="0" distR="0">
            <wp:extent cx="5391150" cy="7994006"/>
            <wp:effectExtent l="19050" t="0" r="0" b="0"/>
            <wp:docPr id="4" name="图片 4" descr="E:\QQ\157709596\nt_qq\nt_data\Pic\2024-11\Ori\764fe5d3246776f642d73438282410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Q\157709596\nt_qq\nt_data\Pic\2024-11\Ori\764fe5d3246776f642d734382824108d.jpeg"/>
                    <pic:cNvPicPr>
                      <a:picLocks noChangeAspect="1" noChangeArrowheads="1"/>
                    </pic:cNvPicPr>
                  </pic:nvPicPr>
                  <pic:blipFill>
                    <a:blip r:embed="rId10"/>
                    <a:srcRect/>
                    <a:stretch>
                      <a:fillRect/>
                    </a:stretch>
                  </pic:blipFill>
                  <pic:spPr bwMode="auto">
                    <a:xfrm>
                      <a:off x="0" y="0"/>
                      <a:ext cx="5391890" cy="7995104"/>
                    </a:xfrm>
                    <a:prstGeom prst="rect">
                      <a:avLst/>
                    </a:prstGeom>
                    <a:noFill/>
                    <a:ln w="9525">
                      <a:noFill/>
                      <a:miter lim="800000"/>
                      <a:headEnd/>
                      <a:tailEnd/>
                    </a:ln>
                  </pic:spPr>
                </pic:pic>
              </a:graphicData>
            </a:graphic>
          </wp:inline>
        </w:drawing>
      </w:r>
    </w:p>
    <w:p w:rsidR="005F3417" w:rsidRPr="002E33BA" w:rsidRDefault="005F3417" w:rsidP="002E33BA">
      <w:pPr>
        <w:pStyle w:val="a4"/>
        <w:widowControl/>
        <w:spacing w:before="1" w:line="227" w:lineRule="auto"/>
        <w:rPr>
          <w:rFonts w:ascii="微软雅黑" w:eastAsia="微软雅黑" w:hAnsi="微软雅黑" w:cs="微软雅黑"/>
          <w:color w:val="000000"/>
          <w:spacing w:val="-12"/>
        </w:rPr>
      </w:pPr>
    </w:p>
    <w:p w:rsidR="004561BA" w:rsidRDefault="00F45A4B">
      <w:pPr>
        <w:pStyle w:val="a4"/>
        <w:widowControl/>
        <w:spacing w:before="120" w:line="228" w:lineRule="auto"/>
        <w:jc w:val="left"/>
        <w:rPr>
          <w:rFonts w:ascii="微软雅黑" w:eastAsia="微软雅黑" w:hAnsi="微软雅黑" w:cs="微软雅黑"/>
          <w:color w:val="000000"/>
          <w:spacing w:val="-11"/>
        </w:rPr>
      </w:pPr>
      <w:r>
        <w:rPr>
          <w:rFonts w:ascii="微软雅黑" w:eastAsia="微软雅黑" w:hAnsi="微软雅黑" w:cs="微软雅黑" w:hint="eastAsia"/>
          <w:color w:val="FF0000"/>
          <w:spacing w:val="-11"/>
          <w:sz w:val="28"/>
          <w:szCs w:val="28"/>
        </w:rPr>
        <w:lastRenderedPageBreak/>
        <w:t>【三、活动过程材料】</w:t>
      </w:r>
      <w:r>
        <w:rPr>
          <w:rFonts w:ascii="微软雅黑" w:eastAsia="微软雅黑" w:hAnsi="微软雅黑" w:cs="微软雅黑" w:hint="eastAsia"/>
          <w:color w:val="000000"/>
          <w:spacing w:val="-11"/>
        </w:rPr>
        <w:t>（附：详细教案、讲座交流稿大纲要点、研讨实录）</w:t>
      </w:r>
    </w:p>
    <w:p w:rsidR="004561BA" w:rsidRDefault="004561BA">
      <w:pPr>
        <w:spacing w:line="300" w:lineRule="atLeast"/>
      </w:pPr>
    </w:p>
    <w:tbl>
      <w:tblPr>
        <w:tblStyle w:val="aa"/>
        <w:tblW w:w="0" w:type="auto"/>
        <w:tblLook w:val="04A0"/>
      </w:tblPr>
      <w:tblGrid>
        <w:gridCol w:w="1951"/>
        <w:gridCol w:w="2977"/>
        <w:gridCol w:w="1849"/>
        <w:gridCol w:w="2259"/>
      </w:tblGrid>
      <w:tr w:rsidR="00F763F9" w:rsidTr="00F763F9">
        <w:tc>
          <w:tcPr>
            <w:tcW w:w="1951" w:type="dxa"/>
          </w:tcPr>
          <w:p w:rsidR="00F763F9" w:rsidRPr="00F763F9" w:rsidRDefault="00F763F9">
            <w:pPr>
              <w:pStyle w:val="a4"/>
              <w:widowControl/>
              <w:spacing w:before="120" w:line="228" w:lineRule="auto"/>
              <w:jc w:val="left"/>
              <w:rPr>
                <w:rFonts w:asciiTheme="majorEastAsia" w:eastAsiaTheme="majorEastAsia" w:hAnsiTheme="majorEastAsia" w:cs="微软雅黑"/>
                <w:b/>
                <w:color w:val="000000"/>
                <w:spacing w:val="-11"/>
              </w:rPr>
            </w:pPr>
            <w:r w:rsidRPr="00F763F9">
              <w:rPr>
                <w:rFonts w:asciiTheme="majorEastAsia" w:eastAsiaTheme="majorEastAsia" w:hAnsiTheme="majorEastAsia" w:cs="微软雅黑"/>
                <w:b/>
                <w:color w:val="000000"/>
                <w:spacing w:val="-11"/>
              </w:rPr>
              <w:t>时间</w:t>
            </w:r>
          </w:p>
        </w:tc>
        <w:tc>
          <w:tcPr>
            <w:tcW w:w="2977" w:type="dxa"/>
          </w:tcPr>
          <w:p w:rsidR="00F763F9" w:rsidRPr="00F763F9" w:rsidRDefault="00F763F9">
            <w:pPr>
              <w:pStyle w:val="a4"/>
              <w:widowControl/>
              <w:spacing w:before="120" w:line="228" w:lineRule="auto"/>
              <w:jc w:val="left"/>
              <w:rPr>
                <w:rFonts w:asciiTheme="majorEastAsia" w:eastAsiaTheme="majorEastAsia" w:hAnsiTheme="majorEastAsia" w:cs="微软雅黑"/>
                <w:b/>
                <w:color w:val="000000"/>
                <w:spacing w:val="-11"/>
              </w:rPr>
            </w:pPr>
            <w:r w:rsidRPr="00F763F9">
              <w:rPr>
                <w:rFonts w:asciiTheme="majorEastAsia" w:eastAsiaTheme="majorEastAsia" w:hAnsiTheme="majorEastAsia" w:cs="微软雅黑"/>
                <w:b/>
                <w:color w:val="000000"/>
                <w:spacing w:val="-11"/>
              </w:rPr>
              <w:t>内容</w:t>
            </w:r>
          </w:p>
        </w:tc>
        <w:tc>
          <w:tcPr>
            <w:tcW w:w="1849" w:type="dxa"/>
          </w:tcPr>
          <w:p w:rsidR="00F763F9" w:rsidRPr="00F763F9" w:rsidRDefault="00F763F9">
            <w:pPr>
              <w:pStyle w:val="a4"/>
              <w:widowControl/>
              <w:spacing w:before="120" w:line="228" w:lineRule="auto"/>
              <w:jc w:val="left"/>
              <w:rPr>
                <w:rFonts w:asciiTheme="majorEastAsia" w:eastAsiaTheme="majorEastAsia" w:hAnsiTheme="majorEastAsia" w:cs="微软雅黑"/>
                <w:b/>
                <w:color w:val="000000"/>
                <w:spacing w:val="-11"/>
              </w:rPr>
            </w:pPr>
            <w:r w:rsidRPr="00F763F9">
              <w:rPr>
                <w:rFonts w:asciiTheme="majorEastAsia" w:eastAsiaTheme="majorEastAsia" w:hAnsiTheme="majorEastAsia" w:cs="微软雅黑"/>
                <w:b/>
                <w:color w:val="000000"/>
                <w:spacing w:val="-11"/>
              </w:rPr>
              <w:t>责任人</w:t>
            </w:r>
          </w:p>
        </w:tc>
        <w:tc>
          <w:tcPr>
            <w:tcW w:w="2259" w:type="dxa"/>
          </w:tcPr>
          <w:p w:rsidR="00F763F9" w:rsidRPr="00F763F9" w:rsidRDefault="00F763F9">
            <w:pPr>
              <w:pStyle w:val="a4"/>
              <w:widowControl/>
              <w:spacing w:before="120" w:line="228" w:lineRule="auto"/>
              <w:jc w:val="left"/>
              <w:rPr>
                <w:rFonts w:asciiTheme="majorEastAsia" w:eastAsiaTheme="majorEastAsia" w:hAnsiTheme="majorEastAsia" w:cs="微软雅黑"/>
                <w:b/>
                <w:color w:val="000000"/>
                <w:spacing w:val="-11"/>
              </w:rPr>
            </w:pPr>
            <w:r w:rsidRPr="00F763F9">
              <w:rPr>
                <w:rFonts w:asciiTheme="majorEastAsia" w:eastAsiaTheme="majorEastAsia" w:hAnsiTheme="majorEastAsia" w:cs="微软雅黑"/>
                <w:b/>
                <w:color w:val="000000"/>
                <w:spacing w:val="-11"/>
              </w:rPr>
              <w:t>地点</w:t>
            </w:r>
          </w:p>
        </w:tc>
      </w:tr>
      <w:tr w:rsidR="00F763F9" w:rsidRPr="00F763F9" w:rsidTr="00F763F9">
        <w:tc>
          <w:tcPr>
            <w:tcW w:w="1951" w:type="dxa"/>
          </w:tcPr>
          <w:p w:rsidR="00F763F9" w:rsidRPr="00F763F9" w:rsidRDefault="00F763F9">
            <w:pPr>
              <w:pStyle w:val="a4"/>
              <w:widowControl/>
              <w:spacing w:before="120" w:line="228" w:lineRule="auto"/>
              <w:jc w:val="left"/>
              <w:rPr>
                <w:rFonts w:asciiTheme="minorEastAsia" w:hAnsiTheme="minorEastAsia" w:cs="微软雅黑"/>
                <w:color w:val="000000"/>
                <w:spacing w:val="-11"/>
              </w:rPr>
            </w:pPr>
            <w:r w:rsidRPr="00F763F9">
              <w:rPr>
                <w:rFonts w:asciiTheme="minorEastAsia" w:hAnsiTheme="minorEastAsia" w:cs="微软雅黑" w:hint="eastAsia"/>
                <w:color w:val="000000"/>
                <w:spacing w:val="-11"/>
              </w:rPr>
              <w:t>13：00-13：45</w:t>
            </w:r>
          </w:p>
        </w:tc>
        <w:tc>
          <w:tcPr>
            <w:tcW w:w="2977" w:type="dxa"/>
          </w:tcPr>
          <w:p w:rsidR="00F763F9" w:rsidRPr="00F763F9" w:rsidRDefault="00F763F9">
            <w:pPr>
              <w:pStyle w:val="a4"/>
              <w:widowControl/>
              <w:spacing w:before="120" w:line="228" w:lineRule="auto"/>
              <w:jc w:val="left"/>
              <w:rPr>
                <w:rFonts w:asciiTheme="minorEastAsia" w:hAnsiTheme="minorEastAsia" w:cs="微软雅黑"/>
                <w:b/>
                <w:color w:val="000000"/>
                <w:spacing w:val="-11"/>
              </w:rPr>
            </w:pPr>
            <w:r w:rsidRPr="00F763F9">
              <w:rPr>
                <w:rFonts w:asciiTheme="minorEastAsia" w:hAnsiTheme="minorEastAsia" w:cs="微软雅黑"/>
                <w:b/>
                <w:color w:val="000000"/>
                <w:spacing w:val="-11"/>
              </w:rPr>
              <w:t>旧物巧改造，教室换新颜</w:t>
            </w:r>
          </w:p>
        </w:tc>
        <w:tc>
          <w:tcPr>
            <w:tcW w:w="1849" w:type="dxa"/>
          </w:tcPr>
          <w:p w:rsidR="00F763F9" w:rsidRPr="00F763F9" w:rsidRDefault="00F763F9">
            <w:pPr>
              <w:pStyle w:val="a4"/>
              <w:widowControl/>
              <w:spacing w:before="120" w:line="228" w:lineRule="auto"/>
              <w:jc w:val="left"/>
              <w:rPr>
                <w:rFonts w:asciiTheme="minorEastAsia" w:hAnsiTheme="minorEastAsia" w:cs="微软雅黑"/>
                <w:color w:val="000000"/>
                <w:spacing w:val="-11"/>
              </w:rPr>
            </w:pPr>
            <w:r w:rsidRPr="00F763F9">
              <w:rPr>
                <w:rFonts w:asciiTheme="minorEastAsia" w:hAnsiTheme="minorEastAsia" w:cs="微软雅黑"/>
                <w:color w:val="000000"/>
                <w:spacing w:val="-11"/>
              </w:rPr>
              <w:t>杨楹</w:t>
            </w:r>
          </w:p>
        </w:tc>
        <w:tc>
          <w:tcPr>
            <w:tcW w:w="2259" w:type="dxa"/>
          </w:tcPr>
          <w:p w:rsidR="00F763F9" w:rsidRPr="00F763F9" w:rsidRDefault="00F763F9">
            <w:pPr>
              <w:pStyle w:val="a4"/>
              <w:widowControl/>
              <w:spacing w:before="120" w:line="228" w:lineRule="auto"/>
              <w:jc w:val="left"/>
              <w:rPr>
                <w:rFonts w:asciiTheme="minorEastAsia" w:hAnsiTheme="minorEastAsia" w:cs="微软雅黑"/>
                <w:color w:val="000000"/>
                <w:spacing w:val="-11"/>
              </w:rPr>
            </w:pPr>
            <w:r w:rsidRPr="00F763F9">
              <w:rPr>
                <w:rFonts w:asciiTheme="minorEastAsia" w:hAnsiTheme="minorEastAsia" w:cs="微软雅黑"/>
                <w:color w:val="000000"/>
                <w:spacing w:val="-11"/>
              </w:rPr>
              <w:t>弘雅楼三楼六</w:t>
            </w:r>
            <w:r w:rsidRPr="00F763F9">
              <w:rPr>
                <w:rFonts w:asciiTheme="minorEastAsia" w:hAnsiTheme="minorEastAsia" w:cs="微软雅黑" w:hint="eastAsia"/>
                <w:color w:val="000000"/>
                <w:spacing w:val="-11"/>
              </w:rPr>
              <w:t>8班</w:t>
            </w:r>
          </w:p>
        </w:tc>
      </w:tr>
      <w:tr w:rsidR="00F763F9" w:rsidRPr="00F763F9" w:rsidTr="00F763F9">
        <w:tc>
          <w:tcPr>
            <w:tcW w:w="1951" w:type="dxa"/>
          </w:tcPr>
          <w:p w:rsidR="00F763F9" w:rsidRPr="00F763F9" w:rsidRDefault="00F763F9">
            <w:pPr>
              <w:pStyle w:val="a4"/>
              <w:widowControl/>
              <w:spacing w:before="120" w:line="228" w:lineRule="auto"/>
              <w:jc w:val="left"/>
              <w:rPr>
                <w:rFonts w:asciiTheme="minorEastAsia" w:hAnsiTheme="minorEastAsia" w:cs="微软雅黑"/>
                <w:color w:val="000000"/>
                <w:spacing w:val="-11"/>
              </w:rPr>
            </w:pPr>
            <w:r w:rsidRPr="00F763F9">
              <w:rPr>
                <w:rFonts w:asciiTheme="minorEastAsia" w:hAnsiTheme="minorEastAsia" w:cs="微软雅黑" w:hint="eastAsia"/>
                <w:color w:val="000000"/>
                <w:spacing w:val="-11"/>
              </w:rPr>
              <w:t>13：55-14：35</w:t>
            </w:r>
          </w:p>
        </w:tc>
        <w:tc>
          <w:tcPr>
            <w:tcW w:w="2977" w:type="dxa"/>
          </w:tcPr>
          <w:p w:rsidR="00F763F9" w:rsidRPr="00F763F9" w:rsidRDefault="00F763F9">
            <w:pPr>
              <w:pStyle w:val="a4"/>
              <w:widowControl/>
              <w:spacing w:before="120" w:line="228" w:lineRule="auto"/>
              <w:jc w:val="left"/>
              <w:rPr>
                <w:rFonts w:asciiTheme="minorEastAsia" w:hAnsiTheme="minorEastAsia" w:cs="微软雅黑"/>
                <w:b/>
                <w:color w:val="000000"/>
                <w:spacing w:val="-11"/>
              </w:rPr>
            </w:pPr>
            <w:r w:rsidRPr="00F763F9">
              <w:rPr>
                <w:rFonts w:asciiTheme="minorEastAsia" w:hAnsiTheme="minorEastAsia" w:cs="微软雅黑"/>
                <w:b/>
                <w:color w:val="000000"/>
                <w:spacing w:val="-11"/>
              </w:rPr>
              <w:t>“粮”辰美景好“食光”</w:t>
            </w:r>
          </w:p>
        </w:tc>
        <w:tc>
          <w:tcPr>
            <w:tcW w:w="1849" w:type="dxa"/>
          </w:tcPr>
          <w:p w:rsidR="00F763F9" w:rsidRPr="00F763F9" w:rsidRDefault="00F763F9">
            <w:pPr>
              <w:pStyle w:val="a4"/>
              <w:widowControl/>
              <w:spacing w:before="120" w:line="228" w:lineRule="auto"/>
              <w:jc w:val="left"/>
              <w:rPr>
                <w:rFonts w:asciiTheme="minorEastAsia" w:hAnsiTheme="minorEastAsia" w:cs="微软雅黑"/>
                <w:color w:val="000000"/>
                <w:spacing w:val="-11"/>
              </w:rPr>
            </w:pPr>
            <w:r w:rsidRPr="00F763F9">
              <w:rPr>
                <w:rFonts w:asciiTheme="minorEastAsia" w:hAnsiTheme="minorEastAsia" w:cs="微软雅黑"/>
                <w:color w:val="000000"/>
                <w:spacing w:val="-11"/>
              </w:rPr>
              <w:t>孙洁</w:t>
            </w:r>
          </w:p>
        </w:tc>
        <w:tc>
          <w:tcPr>
            <w:tcW w:w="2259" w:type="dxa"/>
            <w:vMerge w:val="restart"/>
          </w:tcPr>
          <w:p w:rsidR="00F763F9" w:rsidRPr="00F763F9" w:rsidRDefault="00F763F9">
            <w:pPr>
              <w:pStyle w:val="a4"/>
              <w:widowControl/>
              <w:spacing w:before="120" w:line="228" w:lineRule="auto"/>
              <w:jc w:val="left"/>
              <w:rPr>
                <w:rFonts w:asciiTheme="minorEastAsia" w:hAnsiTheme="minorEastAsia" w:cs="微软雅黑"/>
                <w:color w:val="000000"/>
                <w:spacing w:val="-11"/>
              </w:rPr>
            </w:pPr>
            <w:r w:rsidRPr="00F763F9">
              <w:rPr>
                <w:rFonts w:asciiTheme="minorEastAsia" w:hAnsiTheme="minorEastAsia" w:cs="微软雅黑"/>
                <w:color w:val="000000"/>
                <w:spacing w:val="-11"/>
              </w:rPr>
              <w:t>弘雅楼四楼会议室</w:t>
            </w:r>
          </w:p>
        </w:tc>
      </w:tr>
      <w:tr w:rsidR="00F763F9" w:rsidRPr="00F763F9" w:rsidTr="00F763F9">
        <w:tc>
          <w:tcPr>
            <w:tcW w:w="1951" w:type="dxa"/>
          </w:tcPr>
          <w:p w:rsidR="00F763F9" w:rsidRPr="00F763F9" w:rsidRDefault="00F763F9">
            <w:pPr>
              <w:pStyle w:val="a4"/>
              <w:widowControl/>
              <w:spacing w:before="120" w:line="228" w:lineRule="auto"/>
              <w:jc w:val="left"/>
              <w:rPr>
                <w:rFonts w:asciiTheme="minorEastAsia" w:hAnsiTheme="minorEastAsia" w:cs="微软雅黑"/>
                <w:color w:val="000000"/>
                <w:spacing w:val="-11"/>
              </w:rPr>
            </w:pPr>
            <w:r w:rsidRPr="00F763F9">
              <w:rPr>
                <w:rFonts w:asciiTheme="minorEastAsia" w:hAnsiTheme="minorEastAsia" w:cs="微软雅黑" w:hint="eastAsia"/>
                <w:color w:val="000000"/>
                <w:spacing w:val="-11"/>
              </w:rPr>
              <w:t>14：40-16：00</w:t>
            </w:r>
          </w:p>
        </w:tc>
        <w:tc>
          <w:tcPr>
            <w:tcW w:w="2977" w:type="dxa"/>
          </w:tcPr>
          <w:p w:rsidR="00F763F9" w:rsidRPr="00F763F9" w:rsidRDefault="00F763F9">
            <w:pPr>
              <w:pStyle w:val="a4"/>
              <w:widowControl/>
              <w:spacing w:before="120" w:line="228" w:lineRule="auto"/>
              <w:jc w:val="left"/>
              <w:rPr>
                <w:rFonts w:asciiTheme="minorEastAsia" w:hAnsiTheme="minorEastAsia" w:cs="微软雅黑"/>
                <w:b/>
                <w:color w:val="000000"/>
                <w:spacing w:val="-11"/>
              </w:rPr>
            </w:pPr>
            <w:r w:rsidRPr="00F763F9">
              <w:rPr>
                <w:rFonts w:asciiTheme="minorEastAsia" w:hAnsiTheme="minorEastAsia" w:cs="微软雅黑"/>
                <w:b/>
                <w:color w:val="000000"/>
                <w:spacing w:val="-11"/>
              </w:rPr>
              <w:t>互动点评</w:t>
            </w:r>
            <w:r w:rsidRPr="00F763F9">
              <w:rPr>
                <w:rFonts w:asciiTheme="minorEastAsia" w:hAnsiTheme="minorEastAsia" w:cs="微软雅黑" w:hint="eastAsia"/>
                <w:b/>
                <w:color w:val="000000"/>
                <w:spacing w:val="-11"/>
              </w:rPr>
              <w:t>，评课议课</w:t>
            </w:r>
          </w:p>
        </w:tc>
        <w:tc>
          <w:tcPr>
            <w:tcW w:w="1849" w:type="dxa"/>
          </w:tcPr>
          <w:p w:rsidR="00F763F9" w:rsidRPr="00F763F9" w:rsidRDefault="00F763F9">
            <w:pPr>
              <w:pStyle w:val="a4"/>
              <w:widowControl/>
              <w:spacing w:before="120" w:line="228" w:lineRule="auto"/>
              <w:jc w:val="left"/>
              <w:rPr>
                <w:rFonts w:asciiTheme="minorEastAsia" w:hAnsiTheme="minorEastAsia" w:cs="微软雅黑"/>
                <w:color w:val="000000"/>
                <w:spacing w:val="-11"/>
              </w:rPr>
            </w:pPr>
            <w:r w:rsidRPr="00F763F9">
              <w:rPr>
                <w:rFonts w:asciiTheme="minorEastAsia" w:hAnsiTheme="minorEastAsia" w:cs="微软雅黑"/>
                <w:color w:val="000000"/>
                <w:spacing w:val="-11"/>
              </w:rPr>
              <w:t>全体营员</w:t>
            </w:r>
          </w:p>
        </w:tc>
        <w:tc>
          <w:tcPr>
            <w:tcW w:w="2259" w:type="dxa"/>
            <w:vMerge/>
          </w:tcPr>
          <w:p w:rsidR="00F763F9" w:rsidRPr="00F763F9" w:rsidRDefault="00F763F9">
            <w:pPr>
              <w:pStyle w:val="a4"/>
              <w:widowControl/>
              <w:spacing w:before="120" w:line="228" w:lineRule="auto"/>
              <w:jc w:val="left"/>
              <w:rPr>
                <w:rFonts w:asciiTheme="minorEastAsia" w:hAnsiTheme="minorEastAsia" w:cs="微软雅黑"/>
                <w:color w:val="000000"/>
                <w:spacing w:val="-11"/>
              </w:rPr>
            </w:pPr>
          </w:p>
        </w:tc>
      </w:tr>
    </w:tbl>
    <w:p w:rsidR="004561BA" w:rsidRPr="00F763F9" w:rsidRDefault="004561BA">
      <w:pPr>
        <w:pStyle w:val="a4"/>
        <w:widowControl/>
        <w:spacing w:before="120" w:line="228" w:lineRule="auto"/>
        <w:jc w:val="left"/>
        <w:rPr>
          <w:rFonts w:asciiTheme="minorEastAsia" w:hAnsiTheme="minorEastAsia" w:cs="微软雅黑"/>
          <w:color w:val="000000"/>
          <w:spacing w:val="-11"/>
        </w:rPr>
      </w:pPr>
    </w:p>
    <w:p w:rsidR="004561BA" w:rsidRDefault="004561BA">
      <w:pPr>
        <w:pStyle w:val="a4"/>
        <w:widowControl/>
        <w:spacing w:before="120" w:line="228" w:lineRule="auto"/>
        <w:jc w:val="left"/>
        <w:rPr>
          <w:rFonts w:ascii="微软雅黑" w:eastAsia="微软雅黑" w:hAnsi="微软雅黑" w:cs="微软雅黑"/>
          <w:color w:val="000000"/>
          <w:spacing w:val="-11"/>
        </w:rPr>
      </w:pPr>
    </w:p>
    <w:p w:rsidR="004561BA" w:rsidRDefault="004561BA">
      <w:pPr>
        <w:pStyle w:val="a4"/>
        <w:widowControl/>
        <w:spacing w:before="120" w:line="228" w:lineRule="auto"/>
        <w:jc w:val="left"/>
        <w:rPr>
          <w:rFonts w:ascii="微软雅黑" w:eastAsia="微软雅黑" w:hAnsi="微软雅黑" w:cs="微软雅黑"/>
          <w:color w:val="000000"/>
          <w:spacing w:val="-11"/>
        </w:rPr>
      </w:pPr>
    </w:p>
    <w:p w:rsidR="004561BA" w:rsidRDefault="004561BA">
      <w:pPr>
        <w:pStyle w:val="a4"/>
        <w:widowControl/>
        <w:spacing w:before="120" w:line="228" w:lineRule="auto"/>
        <w:jc w:val="left"/>
        <w:rPr>
          <w:rFonts w:ascii="微软雅黑" w:eastAsia="微软雅黑" w:hAnsi="微软雅黑" w:cs="微软雅黑"/>
          <w:color w:val="000000"/>
          <w:spacing w:val="-11"/>
        </w:rPr>
      </w:pPr>
    </w:p>
    <w:p w:rsidR="004561BA" w:rsidRDefault="004561BA">
      <w:pPr>
        <w:pStyle w:val="a4"/>
        <w:widowControl/>
        <w:spacing w:before="120" w:line="228" w:lineRule="auto"/>
        <w:jc w:val="left"/>
        <w:rPr>
          <w:rFonts w:ascii="微软雅黑" w:eastAsia="微软雅黑" w:hAnsi="微软雅黑" w:cs="微软雅黑"/>
          <w:color w:val="000000"/>
          <w:spacing w:val="-11"/>
        </w:rPr>
      </w:pPr>
    </w:p>
    <w:p w:rsidR="004561BA" w:rsidRDefault="004561BA">
      <w:pPr>
        <w:pStyle w:val="a4"/>
        <w:widowControl/>
        <w:spacing w:before="120" w:line="228" w:lineRule="auto"/>
        <w:jc w:val="left"/>
        <w:rPr>
          <w:rFonts w:ascii="微软雅黑" w:eastAsia="微软雅黑" w:hAnsi="微软雅黑" w:cs="微软雅黑"/>
          <w:color w:val="000000"/>
          <w:spacing w:val="-11"/>
        </w:rPr>
      </w:pPr>
    </w:p>
    <w:p w:rsidR="004561BA" w:rsidRDefault="004561BA">
      <w:pPr>
        <w:pStyle w:val="a4"/>
        <w:widowControl/>
        <w:spacing w:before="120" w:line="228" w:lineRule="auto"/>
        <w:jc w:val="left"/>
        <w:rPr>
          <w:rFonts w:ascii="微软雅黑" w:eastAsia="微软雅黑" w:hAnsi="微软雅黑" w:cs="微软雅黑"/>
          <w:color w:val="000000"/>
          <w:spacing w:val="-11"/>
        </w:rPr>
      </w:pPr>
    </w:p>
    <w:p w:rsidR="004561BA" w:rsidRDefault="004561BA">
      <w:pPr>
        <w:pStyle w:val="a4"/>
        <w:widowControl/>
        <w:spacing w:before="120" w:line="228" w:lineRule="auto"/>
        <w:jc w:val="left"/>
        <w:rPr>
          <w:rFonts w:ascii="微软雅黑" w:eastAsia="微软雅黑" w:hAnsi="微软雅黑" w:cs="微软雅黑"/>
          <w:color w:val="000000"/>
          <w:spacing w:val="-11"/>
        </w:rPr>
      </w:pPr>
    </w:p>
    <w:p w:rsidR="004561BA" w:rsidRDefault="004561BA">
      <w:pPr>
        <w:pStyle w:val="a4"/>
        <w:widowControl/>
        <w:spacing w:before="120" w:line="228" w:lineRule="auto"/>
        <w:jc w:val="left"/>
        <w:rPr>
          <w:rFonts w:ascii="微软雅黑" w:eastAsia="微软雅黑" w:hAnsi="微软雅黑" w:cs="微软雅黑"/>
          <w:color w:val="000000"/>
          <w:spacing w:val="-11"/>
        </w:rPr>
      </w:pPr>
    </w:p>
    <w:p w:rsidR="004561BA" w:rsidRDefault="004561BA">
      <w:pPr>
        <w:pStyle w:val="a4"/>
        <w:widowControl/>
        <w:spacing w:before="120" w:line="228" w:lineRule="auto"/>
        <w:jc w:val="left"/>
        <w:rPr>
          <w:rFonts w:ascii="微软雅黑" w:eastAsia="微软雅黑" w:hAnsi="微软雅黑" w:cs="微软雅黑"/>
          <w:color w:val="000000"/>
          <w:spacing w:val="-11"/>
        </w:rPr>
      </w:pPr>
    </w:p>
    <w:p w:rsidR="004561BA" w:rsidRDefault="004561BA">
      <w:pPr>
        <w:pStyle w:val="a4"/>
        <w:widowControl/>
        <w:spacing w:before="120" w:line="228" w:lineRule="auto"/>
        <w:jc w:val="left"/>
        <w:rPr>
          <w:rFonts w:ascii="微软雅黑" w:eastAsia="微软雅黑" w:hAnsi="微软雅黑" w:cs="微软雅黑"/>
          <w:color w:val="000000"/>
          <w:spacing w:val="-11"/>
        </w:rPr>
      </w:pPr>
      <w:bookmarkStart w:id="0" w:name="_GoBack"/>
      <w:bookmarkEnd w:id="0"/>
    </w:p>
    <w:p w:rsidR="00F97731" w:rsidRDefault="00F97731">
      <w:pPr>
        <w:pStyle w:val="a4"/>
        <w:widowControl/>
        <w:spacing w:before="120" w:line="228" w:lineRule="auto"/>
        <w:jc w:val="left"/>
        <w:rPr>
          <w:rFonts w:ascii="微软雅黑" w:eastAsia="微软雅黑" w:hAnsi="微软雅黑" w:cs="微软雅黑"/>
          <w:color w:val="000000"/>
          <w:spacing w:val="-11"/>
        </w:rPr>
      </w:pPr>
    </w:p>
    <w:p w:rsidR="00F97731" w:rsidRDefault="00F97731">
      <w:pPr>
        <w:pStyle w:val="a4"/>
        <w:widowControl/>
        <w:spacing w:before="120" w:line="228" w:lineRule="auto"/>
        <w:jc w:val="left"/>
        <w:rPr>
          <w:rFonts w:ascii="微软雅黑" w:eastAsia="微软雅黑" w:hAnsi="微软雅黑" w:cs="微软雅黑" w:hint="eastAsia"/>
          <w:color w:val="000000"/>
          <w:spacing w:val="-11"/>
        </w:rPr>
      </w:pPr>
    </w:p>
    <w:p w:rsidR="001A4812" w:rsidRDefault="001A4812">
      <w:pPr>
        <w:pStyle w:val="a4"/>
        <w:widowControl/>
        <w:spacing w:before="120" w:line="228" w:lineRule="auto"/>
        <w:jc w:val="left"/>
        <w:rPr>
          <w:rFonts w:ascii="微软雅黑" w:eastAsia="微软雅黑" w:hAnsi="微软雅黑" w:cs="微软雅黑" w:hint="eastAsia"/>
          <w:color w:val="000000"/>
          <w:spacing w:val="-11"/>
        </w:rPr>
      </w:pPr>
    </w:p>
    <w:p w:rsidR="001A4812" w:rsidRDefault="001A4812">
      <w:pPr>
        <w:pStyle w:val="a4"/>
        <w:widowControl/>
        <w:spacing w:before="120" w:line="228" w:lineRule="auto"/>
        <w:jc w:val="left"/>
        <w:rPr>
          <w:rFonts w:ascii="微软雅黑" w:eastAsia="微软雅黑" w:hAnsi="微软雅黑" w:cs="微软雅黑"/>
          <w:color w:val="000000"/>
          <w:spacing w:val="-11"/>
        </w:rPr>
      </w:pPr>
    </w:p>
    <w:p w:rsidR="004561BA" w:rsidRDefault="00F45A4B">
      <w:pPr>
        <w:pStyle w:val="a4"/>
        <w:widowControl/>
        <w:spacing w:before="121" w:line="624" w:lineRule="exact"/>
        <w:jc w:val="left"/>
        <w:rPr>
          <w:sz w:val="21"/>
          <w:szCs w:val="21"/>
        </w:rPr>
      </w:pPr>
      <w:r>
        <w:rPr>
          <w:rFonts w:ascii="微软雅黑" w:eastAsia="微软雅黑" w:hAnsi="微软雅黑" w:cs="微软雅黑" w:hint="eastAsia"/>
          <w:color w:val="FF0000"/>
          <w:spacing w:val="-10"/>
          <w:sz w:val="28"/>
          <w:szCs w:val="28"/>
        </w:rPr>
        <w:lastRenderedPageBreak/>
        <w:t>【四、活动报道及网址】</w:t>
      </w:r>
      <w:r>
        <w:rPr>
          <w:rFonts w:ascii="微软雅黑" w:eastAsia="微软雅黑" w:hAnsi="微软雅黑" w:cs="微软雅黑" w:hint="eastAsia"/>
          <w:color w:val="000000"/>
          <w:spacing w:val="-10"/>
        </w:rPr>
        <w:t>（精选 4 张左右照片，附报道后面）</w:t>
      </w:r>
    </w:p>
    <w:p w:rsidR="004561BA" w:rsidRDefault="00F45A4B">
      <w:pPr>
        <w:pStyle w:val="a4"/>
        <w:widowControl/>
        <w:spacing w:before="121" w:line="624" w:lineRule="exact"/>
        <w:jc w:val="left"/>
        <w:rPr>
          <w:rFonts w:ascii="微软雅黑" w:eastAsia="微软雅黑" w:hAnsi="微软雅黑" w:cs="微软雅黑"/>
          <w:color w:val="000000"/>
          <w:spacing w:val="-10"/>
        </w:rPr>
      </w:pPr>
      <w:r>
        <w:rPr>
          <w:rFonts w:ascii="微软雅黑" w:eastAsia="微软雅黑" w:hAnsi="微软雅黑" w:cs="微软雅黑" w:hint="eastAsia"/>
          <w:color w:val="000000"/>
          <w:spacing w:val="-10"/>
        </w:rPr>
        <w:t>网址：</w:t>
      </w:r>
      <w:r w:rsidR="001A4812" w:rsidRPr="001A4812">
        <w:t>http://www.xbjyfw.cn/html/node274225.html</w:t>
      </w:r>
    </w:p>
    <w:p w:rsidR="005F3417" w:rsidRDefault="005F3417" w:rsidP="005F3417">
      <w:pPr>
        <w:jc w:val="center"/>
        <w:rPr>
          <w:rFonts w:ascii="宋体" w:eastAsia="宋体" w:hAnsi="宋体" w:cs="宋体" w:hint="eastAsia"/>
          <w:b/>
          <w:bCs/>
          <w:sz w:val="24"/>
        </w:rPr>
      </w:pPr>
      <w:r>
        <w:rPr>
          <w:rFonts w:ascii="宋体" w:eastAsia="宋体" w:hAnsi="宋体" w:cs="宋体" w:hint="eastAsia"/>
          <w:b/>
          <w:bCs/>
          <w:sz w:val="24"/>
        </w:rPr>
        <w:t>聚育人智慧 助幸福成长</w:t>
      </w:r>
    </w:p>
    <w:p w:rsidR="004561BA" w:rsidRDefault="00F45A4B" w:rsidP="00EC3368">
      <w:pPr>
        <w:spacing w:line="440" w:lineRule="exact"/>
        <w:ind w:firstLineChars="200" w:firstLine="482"/>
        <w:jc w:val="center"/>
        <w:rPr>
          <w:rFonts w:ascii="宋体" w:eastAsia="宋体" w:hAnsi="宋体" w:cs="宋体"/>
          <w:b/>
          <w:bCs/>
          <w:sz w:val="24"/>
        </w:rPr>
      </w:pPr>
      <w:r>
        <w:rPr>
          <w:rFonts w:ascii="宋体" w:eastAsia="宋体" w:hAnsi="宋体" w:cs="宋体" w:hint="eastAsia"/>
          <w:b/>
          <w:bCs/>
          <w:sz w:val="24"/>
        </w:rPr>
        <w:t>——</w:t>
      </w:r>
      <w:r>
        <w:rPr>
          <w:rFonts w:ascii="宋体" w:eastAsia="宋体" w:hAnsi="宋体" w:cs="宋体"/>
          <w:b/>
          <w:bCs/>
          <w:sz w:val="24"/>
        </w:rPr>
        <w:t>新北区林燕群“</w:t>
      </w:r>
      <w:r>
        <w:rPr>
          <w:rFonts w:ascii="宋体" w:eastAsia="宋体" w:hAnsi="宋体" w:cs="宋体" w:hint="eastAsia"/>
          <w:b/>
          <w:bCs/>
          <w:sz w:val="24"/>
        </w:rPr>
        <w:t>雁行</w:t>
      </w:r>
      <w:r>
        <w:rPr>
          <w:rFonts w:ascii="宋体" w:eastAsia="宋体" w:hAnsi="宋体" w:cs="宋体"/>
          <w:b/>
          <w:bCs/>
          <w:sz w:val="24"/>
        </w:rPr>
        <w:t>”</w:t>
      </w:r>
      <w:r>
        <w:rPr>
          <w:rFonts w:ascii="宋体" w:eastAsia="宋体" w:hAnsi="宋体" w:cs="宋体" w:hint="eastAsia"/>
          <w:b/>
          <w:bCs/>
          <w:sz w:val="24"/>
        </w:rPr>
        <w:t>卓越班主任</w:t>
      </w:r>
      <w:r>
        <w:rPr>
          <w:rFonts w:ascii="宋体" w:eastAsia="宋体" w:hAnsi="宋体" w:cs="宋体"/>
          <w:b/>
          <w:bCs/>
          <w:sz w:val="24"/>
        </w:rPr>
        <w:t>成长营</w:t>
      </w:r>
      <w:r w:rsidR="00EC3368">
        <w:rPr>
          <w:rFonts w:ascii="宋体" w:eastAsia="宋体" w:hAnsi="宋体" w:cs="宋体" w:hint="eastAsia"/>
          <w:b/>
          <w:bCs/>
          <w:sz w:val="24"/>
        </w:rPr>
        <w:t>第</w:t>
      </w:r>
      <w:r w:rsidR="002E33BA">
        <w:rPr>
          <w:rFonts w:ascii="宋体" w:eastAsia="宋体" w:hAnsi="宋体" w:cs="宋体" w:hint="eastAsia"/>
          <w:b/>
          <w:bCs/>
          <w:sz w:val="24"/>
        </w:rPr>
        <w:t>十</w:t>
      </w:r>
      <w:r w:rsidR="00EC3368">
        <w:rPr>
          <w:rFonts w:ascii="宋体" w:eastAsia="宋体" w:hAnsi="宋体" w:cs="宋体" w:hint="eastAsia"/>
          <w:b/>
          <w:bCs/>
          <w:sz w:val="24"/>
        </w:rPr>
        <w:t>二</w:t>
      </w:r>
      <w:r>
        <w:rPr>
          <w:rFonts w:ascii="宋体" w:eastAsia="宋体" w:hAnsi="宋体" w:cs="宋体" w:hint="eastAsia"/>
          <w:b/>
          <w:bCs/>
          <w:sz w:val="24"/>
        </w:rPr>
        <w:t>次活动</w:t>
      </w:r>
    </w:p>
    <w:p w:rsidR="005F3417" w:rsidRPr="005F3417" w:rsidRDefault="005F3417" w:rsidP="005F3417">
      <w:pPr>
        <w:spacing w:line="360" w:lineRule="auto"/>
        <w:ind w:firstLineChars="200" w:firstLine="420"/>
        <w:rPr>
          <w:rFonts w:ascii="Calibri" w:eastAsia="宋体" w:hAnsi="Calibri" w:cs="Times New Roman" w:hint="eastAsia"/>
          <w:szCs w:val="21"/>
        </w:rPr>
      </w:pPr>
      <w:r w:rsidRPr="005F3417">
        <w:rPr>
          <w:rFonts w:ascii="Calibri" w:eastAsia="宋体" w:hAnsi="Calibri" w:cs="Times New Roman" w:hint="eastAsia"/>
          <w:szCs w:val="21"/>
        </w:rPr>
        <w:t>追光而遇，沐光而行，班主任工作是一门艺术。为聚焦成长型班集体的打造，新北区林燕群“雁行”卓越班主任成长营在龙虎塘第二实验小学举行了第十二次研修活动。</w:t>
      </w:r>
    </w:p>
    <w:p w:rsidR="005F3417" w:rsidRPr="005F3417" w:rsidRDefault="005F3417" w:rsidP="005F3417">
      <w:pPr>
        <w:spacing w:line="360" w:lineRule="auto"/>
        <w:ind w:firstLineChars="200" w:firstLine="420"/>
        <w:rPr>
          <w:rFonts w:ascii="Calibri" w:eastAsia="宋体" w:hAnsi="Calibri" w:cs="Times New Roman"/>
          <w:szCs w:val="21"/>
        </w:rPr>
      </w:pPr>
      <w:r w:rsidRPr="005F3417">
        <w:rPr>
          <w:rFonts w:ascii="Calibri" w:eastAsia="宋体" w:hAnsi="Calibri" w:cs="Times New Roman" w:hint="eastAsia"/>
          <w:szCs w:val="21"/>
        </w:rPr>
        <w:t>龙虎塘第二实验小学杨楹老师执教了六年级主题班会课《旧物巧改造</w:t>
      </w:r>
      <w:r w:rsidRPr="005F3417">
        <w:rPr>
          <w:rFonts w:ascii="Calibri" w:eastAsia="宋体" w:hAnsi="Calibri" w:cs="Times New Roman" w:hint="eastAsia"/>
          <w:szCs w:val="21"/>
        </w:rPr>
        <w:t> </w:t>
      </w:r>
      <w:r w:rsidRPr="005F3417">
        <w:rPr>
          <w:rFonts w:ascii="Calibri" w:eastAsia="宋体" w:hAnsi="Calibri" w:cs="Times New Roman" w:hint="eastAsia"/>
          <w:szCs w:val="21"/>
        </w:rPr>
        <w:t>教室换新颜》。本堂课基于学校“最美班级”评选及年级特色课程“生涯规划启蒙”开展为背景，各学生小队对班级植物角、图书角、讲台、边柜进行了美化改造。小队根据改造评价标准进行了小队的方案交流和作品展示，课堂的最后杨老师引导孩子们了解了与旧物利用有关的行业情况。本堂课既锻炼了孩子的观察力、思考力、合作力、创造力，增强了班集体凝聚力，还让“低碳生活”的种子在创意分享和展示中播撒在学生心田，辐射到校园、家庭生活中，打开了学生对未来职业发展的新认知。</w:t>
      </w:r>
    </w:p>
    <w:p w:rsidR="005F3417" w:rsidRPr="005F3417" w:rsidRDefault="005F3417" w:rsidP="005F3417">
      <w:pPr>
        <w:spacing w:line="360" w:lineRule="auto"/>
        <w:ind w:firstLineChars="200" w:firstLine="420"/>
        <w:rPr>
          <w:rFonts w:ascii="Calibri" w:eastAsia="宋体" w:hAnsi="Calibri" w:cs="Times New Roman" w:hint="eastAsia"/>
          <w:szCs w:val="21"/>
        </w:rPr>
      </w:pPr>
      <w:r w:rsidRPr="005F3417">
        <w:rPr>
          <w:rFonts w:ascii="Calibri" w:eastAsia="宋体" w:hAnsi="Calibri" w:cs="Times New Roman" w:hint="eastAsia"/>
          <w:szCs w:val="21"/>
        </w:rPr>
        <w:t>龙虎塘实验小学的孙洁老师执教了三年级主题班会课《“粮”辰美景好“食”光》。老师课堂上通过“引节约之识”、“悟节约之美”、“明节约之法”和“践节约之行”四个环节有序推进，层层引导。课堂上，老师通过米宝情境的创设、视频资源、图片对比、调查图表显示等多种形式，让学生在活动中生长探寻能力，也让孩子们从知道节约到践行节约。</w:t>
      </w:r>
    </w:p>
    <w:p w:rsidR="005F3417" w:rsidRPr="005F3417" w:rsidRDefault="005F3417" w:rsidP="005F3417">
      <w:pPr>
        <w:spacing w:line="360" w:lineRule="auto"/>
        <w:ind w:firstLineChars="200" w:firstLine="420"/>
        <w:rPr>
          <w:rFonts w:ascii="Calibri" w:eastAsia="宋体" w:hAnsi="Calibri" w:cs="Times New Roman" w:hint="eastAsia"/>
          <w:szCs w:val="21"/>
        </w:rPr>
      </w:pPr>
      <w:r w:rsidRPr="005F3417">
        <w:rPr>
          <w:rFonts w:ascii="Calibri" w:eastAsia="宋体" w:hAnsi="Calibri" w:cs="Times New Roman" w:hint="eastAsia"/>
          <w:szCs w:val="21"/>
        </w:rPr>
        <w:t>之后，执教老师进行了说课反思，工作室成员进行评课互动。大家一致认为，两节课都有巧思，同时也提出了一些宝贵的建议。</w:t>
      </w:r>
    </w:p>
    <w:p w:rsidR="005F3417" w:rsidRPr="005F3417" w:rsidRDefault="005F3417" w:rsidP="005F3417">
      <w:pPr>
        <w:spacing w:line="360" w:lineRule="auto"/>
        <w:ind w:firstLineChars="200" w:firstLine="420"/>
        <w:rPr>
          <w:rFonts w:ascii="Calibri" w:eastAsia="宋体" w:hAnsi="Calibri" w:cs="Times New Roman" w:hint="eastAsia"/>
          <w:szCs w:val="21"/>
        </w:rPr>
      </w:pPr>
      <w:r w:rsidRPr="005F3417">
        <w:rPr>
          <w:rFonts w:ascii="Calibri" w:eastAsia="宋体" w:hAnsi="Calibri" w:cs="Times New Roman" w:hint="eastAsia"/>
          <w:szCs w:val="21"/>
        </w:rPr>
        <w:t>领衔人林燕群老师大力肯定了两节课在班集体现状分析的基础上做出的创新尝试：立足学生立场，给于学生生长的空间。一是邀请学生参与班级生活规划与活动组织，二是尊重学生在活动推进中的多元表现，三是捕捉并有效转化了学生在课堂生成中的育人资源。同时也提出后期值得持续关注的地方：一是关注学科的深入融通，让班级真正成为全员育人场；二是关注重点目标的纵深突破，让课堂成为学生思维品质提升的催发场；三是关注课后学生生长状态的持续追踪，让长程思维成为活动育人内涵提质的引擎。</w:t>
      </w:r>
    </w:p>
    <w:p w:rsidR="002E33BA" w:rsidRPr="005F3417" w:rsidRDefault="005F3417" w:rsidP="005F3417">
      <w:pPr>
        <w:spacing w:line="360" w:lineRule="auto"/>
        <w:ind w:firstLineChars="200" w:firstLine="420"/>
        <w:rPr>
          <w:rFonts w:hint="eastAsia"/>
          <w:szCs w:val="21"/>
        </w:rPr>
      </w:pPr>
      <w:r w:rsidRPr="005F3417">
        <w:rPr>
          <w:rFonts w:ascii="Calibri" w:eastAsia="宋体" w:hAnsi="Calibri" w:cs="Times New Roman" w:hint="eastAsia"/>
          <w:szCs w:val="21"/>
        </w:rPr>
        <w:t>一次研修活动不仅是师生智慧与经验的交汇呈现，更是心灵的共鸣。我们将继续立足“立德树人”的坚定立场，积极探索“五育融合”的有效方法，提升班级管理艺术水平，努力做一个有爱心、有智慧、有情怀的班主任！</w:t>
      </w:r>
    </w:p>
    <w:p w:rsidR="002E33BA" w:rsidRPr="005F3417" w:rsidRDefault="002E33BA" w:rsidP="005F3417">
      <w:pPr>
        <w:ind w:firstLineChars="200" w:firstLine="420"/>
        <w:rPr>
          <w:rFonts w:ascii="Calibri" w:eastAsia="宋体" w:hAnsi="Calibri" w:cs="Times New Roman" w:hint="eastAsia"/>
          <w:szCs w:val="21"/>
        </w:rPr>
      </w:pPr>
      <w:r w:rsidRPr="005F3417">
        <w:rPr>
          <w:rFonts w:ascii="Calibri" w:eastAsia="宋体" w:hAnsi="Calibri" w:cs="Times New Roman" w:hint="eastAsia"/>
          <w:szCs w:val="21"/>
        </w:rPr>
        <w:t>撰稿：支慧</w:t>
      </w:r>
    </w:p>
    <w:p w:rsidR="002E33BA" w:rsidRPr="005F3417" w:rsidRDefault="002E33BA" w:rsidP="005F3417">
      <w:pPr>
        <w:ind w:firstLineChars="200" w:firstLine="420"/>
        <w:rPr>
          <w:rFonts w:ascii="Calibri" w:eastAsia="宋体" w:hAnsi="Calibri" w:cs="Times New Roman" w:hint="eastAsia"/>
          <w:szCs w:val="21"/>
        </w:rPr>
      </w:pPr>
      <w:r w:rsidRPr="005F3417">
        <w:rPr>
          <w:rFonts w:ascii="Calibri" w:eastAsia="宋体" w:hAnsi="Calibri" w:cs="Times New Roman" w:hint="eastAsia"/>
          <w:szCs w:val="21"/>
        </w:rPr>
        <w:t>摄影：顾燕红</w:t>
      </w:r>
    </w:p>
    <w:p w:rsidR="002E33BA" w:rsidRPr="005F3417" w:rsidRDefault="002E33BA" w:rsidP="005F3417">
      <w:pPr>
        <w:ind w:firstLineChars="200" w:firstLine="420"/>
        <w:rPr>
          <w:rFonts w:ascii="Calibri" w:eastAsia="宋体" w:hAnsi="Calibri" w:cs="Times New Roman"/>
          <w:szCs w:val="21"/>
        </w:rPr>
      </w:pPr>
      <w:r w:rsidRPr="005F3417">
        <w:rPr>
          <w:rFonts w:ascii="Calibri" w:eastAsia="宋体" w:hAnsi="Calibri" w:cs="Times New Roman" w:hint="eastAsia"/>
          <w:szCs w:val="21"/>
        </w:rPr>
        <w:t>审核：林燕群</w:t>
      </w:r>
    </w:p>
    <w:p w:rsidR="004561BA" w:rsidRDefault="001A4812">
      <w:pPr>
        <w:rPr>
          <w:sz w:val="24"/>
        </w:rPr>
      </w:pPr>
      <w:r>
        <w:rPr>
          <w:noProof/>
        </w:rPr>
        <w:lastRenderedPageBreak/>
        <w:drawing>
          <wp:inline distT="0" distB="0" distL="0" distR="0">
            <wp:extent cx="5600700" cy="4200525"/>
            <wp:effectExtent l="19050" t="0" r="0" b="0"/>
            <wp:docPr id="3" name="图片 19" descr="C:\Users\Administrator\Desktop\简报\11.1报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简报\11.1报道\1.jpg"/>
                    <pic:cNvPicPr>
                      <a:picLocks noChangeAspect="1" noChangeArrowheads="1"/>
                    </pic:cNvPicPr>
                  </pic:nvPicPr>
                  <pic:blipFill>
                    <a:blip r:embed="rId11"/>
                    <a:srcRect/>
                    <a:stretch>
                      <a:fillRect/>
                    </a:stretch>
                  </pic:blipFill>
                  <pic:spPr bwMode="auto">
                    <a:xfrm>
                      <a:off x="0" y="0"/>
                      <a:ext cx="5600700" cy="4200525"/>
                    </a:xfrm>
                    <a:prstGeom prst="rect">
                      <a:avLst/>
                    </a:prstGeom>
                    <a:noFill/>
                    <a:ln w="9525">
                      <a:noFill/>
                      <a:miter lim="800000"/>
                      <a:headEnd/>
                      <a:tailEnd/>
                    </a:ln>
                  </pic:spPr>
                </pic:pic>
              </a:graphicData>
            </a:graphic>
          </wp:inline>
        </w:drawing>
      </w:r>
      <w:r w:rsidR="00CD702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CD702D" w:rsidRPr="00CD702D">
        <w:t xml:space="preserve"> </w:t>
      </w:r>
      <w:r w:rsidR="00CD702D">
        <w:pict>
          <v:shape id="_x0000_i1026" type="#_x0000_t75" alt="" style="width:24pt;height:24pt"/>
        </w:pict>
      </w:r>
    </w:p>
    <w:p w:rsidR="001A4812" w:rsidRPr="001A4812" w:rsidRDefault="001A4812" w:rsidP="001A4812">
      <w:pPr>
        <w:pStyle w:val="a0"/>
        <w:rPr>
          <w:rFonts w:hint="eastAsia"/>
        </w:rPr>
      </w:pPr>
      <w:r>
        <w:rPr>
          <w:noProof/>
        </w:rPr>
        <w:drawing>
          <wp:inline distT="0" distB="0" distL="0" distR="0">
            <wp:extent cx="5600700" cy="3924300"/>
            <wp:effectExtent l="19050" t="0" r="0" b="0"/>
            <wp:docPr id="24" name="图片 24" descr="C:\Users\Administrator\Desktop\简报\11.1报道\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简报\11.1报道\2.jpg"/>
                    <pic:cNvPicPr>
                      <a:picLocks noChangeAspect="1" noChangeArrowheads="1"/>
                    </pic:cNvPicPr>
                  </pic:nvPicPr>
                  <pic:blipFill>
                    <a:blip r:embed="rId12" cstate="print"/>
                    <a:srcRect/>
                    <a:stretch>
                      <a:fillRect/>
                    </a:stretch>
                  </pic:blipFill>
                  <pic:spPr bwMode="auto">
                    <a:xfrm>
                      <a:off x="0" y="0"/>
                      <a:ext cx="5600700" cy="3924300"/>
                    </a:xfrm>
                    <a:prstGeom prst="rect">
                      <a:avLst/>
                    </a:prstGeom>
                    <a:noFill/>
                    <a:ln w="9525">
                      <a:noFill/>
                      <a:miter lim="800000"/>
                      <a:headEnd/>
                      <a:tailEnd/>
                    </a:ln>
                  </pic:spPr>
                </pic:pic>
              </a:graphicData>
            </a:graphic>
          </wp:inline>
        </w:drawing>
      </w:r>
    </w:p>
    <w:p w:rsidR="00EC3368" w:rsidRDefault="00EC3368" w:rsidP="00EC3368">
      <w:pPr>
        <w:pStyle w:val="5"/>
        <w:jc w:val="center"/>
        <w:rPr>
          <w:rFonts w:eastAsiaTheme="minorEastAsia"/>
        </w:rPr>
      </w:pPr>
    </w:p>
    <w:p w:rsidR="00EC3368" w:rsidRDefault="001A4812" w:rsidP="00EC3368">
      <w:r>
        <w:rPr>
          <w:noProof/>
        </w:rPr>
        <w:drawing>
          <wp:inline distT="0" distB="0" distL="0" distR="0">
            <wp:extent cx="5419725" cy="4064794"/>
            <wp:effectExtent l="19050" t="0" r="9525" b="0"/>
            <wp:docPr id="26" name="图片 26" descr="C:\Users\Administrator\Desktop\简报\11.1报道\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简报\11.1报道\4.jpg"/>
                    <pic:cNvPicPr>
                      <a:picLocks noChangeAspect="1" noChangeArrowheads="1"/>
                    </pic:cNvPicPr>
                  </pic:nvPicPr>
                  <pic:blipFill>
                    <a:blip r:embed="rId13" cstate="print"/>
                    <a:srcRect/>
                    <a:stretch>
                      <a:fillRect/>
                    </a:stretch>
                  </pic:blipFill>
                  <pic:spPr bwMode="auto">
                    <a:xfrm>
                      <a:off x="0" y="0"/>
                      <a:ext cx="5419725" cy="4064794"/>
                    </a:xfrm>
                    <a:prstGeom prst="rect">
                      <a:avLst/>
                    </a:prstGeom>
                    <a:noFill/>
                    <a:ln w="9525">
                      <a:noFill/>
                      <a:miter lim="800000"/>
                      <a:headEnd/>
                      <a:tailEnd/>
                    </a:ln>
                  </pic:spPr>
                </pic:pic>
              </a:graphicData>
            </a:graphic>
          </wp:inline>
        </w:drawing>
      </w:r>
    </w:p>
    <w:p w:rsidR="00EC3368" w:rsidRDefault="00EC3368" w:rsidP="00EC3368">
      <w:pPr>
        <w:pStyle w:val="a0"/>
      </w:pPr>
    </w:p>
    <w:p w:rsidR="00EC3368" w:rsidRDefault="001A4812" w:rsidP="00412E79">
      <w:pPr>
        <w:pStyle w:val="5"/>
        <w:ind w:left="0"/>
        <w:rPr>
          <w:rFonts w:eastAsiaTheme="minorEastAsia" w:hint="eastAsia"/>
        </w:rPr>
      </w:pPr>
      <w:r>
        <w:rPr>
          <w:rFonts w:eastAsiaTheme="minorEastAsia"/>
          <w:noProof/>
        </w:rPr>
        <w:drawing>
          <wp:inline distT="0" distB="0" distL="0" distR="0">
            <wp:extent cx="5600700" cy="4200525"/>
            <wp:effectExtent l="19050" t="0" r="0" b="0"/>
            <wp:docPr id="27" name="图片 27" descr="C:\Users\Administrator\Desktop\简报\11.1报道\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简报\11.1报道\5.jpg"/>
                    <pic:cNvPicPr>
                      <a:picLocks noChangeAspect="1" noChangeArrowheads="1"/>
                    </pic:cNvPicPr>
                  </pic:nvPicPr>
                  <pic:blipFill>
                    <a:blip r:embed="rId14" cstate="print"/>
                    <a:srcRect/>
                    <a:stretch>
                      <a:fillRect/>
                    </a:stretch>
                  </pic:blipFill>
                  <pic:spPr bwMode="auto">
                    <a:xfrm>
                      <a:off x="0" y="0"/>
                      <a:ext cx="5600700" cy="4200525"/>
                    </a:xfrm>
                    <a:prstGeom prst="rect">
                      <a:avLst/>
                    </a:prstGeom>
                    <a:noFill/>
                    <a:ln w="9525">
                      <a:noFill/>
                      <a:miter lim="800000"/>
                      <a:headEnd/>
                      <a:tailEnd/>
                    </a:ln>
                  </pic:spPr>
                </pic:pic>
              </a:graphicData>
            </a:graphic>
          </wp:inline>
        </w:drawing>
      </w:r>
    </w:p>
    <w:p w:rsidR="001A4812" w:rsidRDefault="001A4812" w:rsidP="001A4812">
      <w:pPr>
        <w:rPr>
          <w:rFonts w:hint="eastAsia"/>
        </w:rPr>
      </w:pPr>
      <w:r>
        <w:rPr>
          <w:noProof/>
        </w:rPr>
        <w:lastRenderedPageBreak/>
        <w:drawing>
          <wp:inline distT="0" distB="0" distL="0" distR="0">
            <wp:extent cx="5600700" cy="3667125"/>
            <wp:effectExtent l="19050" t="0" r="0" b="0"/>
            <wp:docPr id="28" name="图片 28" descr="C:\Users\Administrator\Desktop\简报\11.1报道\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简报\11.1报道\6.jpg"/>
                    <pic:cNvPicPr>
                      <a:picLocks noChangeAspect="1" noChangeArrowheads="1"/>
                    </pic:cNvPicPr>
                  </pic:nvPicPr>
                  <pic:blipFill>
                    <a:blip r:embed="rId15"/>
                    <a:srcRect/>
                    <a:stretch>
                      <a:fillRect/>
                    </a:stretch>
                  </pic:blipFill>
                  <pic:spPr bwMode="auto">
                    <a:xfrm>
                      <a:off x="0" y="0"/>
                      <a:ext cx="5600700" cy="3667125"/>
                    </a:xfrm>
                    <a:prstGeom prst="rect">
                      <a:avLst/>
                    </a:prstGeom>
                    <a:noFill/>
                    <a:ln w="9525">
                      <a:noFill/>
                      <a:miter lim="800000"/>
                      <a:headEnd/>
                      <a:tailEnd/>
                    </a:ln>
                  </pic:spPr>
                </pic:pic>
              </a:graphicData>
            </a:graphic>
          </wp:inline>
        </w:drawing>
      </w:r>
    </w:p>
    <w:p w:rsidR="001A4812" w:rsidRDefault="001A4812" w:rsidP="001A4812">
      <w:pPr>
        <w:pStyle w:val="5"/>
        <w:rPr>
          <w:rFonts w:asciiTheme="minorHAnsi" w:eastAsiaTheme="minorEastAsia" w:hAnsiTheme="minorHAnsi" w:cstheme="minorBidi" w:hint="eastAsia"/>
        </w:rPr>
      </w:pPr>
    </w:p>
    <w:p w:rsidR="001A4812" w:rsidRDefault="001A4812" w:rsidP="001A4812">
      <w:pPr>
        <w:rPr>
          <w:rFonts w:hint="eastAsia"/>
        </w:rPr>
      </w:pPr>
      <w:r>
        <w:rPr>
          <w:noProof/>
        </w:rPr>
        <w:drawing>
          <wp:inline distT="0" distB="0" distL="0" distR="0">
            <wp:extent cx="5600700" cy="4200525"/>
            <wp:effectExtent l="19050" t="0" r="0" b="0"/>
            <wp:docPr id="29" name="图片 29" descr="C:\Users\Administrator\Desktop\简报\11.1报道\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简报\11.1报道\10.jpg"/>
                    <pic:cNvPicPr>
                      <a:picLocks noChangeAspect="1" noChangeArrowheads="1"/>
                    </pic:cNvPicPr>
                  </pic:nvPicPr>
                  <pic:blipFill>
                    <a:blip r:embed="rId16"/>
                    <a:srcRect/>
                    <a:stretch>
                      <a:fillRect/>
                    </a:stretch>
                  </pic:blipFill>
                  <pic:spPr bwMode="auto">
                    <a:xfrm>
                      <a:off x="0" y="0"/>
                      <a:ext cx="5600700" cy="4200525"/>
                    </a:xfrm>
                    <a:prstGeom prst="rect">
                      <a:avLst/>
                    </a:prstGeom>
                    <a:noFill/>
                    <a:ln w="9525">
                      <a:noFill/>
                      <a:miter lim="800000"/>
                      <a:headEnd/>
                      <a:tailEnd/>
                    </a:ln>
                  </pic:spPr>
                </pic:pic>
              </a:graphicData>
            </a:graphic>
          </wp:inline>
        </w:drawing>
      </w:r>
    </w:p>
    <w:p w:rsidR="001A4812" w:rsidRDefault="001A4812" w:rsidP="001A4812">
      <w:pPr>
        <w:pStyle w:val="a0"/>
        <w:rPr>
          <w:rFonts w:hint="eastAsia"/>
        </w:rPr>
      </w:pPr>
    </w:p>
    <w:p w:rsidR="001A4812" w:rsidRPr="001A4812" w:rsidRDefault="001A4812" w:rsidP="001A4812"/>
    <w:sectPr w:rsidR="001A4812" w:rsidRPr="001A4812" w:rsidSect="004561BA">
      <w:pgSz w:w="11906" w:h="16838"/>
      <w:pgMar w:top="1440" w:right="1286"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2E6" w:rsidRDefault="00D002E6" w:rsidP="008A0858">
      <w:r>
        <w:separator/>
      </w:r>
    </w:p>
  </w:endnote>
  <w:endnote w:type="continuationSeparator" w:id="1">
    <w:p w:rsidR="00D002E6" w:rsidRDefault="00D002E6" w:rsidP="008A08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2E6" w:rsidRDefault="00D002E6" w:rsidP="008A0858">
      <w:r>
        <w:separator/>
      </w:r>
    </w:p>
  </w:footnote>
  <w:footnote w:type="continuationSeparator" w:id="1">
    <w:p w:rsidR="00D002E6" w:rsidRDefault="00D002E6" w:rsidP="008A08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F7A6F56"/>
    <w:multiLevelType w:val="singleLevel"/>
    <w:tmpl w:val="EF7A6F56"/>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TBlZjlhMjg2YmVkNzcwYzgwZDE0ZDE4MWRjYTk0N2UifQ=="/>
  </w:docVars>
  <w:rsids>
    <w:rsidRoot w:val="004561BA"/>
    <w:rsid w:val="001A4533"/>
    <w:rsid w:val="001A4812"/>
    <w:rsid w:val="0026398A"/>
    <w:rsid w:val="002B4148"/>
    <w:rsid w:val="002E33BA"/>
    <w:rsid w:val="003A4BDD"/>
    <w:rsid w:val="00412E79"/>
    <w:rsid w:val="004561BA"/>
    <w:rsid w:val="005F3417"/>
    <w:rsid w:val="007F69DA"/>
    <w:rsid w:val="008A0858"/>
    <w:rsid w:val="008D1164"/>
    <w:rsid w:val="009A6D16"/>
    <w:rsid w:val="00A47541"/>
    <w:rsid w:val="00AA1E41"/>
    <w:rsid w:val="00B40EC4"/>
    <w:rsid w:val="00CD702D"/>
    <w:rsid w:val="00D002E6"/>
    <w:rsid w:val="00EB4FB2"/>
    <w:rsid w:val="00EC3368"/>
    <w:rsid w:val="00F45A4B"/>
    <w:rsid w:val="00F763F9"/>
    <w:rsid w:val="00F97731"/>
    <w:rsid w:val="66A92BD6"/>
    <w:rsid w:val="74031E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qFormat="1"/>
    <w:lsdException w:name="caption" w:semiHidden="1" w:unhideWhenUsed="1" w:qFormat="1"/>
    <w:lsdException w:name="Title" w:qFormat="1"/>
    <w:lsdException w:name="Default Paragraph Font" w:semiHidden="1"/>
    <w:lsdException w:name="Body Text"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4561BA"/>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4561BA"/>
    <w:pPr>
      <w:widowControl/>
      <w:spacing w:beforeAutospacing="1" w:afterAutospacing="1"/>
      <w:jc w:val="left"/>
      <w:outlineLvl w:val="0"/>
    </w:pPr>
    <w:rPr>
      <w:rFonts w:ascii="宋体" w:eastAsia="宋体" w:hAnsi="宋体" w:cs="Times New Roman" w:hint="eastAsia"/>
      <w:b/>
      <w:bCs/>
      <w:kern w:val="44"/>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5"/>
    <w:qFormat/>
    <w:rsid w:val="004561BA"/>
  </w:style>
  <w:style w:type="paragraph" w:styleId="5">
    <w:name w:val="toc 5"/>
    <w:basedOn w:val="a"/>
    <w:next w:val="a"/>
    <w:qFormat/>
    <w:rsid w:val="004561BA"/>
    <w:pPr>
      <w:wordWrap w:val="0"/>
      <w:ind w:left="1275"/>
    </w:pPr>
    <w:rPr>
      <w:rFonts w:ascii="宋体" w:eastAsia="Times New Roman" w:hAnsi="宋体" w:cs="Times New Roman"/>
    </w:rPr>
  </w:style>
  <w:style w:type="paragraph" w:styleId="a4">
    <w:name w:val="Normal (Web)"/>
    <w:basedOn w:val="a"/>
    <w:uiPriority w:val="99"/>
    <w:qFormat/>
    <w:rsid w:val="004561BA"/>
    <w:rPr>
      <w:sz w:val="24"/>
    </w:rPr>
  </w:style>
  <w:style w:type="character" w:styleId="a5">
    <w:name w:val="Hyperlink"/>
    <w:basedOn w:val="a1"/>
    <w:rsid w:val="004561BA"/>
    <w:rPr>
      <w:color w:val="0000FF"/>
      <w:u w:val="single"/>
    </w:rPr>
  </w:style>
  <w:style w:type="paragraph" w:styleId="a6">
    <w:name w:val="Balloon Text"/>
    <w:basedOn w:val="a"/>
    <w:link w:val="Char"/>
    <w:rsid w:val="008A0858"/>
    <w:rPr>
      <w:sz w:val="18"/>
      <w:szCs w:val="18"/>
    </w:rPr>
  </w:style>
  <w:style w:type="character" w:customStyle="1" w:styleId="Char">
    <w:name w:val="批注框文本 Char"/>
    <w:basedOn w:val="a1"/>
    <w:link w:val="a6"/>
    <w:rsid w:val="008A0858"/>
    <w:rPr>
      <w:rFonts w:asciiTheme="minorHAnsi" w:eastAsiaTheme="minorEastAsia" w:hAnsiTheme="minorHAnsi" w:cstheme="minorBidi"/>
      <w:kern w:val="2"/>
      <w:sz w:val="18"/>
      <w:szCs w:val="18"/>
    </w:rPr>
  </w:style>
  <w:style w:type="paragraph" w:styleId="a7">
    <w:name w:val="header"/>
    <w:basedOn w:val="a"/>
    <w:link w:val="Char0"/>
    <w:rsid w:val="008A085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7"/>
    <w:rsid w:val="008A0858"/>
    <w:rPr>
      <w:rFonts w:asciiTheme="minorHAnsi" w:eastAsiaTheme="minorEastAsia" w:hAnsiTheme="minorHAnsi" w:cstheme="minorBidi"/>
      <w:kern w:val="2"/>
      <w:sz w:val="18"/>
      <w:szCs w:val="18"/>
    </w:rPr>
  </w:style>
  <w:style w:type="paragraph" w:styleId="a8">
    <w:name w:val="footer"/>
    <w:basedOn w:val="a"/>
    <w:link w:val="Char1"/>
    <w:rsid w:val="008A0858"/>
    <w:pPr>
      <w:tabs>
        <w:tab w:val="center" w:pos="4153"/>
        <w:tab w:val="right" w:pos="8306"/>
      </w:tabs>
      <w:snapToGrid w:val="0"/>
      <w:jc w:val="left"/>
    </w:pPr>
    <w:rPr>
      <w:sz w:val="18"/>
      <w:szCs w:val="18"/>
    </w:rPr>
  </w:style>
  <w:style w:type="character" w:customStyle="1" w:styleId="Char1">
    <w:name w:val="页脚 Char"/>
    <w:basedOn w:val="a1"/>
    <w:link w:val="a8"/>
    <w:rsid w:val="008A0858"/>
    <w:rPr>
      <w:rFonts w:asciiTheme="minorHAnsi" w:eastAsiaTheme="minorEastAsia" w:hAnsiTheme="minorHAnsi" w:cstheme="minorBidi"/>
      <w:kern w:val="2"/>
      <w:sz w:val="18"/>
      <w:szCs w:val="18"/>
    </w:rPr>
  </w:style>
  <w:style w:type="character" w:styleId="a9">
    <w:name w:val="Strong"/>
    <w:basedOn w:val="a1"/>
    <w:uiPriority w:val="22"/>
    <w:qFormat/>
    <w:rsid w:val="008A0858"/>
    <w:rPr>
      <w:b/>
      <w:bCs/>
    </w:rPr>
  </w:style>
  <w:style w:type="table" w:styleId="aa">
    <w:name w:val="Table Grid"/>
    <w:basedOn w:val="a2"/>
    <w:rsid w:val="00F763F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959142">
      <w:bodyDiv w:val="1"/>
      <w:marLeft w:val="0"/>
      <w:marRight w:val="0"/>
      <w:marTop w:val="0"/>
      <w:marBottom w:val="0"/>
      <w:divBdr>
        <w:top w:val="none" w:sz="0" w:space="0" w:color="auto"/>
        <w:left w:val="none" w:sz="0" w:space="0" w:color="auto"/>
        <w:bottom w:val="none" w:sz="0" w:space="0" w:color="auto"/>
        <w:right w:val="none" w:sz="0" w:space="0" w:color="auto"/>
      </w:divBdr>
    </w:div>
    <w:div w:id="920673318">
      <w:bodyDiv w:val="1"/>
      <w:marLeft w:val="0"/>
      <w:marRight w:val="0"/>
      <w:marTop w:val="0"/>
      <w:marBottom w:val="0"/>
      <w:divBdr>
        <w:top w:val="none" w:sz="0" w:space="0" w:color="auto"/>
        <w:left w:val="none" w:sz="0" w:space="0" w:color="auto"/>
        <w:bottom w:val="none" w:sz="0" w:space="0" w:color="auto"/>
        <w:right w:val="none" w:sz="0" w:space="0" w:color="auto"/>
      </w:divBdr>
      <w:divsChild>
        <w:div w:id="806143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xbjyfw.cn/html/article6440189.html"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1621</TotalTime>
  <Pages>8</Pages>
  <Words>279</Words>
  <Characters>1592</Characters>
  <Application>Microsoft Office Word</Application>
  <DocSecurity>0</DocSecurity>
  <Lines>13</Lines>
  <Paragraphs>3</Paragraphs>
  <ScaleCrop>false</ScaleCrop>
  <Company/>
  <LinksUpToDate>false</LinksUpToDate>
  <CharactersWithSpaces>1868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cp:lastModifiedBy>
  <cp:revision>13</cp:revision>
  <dcterms:created xsi:type="dcterms:W3CDTF">2023-10-31T16:14:00Z</dcterms:created>
  <dcterms:modified xsi:type="dcterms:W3CDTF">2024-11-05T04:09:00Z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2A6EE104F4574D4C90106C023CB0F881_13</vt:lpwstr>
  </property>
</Properties>
</file>