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1E74C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bookmarkStart w:id="0" w:name="_GoBack"/>
      <w:r>
        <w:rPr>
          <w:sz w:val="33"/>
          <w:szCs w:val="33"/>
          <w:bdr w:val="none" w:color="auto" w:sz="0" w:space="0"/>
        </w:rPr>
        <w:t>心有方向，行有力量</w:t>
      </w:r>
      <w:bookmarkEnd w:id="0"/>
      <w:r>
        <w:rPr>
          <w:spacing w:val="0"/>
          <w:sz w:val="33"/>
          <w:szCs w:val="33"/>
          <w:bdr w:val="none" w:color="auto" w:sz="0" w:space="0"/>
        </w:rPr>
        <w:t>——</w:t>
      </w:r>
      <w:r>
        <w:rPr>
          <w:rFonts w:hint="eastAsia"/>
          <w:spacing w:val="0"/>
          <w:sz w:val="33"/>
          <w:szCs w:val="33"/>
          <w:bdr w:val="none" w:color="auto" w:sz="0" w:space="0"/>
          <w:lang w:val="en-US" w:eastAsia="zh-CN"/>
        </w:rPr>
        <w:t>叶圣陶教师观核心理念下</w:t>
      </w:r>
      <w:r>
        <w:rPr>
          <w:sz w:val="33"/>
          <w:szCs w:val="33"/>
          <w:bdr w:val="none" w:color="auto" w:sz="0" w:space="0"/>
        </w:rPr>
        <w:t>新教师领导力课程系列培训（三）</w:t>
      </w:r>
    </w:p>
    <w:p w14:paraId="37E79B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22"/>
          <w:szCs w:val="22"/>
          <w:u w:val="none"/>
          <w:bdr w:val="none" w:color="auto" w:sz="0" w:space="0"/>
          <w:lang w:val="en-US" w:eastAsia="zh-CN" w:bidi="ar"/>
        </w:rPr>
        <w:fldChar w:fldCharType="begin"/>
      </w:r>
      <w:r>
        <w:rPr>
          <w:rFonts w:ascii="宋体" w:hAnsi="宋体" w:eastAsia="宋体" w:cs="宋体"/>
          <w:kern w:val="0"/>
          <w:sz w:val="22"/>
          <w:szCs w:val="22"/>
          <w:u w:val="none"/>
          <w:bdr w:val="none" w:color="auto" w:sz="0" w:space="0"/>
          <w:lang w:val="en-US" w:eastAsia="zh-CN" w:bidi="ar"/>
        </w:rPr>
        <w:instrText xml:space="preserve"> HYPERLINK "javascript:void(0);" </w:instrText>
      </w:r>
      <w:r>
        <w:rPr>
          <w:rFonts w:ascii="宋体" w:hAnsi="宋体" w:eastAsia="宋体" w:cs="宋体"/>
          <w:kern w:val="0"/>
          <w:sz w:val="22"/>
          <w:szCs w:val="22"/>
          <w:u w:val="none"/>
          <w:bdr w:val="none" w:color="auto" w:sz="0" w:space="0"/>
          <w:lang w:val="en-US" w:eastAsia="zh-CN" w:bidi="ar"/>
        </w:rPr>
        <w:fldChar w:fldCharType="separate"/>
      </w:r>
      <w:r>
        <w:rPr>
          <w:rStyle w:val="8"/>
          <w:rFonts w:ascii="宋体" w:hAnsi="宋体" w:eastAsia="宋体" w:cs="宋体"/>
          <w:sz w:val="22"/>
          <w:szCs w:val="22"/>
          <w:u w:val="none"/>
          <w:bdr w:val="none" w:color="auto" w:sz="0" w:space="0"/>
        </w:rPr>
        <w:t>常州市新北区薛家实验小学</w:t>
      </w:r>
      <w:r>
        <w:rPr>
          <w:rFonts w:ascii="宋体" w:hAnsi="宋体" w:eastAsia="宋体" w:cs="宋体"/>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2025年02月20日 17:40</w:t>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江苏</w:t>
      </w:r>
    </w:p>
    <w:p w14:paraId="337A5F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84957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5E2B4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vertAlign w:val="baseline"/>
        </w:rPr>
        <w:drawing>
          <wp:inline distT="0" distB="0" distL="114300" distR="114300">
            <wp:extent cx="2228850" cy="1095375"/>
            <wp:effectExtent l="0" t="0" r="0" b="0"/>
            <wp:docPr id="2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IMG_262"/>
                    <pic:cNvPicPr>
                      <a:picLocks noChangeAspect="1"/>
                    </pic:cNvPicPr>
                  </pic:nvPicPr>
                  <pic:blipFill>
                    <a:blip r:embed="rId4"/>
                    <a:stretch>
                      <a:fillRect/>
                    </a:stretch>
                  </pic:blipFill>
                  <pic:spPr>
                    <a:xfrm>
                      <a:off x="0" y="0"/>
                      <a:ext cx="2228850" cy="1095375"/>
                    </a:xfrm>
                    <a:prstGeom prst="rect">
                      <a:avLst/>
                    </a:prstGeom>
                    <a:noFill/>
                    <a:ln w="9525">
                      <a:noFill/>
                    </a:ln>
                  </pic:spPr>
                </pic:pic>
              </a:graphicData>
            </a:graphic>
          </wp:inline>
        </w:drawing>
      </w:r>
    </w:p>
    <w:p w14:paraId="3CC8B7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8125C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20"/>
        <w:jc w:val="both"/>
      </w:pPr>
      <w:r>
        <w:rPr>
          <w:rFonts w:ascii="微软雅黑" w:hAnsi="微软雅黑" w:eastAsia="微软雅黑" w:cs="微软雅黑"/>
          <w:color w:val="000000"/>
          <w:spacing w:val="30"/>
          <w:sz w:val="22"/>
          <w:szCs w:val="22"/>
          <w:bdr w:val="none" w:color="auto" w:sz="0" w:space="0"/>
        </w:rPr>
        <w:t>新学期伊始，为助力三年内新进教师快速成长，提升教学能力与专业素养，我校教师发展中心精心组织了新学期第一次教师培训活动，旨在为新教师们提供专业指导和方向引领，帮助他们尽快融入学校教学工作，为学校教育教学注入新的活力。</w:t>
      </w:r>
    </w:p>
    <w:p w14:paraId="2D8A5E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7A46A61">
      <w:pPr>
        <w:keepNext w:val="0"/>
        <w:keepLines w:val="0"/>
        <w:widowControl/>
        <w:suppressLineNumbers w:val="0"/>
        <w:spacing w:before="0" w:beforeAutospacing="0" w:after="0" w:afterAutospacing="0"/>
        <w:ind w:left="0" w:right="0"/>
        <w:jc w:val="left"/>
      </w:pPr>
    </w:p>
    <w:p w14:paraId="1048C1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pacing w:val="30"/>
          <w:bdr w:val="none" w:color="auto" w:sz="0" w:space="0"/>
        </w:rPr>
        <w:t>破局新程，铸心向新</w:t>
      </w:r>
    </w:p>
    <w:p w14:paraId="707998AC">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409575" cy="161925"/>
            <wp:effectExtent l="0" t="0" r="9525" b="9525"/>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5"/>
                    <a:stretch>
                      <a:fillRect/>
                    </a:stretch>
                  </pic:blipFill>
                  <pic:spPr>
                    <a:xfrm>
                      <a:off x="0" y="0"/>
                      <a:ext cx="409575" cy="161925"/>
                    </a:xfrm>
                    <a:prstGeom prst="rect">
                      <a:avLst/>
                    </a:prstGeom>
                    <a:noFill/>
                    <a:ln w="9525">
                      <a:noFill/>
                    </a:ln>
                  </pic:spPr>
                </pic:pic>
              </a:graphicData>
            </a:graphic>
          </wp:inline>
        </w:drawing>
      </w:r>
    </w:p>
    <w:p w14:paraId="0B462F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76"/>
        <w:jc w:val="both"/>
      </w:pPr>
      <w:r>
        <w:rPr>
          <w:spacing w:val="30"/>
          <w:bdr w:val="none" w:color="auto" w:sz="0" w:space="0"/>
        </w:rPr>
        <w:t>本次培训活动，教师发展中心陈云主任为新教师们量身定制一场精彩又深刻的讲座 ：</w:t>
      </w:r>
      <w:r>
        <w:rPr>
          <w:rStyle w:val="6"/>
          <w:spacing w:val="30"/>
          <w:bdr w:val="none" w:color="auto" w:sz="0" w:space="0"/>
        </w:rPr>
        <w:t>《心有方向，行有力量 —— 谈新教师如何快速入格》。</w:t>
      </w:r>
    </w:p>
    <w:p w14:paraId="7FAA307D">
      <w:pPr>
        <w:keepNext w:val="0"/>
        <w:keepLines w:val="0"/>
        <w:widowControl/>
        <w:suppressLineNumbers w:val="0"/>
        <w:spacing w:before="0" w:beforeAutospacing="0" w:after="24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p>
    <w:p w14:paraId="359AD1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vertAlign w:val="baseline"/>
        </w:rPr>
        <w:drawing>
          <wp:inline distT="0" distB="0" distL="114300" distR="114300">
            <wp:extent cx="5268595" cy="2951480"/>
            <wp:effectExtent l="0" t="0" r="8255" b="127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6"/>
                    <a:stretch>
                      <a:fillRect/>
                    </a:stretch>
                  </pic:blipFill>
                  <pic:spPr>
                    <a:xfrm>
                      <a:off x="0" y="0"/>
                      <a:ext cx="5268595" cy="2951480"/>
                    </a:xfrm>
                    <a:prstGeom prst="rect">
                      <a:avLst/>
                    </a:prstGeom>
                    <a:noFill/>
                    <a:ln w="9525">
                      <a:noFill/>
                    </a:ln>
                  </pic:spPr>
                </pic:pic>
              </a:graphicData>
            </a:graphic>
          </wp:inline>
        </w:drawing>
      </w:r>
    </w:p>
    <w:p w14:paraId="6149B682">
      <w:pPr>
        <w:keepNext w:val="0"/>
        <w:keepLines w:val="0"/>
        <w:widowControl/>
        <w:suppressLineNumbers w:val="0"/>
        <w:spacing w:before="0" w:beforeAutospacing="0" w:after="0" w:afterAutospacing="0"/>
        <w:ind w:left="0" w:right="0"/>
        <w:jc w:val="left"/>
      </w:pPr>
    </w:p>
    <w:p w14:paraId="25B1EC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6"/>
        <w:jc w:val="both"/>
      </w:pPr>
      <w:r>
        <w:rPr>
          <w:rFonts w:hint="eastAsia" w:ascii="微软雅黑" w:hAnsi="微软雅黑" w:eastAsia="微软雅黑" w:cs="微软雅黑"/>
          <w:color w:val="000000"/>
          <w:spacing w:val="30"/>
          <w:sz w:val="22"/>
          <w:szCs w:val="22"/>
          <w:bdr w:val="none" w:color="auto" w:sz="0" w:space="0"/>
        </w:rPr>
        <w:t>首先，陈云主任强调成长源自强大内心，面对教学过程中不可避免的重重挑战与艰难险阻，新教师务必秉持积极乐观的心态，将教育信念深深扎根于内心深处，无论遭遇何种困境，都绝不轻易言败，始终以坚定的信念和饱满的热情投身教育事业。</w:t>
      </w:r>
    </w:p>
    <w:p w14:paraId="57B56462">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7"/>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1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71"/>
                    <pic:cNvPicPr>
                      <a:picLocks noChangeAspect="1"/>
                    </pic:cNvPicPr>
                  </pic:nvPicPr>
                  <pic:blipFill>
                    <a:blip r:embed="rId8"/>
                    <a:stretch>
                      <a:fillRect/>
                    </a:stretch>
                  </pic:blipFill>
                  <pic:spPr>
                    <a:xfrm>
                      <a:off x="0" y="0"/>
                      <a:ext cx="5266690" cy="3950335"/>
                    </a:xfrm>
                    <a:prstGeom prst="rect">
                      <a:avLst/>
                    </a:prstGeom>
                    <a:noFill/>
                    <a:ln w="9525">
                      <a:noFill/>
                    </a:ln>
                  </pic:spPr>
                </pic:pic>
              </a:graphicData>
            </a:graphic>
          </wp:inline>
        </w:drawing>
      </w:r>
    </w:p>
    <w:p w14:paraId="7932D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ED366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6"/>
        <w:jc w:val="both"/>
      </w:pPr>
      <w:r>
        <w:rPr>
          <w:rFonts w:hint="eastAsia" w:ascii="微软雅黑" w:hAnsi="微软雅黑" w:eastAsia="微软雅黑" w:cs="微软雅黑"/>
          <w:color w:val="000000"/>
          <w:spacing w:val="30"/>
          <w:sz w:val="22"/>
          <w:szCs w:val="22"/>
          <w:bdr w:val="none" w:color="auto" w:sz="0" w:space="0"/>
        </w:rPr>
        <w:t>其次，成长要有清晰的自我规划，陈云主任现场引导新教师需紧密结合自身的实际情况在纸上简单分析自己的优势、劣势以及本学期自己的成长目标。并在此基础上指导新教师如何根据学校的教学要求，精心制定兼具短期目标与长期愿景的职业发展规划。如：在教学技能提升方面，要不断打磨教学方法，提高课堂效率；在班级管理能力培养上，学习有效的管理策略，营造良好的班级氛围；积极参与教育科研，探索教育教学的新方法、新路径，为自身的专业成长筑牢根基。</w:t>
      </w:r>
    </w:p>
    <w:p w14:paraId="0139060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5266690" cy="3950335"/>
            <wp:effectExtent l="0" t="0" r="10160" b="12065"/>
            <wp:docPr id="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IMG_272"/>
                    <pic:cNvPicPr>
                      <a:picLocks noChangeAspect="1"/>
                    </pic:cNvPicPr>
                  </pic:nvPicPr>
                  <pic:blipFill>
                    <a:blip r:embed="rId9"/>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1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IMG_274"/>
                    <pic:cNvPicPr>
                      <a:picLocks noChangeAspect="1"/>
                    </pic:cNvPicPr>
                  </pic:nvPicPr>
                  <pic:blipFill>
                    <a:blip r:embed="rId10"/>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IMG_275"/>
                    <pic:cNvPicPr>
                      <a:picLocks noChangeAspect="1"/>
                    </pic:cNvPicPr>
                  </pic:nvPicPr>
                  <pic:blipFill>
                    <a:blip r:embed="rId11"/>
                    <a:stretch>
                      <a:fillRect/>
                    </a:stretch>
                  </pic:blipFill>
                  <pic:spPr>
                    <a:xfrm>
                      <a:off x="0" y="0"/>
                      <a:ext cx="5266690" cy="3950335"/>
                    </a:xfrm>
                    <a:prstGeom prst="rect">
                      <a:avLst/>
                    </a:prstGeom>
                    <a:noFill/>
                    <a:ln w="9525">
                      <a:noFill/>
                    </a:ln>
                  </pic:spPr>
                </pic:pic>
              </a:graphicData>
            </a:graphic>
          </wp:inline>
        </w:drawing>
      </w:r>
    </w:p>
    <w:p w14:paraId="7F939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6"/>
        <w:jc w:val="both"/>
      </w:pPr>
    </w:p>
    <w:p w14:paraId="7BE19C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6"/>
        <w:jc w:val="both"/>
      </w:pPr>
      <w:r>
        <w:rPr>
          <w:rFonts w:hint="eastAsia" w:ascii="微软雅黑" w:hAnsi="微软雅黑" w:eastAsia="微软雅黑" w:cs="微软雅黑"/>
          <w:color w:val="000000"/>
          <w:spacing w:val="30"/>
          <w:sz w:val="22"/>
          <w:szCs w:val="22"/>
          <w:bdr w:val="none" w:color="auto" w:sz="0" w:space="0"/>
        </w:rPr>
        <w:t>最后，成长要看清趋势，深入剖析当下教育领域的前沿发展趋势，如教育信息化浪潮的蓬勃兴起，以及素质教育的不断深化等。新教师应敏锐捕捉时代脉搏，积极学习并熟练运用新的教育理念与先进技术，以创新驱动教学质量的全面提升，培养适应时代需求的高素质人才。</w:t>
      </w:r>
    </w:p>
    <w:p w14:paraId="59DA212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5266690" cy="3950335"/>
            <wp:effectExtent l="0" t="0" r="10160" b="12065"/>
            <wp:docPr id="1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IMG_276"/>
                    <pic:cNvPicPr>
                      <a:picLocks noChangeAspect="1"/>
                    </pic:cNvPicPr>
                  </pic:nvPicPr>
                  <pic:blipFill>
                    <a:blip r:embed="rId12"/>
                    <a:stretch>
                      <a:fillRect/>
                    </a:stretch>
                  </pic:blipFill>
                  <pic:spPr>
                    <a:xfrm>
                      <a:off x="0" y="0"/>
                      <a:ext cx="5266690" cy="3950335"/>
                    </a:xfrm>
                    <a:prstGeom prst="rect">
                      <a:avLst/>
                    </a:prstGeom>
                    <a:noFill/>
                    <a:ln w="9525">
                      <a:noFill/>
                    </a:ln>
                  </pic:spPr>
                </pic:pic>
              </a:graphicData>
            </a:graphic>
          </wp:inline>
        </w:drawing>
      </w:r>
    </w:p>
    <w:p w14:paraId="1F0A19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EA5E858">
      <w:pPr>
        <w:keepNext w:val="0"/>
        <w:keepLines w:val="0"/>
        <w:widowControl/>
        <w:suppressLineNumbers w:val="0"/>
        <w:spacing w:before="0" w:beforeAutospacing="0" w:after="0" w:afterAutospacing="0"/>
        <w:ind w:left="0" w:right="0"/>
        <w:jc w:val="left"/>
      </w:pPr>
    </w:p>
    <w:p w14:paraId="688658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pacing w:val="23"/>
          <w:bdr w:val="none" w:color="auto" w:sz="0" w:space="0"/>
        </w:rPr>
        <w:t>领航指引，爱责同行</w:t>
      </w:r>
    </w:p>
    <w:p w14:paraId="688B0346">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409575" cy="161925"/>
            <wp:effectExtent l="0" t="0" r="9525" b="9525"/>
            <wp:docPr id="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IMG_279"/>
                    <pic:cNvPicPr>
                      <a:picLocks noChangeAspect="1"/>
                    </pic:cNvPicPr>
                  </pic:nvPicPr>
                  <pic:blipFill>
                    <a:blip r:embed="rId5"/>
                    <a:stretch>
                      <a:fillRect/>
                    </a:stretch>
                  </pic:blipFill>
                  <pic:spPr>
                    <a:xfrm>
                      <a:off x="0" y="0"/>
                      <a:ext cx="409575" cy="161925"/>
                    </a:xfrm>
                    <a:prstGeom prst="rect">
                      <a:avLst/>
                    </a:prstGeom>
                    <a:noFill/>
                    <a:ln w="9525">
                      <a:noFill/>
                    </a:ln>
                  </pic:spPr>
                </pic:pic>
              </a:graphicData>
            </a:graphic>
          </wp:inline>
        </w:drawing>
      </w:r>
    </w:p>
    <w:p w14:paraId="2C143B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line="420" w:lineRule="atLeast"/>
        <w:ind w:left="0" w:right="0" w:firstLine="476"/>
        <w:jc w:val="both"/>
      </w:pPr>
      <w:r>
        <w:rPr>
          <w:rFonts w:hint="eastAsia" w:ascii="微软雅黑" w:hAnsi="微软雅黑" w:eastAsia="微软雅黑" w:cs="微软雅黑"/>
          <w:color w:val="000000"/>
          <w:spacing w:val="30"/>
          <w:sz w:val="22"/>
          <w:szCs w:val="22"/>
          <w:bdr w:val="none" w:color="auto" w:sz="0" w:space="0"/>
        </w:rPr>
        <w:t>万莺燕校长亲临培训现场，进行高位引领。万校长充分肯定了新教师为学校注入的新思想与活力，结合学校的发展历程、办学理念以及未来规划，向新教师们寄予了深切期望。万校长着重指出，学校存在的核心价值在于成就每一个人，促进每一个人的全面发展。对于新教师而言，在职业成长的道路上，不仅要积极自我提升，依靠自身的努力不断进取，还要善于寻找能够引领自己成长的关键人物，汲取他们的经验与智慧，实现更快的发展。</w:t>
      </w:r>
    </w:p>
    <w:p w14:paraId="0CE651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vertAlign w:val="baseline"/>
        </w:rPr>
        <w:drawing>
          <wp:inline distT="0" distB="0" distL="114300" distR="114300">
            <wp:extent cx="5266690" cy="3950335"/>
            <wp:effectExtent l="0" t="0" r="10160" b="12065"/>
            <wp:docPr id="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80"/>
                    <pic:cNvPicPr>
                      <a:picLocks noChangeAspect="1"/>
                    </pic:cNvPicPr>
                  </pic:nvPicPr>
                  <pic:blipFill>
                    <a:blip r:embed="rId13"/>
                    <a:stretch>
                      <a:fillRect/>
                    </a:stretch>
                  </pic:blipFill>
                  <pic:spPr>
                    <a:xfrm>
                      <a:off x="0" y="0"/>
                      <a:ext cx="5266690" cy="3950335"/>
                    </a:xfrm>
                    <a:prstGeom prst="rect">
                      <a:avLst/>
                    </a:prstGeom>
                    <a:noFill/>
                    <a:ln w="9525">
                      <a:noFill/>
                    </a:ln>
                  </pic:spPr>
                </pic:pic>
              </a:graphicData>
            </a:graphic>
          </wp:inline>
        </w:drawing>
      </w:r>
    </w:p>
    <w:p w14:paraId="3C6EB2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76"/>
        <w:jc w:val="both"/>
      </w:pPr>
    </w:p>
    <w:p w14:paraId="60BD27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line="420" w:lineRule="atLeast"/>
        <w:ind w:left="0" w:right="0" w:firstLine="476"/>
        <w:jc w:val="both"/>
      </w:pPr>
      <w:r>
        <w:rPr>
          <w:rFonts w:hint="eastAsia" w:ascii="微软雅黑" w:hAnsi="微软雅黑" w:eastAsia="微软雅黑" w:cs="微软雅黑"/>
          <w:color w:val="000000"/>
          <w:spacing w:val="30"/>
          <w:sz w:val="22"/>
          <w:szCs w:val="22"/>
          <w:bdr w:val="none" w:color="auto" w:sz="0" w:space="0"/>
        </w:rPr>
        <w:t>在谈及教育的本质与使命时，万校长语重心长地勉励新教师，对于学生，我们必须肩负起爱与责任，将抽象的爱转化为具体的行动，落实到日常的教育教学工作之中。用真心去关爱每一位学生，关注他们的成长需求，以强烈的责任心和饱满的教育激情，点燃学生的学习热情，助力他们茁壮成长，为学生的未来发展奠定坚实基础。</w:t>
      </w:r>
    </w:p>
    <w:p w14:paraId="3AB5E4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vertAlign w:val="baseline"/>
        </w:rPr>
        <w:drawing>
          <wp:inline distT="0" distB="0" distL="114300" distR="114300">
            <wp:extent cx="5266690" cy="3950335"/>
            <wp:effectExtent l="0" t="0" r="10160" b="12065"/>
            <wp:docPr id="1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IMG_281"/>
                    <pic:cNvPicPr>
                      <a:picLocks noChangeAspect="1"/>
                    </pic:cNvPicPr>
                  </pic:nvPicPr>
                  <pic:blipFill>
                    <a:blip r:embed="rId14"/>
                    <a:stretch>
                      <a:fillRect/>
                    </a:stretch>
                  </pic:blipFill>
                  <pic:spPr>
                    <a:xfrm>
                      <a:off x="0" y="0"/>
                      <a:ext cx="5266690" cy="3950335"/>
                    </a:xfrm>
                    <a:prstGeom prst="rect">
                      <a:avLst/>
                    </a:prstGeom>
                    <a:noFill/>
                    <a:ln w="9525">
                      <a:noFill/>
                    </a:ln>
                  </pic:spPr>
                </pic:pic>
              </a:graphicData>
            </a:graphic>
          </wp:inline>
        </w:drawing>
      </w:r>
    </w:p>
    <w:p w14:paraId="5676767D">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552450" cy="552450"/>
            <wp:effectExtent l="0" t="0" r="0" b="0"/>
            <wp:docPr id="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IMG_283"/>
                    <pic:cNvPicPr>
                      <a:picLocks noChangeAspect="1"/>
                    </pic:cNvPicPr>
                  </pic:nvPicPr>
                  <pic:blipFill>
                    <a:blip r:embed="rId15"/>
                    <a:stretch>
                      <a:fillRect/>
                    </a:stretch>
                  </pic:blipFill>
                  <pic:spPr>
                    <a:xfrm>
                      <a:off x="0" y="0"/>
                      <a:ext cx="552450" cy="552450"/>
                    </a:xfrm>
                    <a:prstGeom prst="rect">
                      <a:avLst/>
                    </a:prstGeom>
                    <a:noFill/>
                    <a:ln w="9525">
                      <a:noFill/>
                    </a:ln>
                  </pic:spPr>
                </pic:pic>
              </a:graphicData>
            </a:graphic>
          </wp:inline>
        </w:drawing>
      </w:r>
    </w:p>
    <w:p w14:paraId="0A39B7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6"/>
        <w:jc w:val="both"/>
      </w:pPr>
      <w:r>
        <w:rPr>
          <w:rFonts w:hint="eastAsia" w:ascii="微软雅黑" w:hAnsi="微软雅黑" w:eastAsia="微软雅黑" w:cs="微软雅黑"/>
          <w:color w:val="000000"/>
          <w:spacing w:val="30"/>
          <w:sz w:val="22"/>
          <w:szCs w:val="22"/>
          <w:bdr w:val="none" w:color="auto" w:sz="0" w:space="0"/>
        </w:rPr>
        <w:t>此次培训活动，为新教师们搭建了学习与交流的平台，让他们对教育教学工作有了更清晰的认识和方向。相信在学校领导的关心指导和教师发展中心的精心组织下，新教师们定能快速入格，在教育之路上稳步前行，为学校教育事业的蓬勃发展添砖加瓦。</w:t>
      </w:r>
    </w:p>
    <w:p w14:paraId="0EDC43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jc w:val="both"/>
      </w:pPr>
    </w:p>
    <w:p w14:paraId="2FFE8A8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4B49C7"/>
    <w:rsid w:val="6F947F79"/>
    <w:rsid w:val="794B4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kern w:val="2"/>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GIF"/><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1</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2025-06-23T07:54:00Z</dcterms:created>
  <dc:creator>夫子不老</dc:creator>
  <cp:lastModifiedBy>夫子不老</cp:lastModifiedBy>
  <dcterms:modified xsi:type="dcterms:W3CDTF">2025-06-23T07:56:57Z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4FF270C2237F4CE4897AAB5DB54A8DA7_11</vt:lpwstr>
  </property>
  <property fmtid="{D5CDD505-2E9C-101B-9397-08002B2CF9AE}" pid="4" name="KSOTemplateDocerSaveRecord">
    <vt:lpwstr>eyJoZGlkIjoiNzdiMjAwNzdmYWRmM2RlYjg0ZjdiY2VmZjQ5MTI4NDYiLCJ1c2VySWQiOiI5MDg1MzY2MDAifQ==</vt:lpwstr>
  </property>
</Properties>
</file>