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229A8423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1C6158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31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365AEA42" w:rsidR="007F5C02" w:rsidRDefault="00ED34AD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ED34AD">
              <w:rPr>
                <w:rFonts w:hint="eastAsia"/>
                <w:b/>
                <w:bCs/>
                <w:sz w:val="28"/>
                <w:szCs w:val="28"/>
              </w:rPr>
              <w:t>小学科学思维型教学探究实践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7EA39802" w:rsidR="007F5C02" w:rsidRDefault="00ED34A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2025.06.17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12AB2BE6" w:rsidR="007F5C02" w:rsidRDefault="00ED3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线上活动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2881CFB2" w:rsidR="007F5C02" w:rsidRDefault="00ED34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5563DCC6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一、活动概况</w:t>
            </w:r>
          </w:p>
          <w:p w14:paraId="73196FD1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活动时间：</w:t>
            </w:r>
            <w:r w:rsidRPr="00ED34AD">
              <w:rPr>
                <w:rFonts w:hint="eastAsia"/>
                <w:sz w:val="24"/>
              </w:rPr>
              <w:t>2025</w:t>
            </w:r>
            <w:r w:rsidRPr="00ED34AD">
              <w:rPr>
                <w:rFonts w:hint="eastAsia"/>
                <w:sz w:val="24"/>
              </w:rPr>
              <w:t>年</w:t>
            </w:r>
            <w:r w:rsidRPr="00ED34AD">
              <w:rPr>
                <w:rFonts w:hint="eastAsia"/>
                <w:sz w:val="24"/>
              </w:rPr>
              <w:t>6</w:t>
            </w:r>
            <w:r w:rsidRPr="00ED34AD">
              <w:rPr>
                <w:rFonts w:hint="eastAsia"/>
                <w:sz w:val="24"/>
              </w:rPr>
              <w:t>月</w:t>
            </w:r>
            <w:r w:rsidRPr="00ED34AD">
              <w:rPr>
                <w:rFonts w:hint="eastAsia"/>
                <w:sz w:val="24"/>
              </w:rPr>
              <w:t>17</w:t>
            </w:r>
            <w:r w:rsidRPr="00ED34AD">
              <w:rPr>
                <w:rFonts w:hint="eastAsia"/>
                <w:sz w:val="24"/>
              </w:rPr>
              <w:t>日</w:t>
            </w:r>
            <w:r w:rsidRPr="00ED34AD">
              <w:rPr>
                <w:rFonts w:hint="eastAsia"/>
                <w:sz w:val="24"/>
              </w:rPr>
              <w:t xml:space="preserve"> 09:50-19:30</w:t>
            </w:r>
          </w:p>
          <w:p w14:paraId="05A19065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活动主题：小学科学思维型教学探究实践</w:t>
            </w:r>
          </w:p>
          <w:p w14:paraId="3BAA93F0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主办单位：克州教育局</w:t>
            </w:r>
          </w:p>
          <w:p w14:paraId="19FA28D2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协办单位：江苏省常州市新北区教师发展中心</w:t>
            </w:r>
          </w:p>
          <w:p w14:paraId="2CFCB078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二、活动内容</w:t>
            </w:r>
          </w:p>
          <w:p w14:paraId="750ABD90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开幕式</w:t>
            </w:r>
          </w:p>
          <w:p w14:paraId="38173293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内容：活动由克州教育局主持开场，介绍活动目的、流程及参与的专家团队。</w:t>
            </w:r>
          </w:p>
          <w:p w14:paraId="6CFC1594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负责人：克州教育局代表</w:t>
            </w:r>
          </w:p>
          <w:p w14:paraId="1DD4C95A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专家讲座</w:t>
            </w:r>
          </w:p>
          <w:p w14:paraId="073D3B78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内容：由常州市教育专家团队成员进行系列讲座，分享思维型教学的理论与实践。</w:t>
            </w:r>
          </w:p>
          <w:p w14:paraId="531F1FCB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负责人：陈雨薇、黄海波等专家</w:t>
            </w:r>
          </w:p>
          <w:p w14:paraId="6C13873C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课堂实操展示</w:t>
            </w:r>
          </w:p>
          <w:p w14:paraId="4437F67E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内容：一线名师进行课堂实操展示，展示思维型教学在实际教学中的应用。</w:t>
            </w:r>
          </w:p>
          <w:p w14:paraId="31F8169E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负责人：刘晓婷、韩青等教师</w:t>
            </w:r>
          </w:p>
          <w:p w14:paraId="158872E2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教育理念解读</w:t>
            </w:r>
          </w:p>
          <w:p w14:paraId="2EAC0685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内容：深度解读前沿教育理念，特别是</w:t>
            </w:r>
            <w:r w:rsidRPr="00ED34AD">
              <w:rPr>
                <w:rFonts w:hint="eastAsia"/>
                <w:sz w:val="24"/>
              </w:rPr>
              <w:t>AI</w:t>
            </w:r>
            <w:r w:rsidRPr="00ED34AD">
              <w:rPr>
                <w:rFonts w:hint="eastAsia"/>
                <w:sz w:val="24"/>
              </w:rPr>
              <w:t>技术与科学教学融合的创新探索。</w:t>
            </w:r>
          </w:p>
          <w:p w14:paraId="1882DB8F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负责人：谭晶星、张良等教师</w:t>
            </w:r>
          </w:p>
          <w:p w14:paraId="6F2DBC1C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lastRenderedPageBreak/>
              <w:t>互动环节</w:t>
            </w:r>
          </w:p>
          <w:p w14:paraId="48968318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内容：参与者与专家团队进行互动，提问和讨论教学实践中的问题。</w:t>
            </w:r>
          </w:p>
          <w:p w14:paraId="5130128C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负责人：专家团队</w:t>
            </w:r>
          </w:p>
          <w:p w14:paraId="3C44751A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闭幕式</w:t>
            </w:r>
          </w:p>
          <w:p w14:paraId="294D4408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内容：总结活动成果，感谢参与者和专家团队的贡献，宣布活动结束。</w:t>
            </w:r>
          </w:p>
          <w:p w14:paraId="1437BBBA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负责人：克州教育局代表</w:t>
            </w:r>
          </w:p>
          <w:p w14:paraId="392999B9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三、总结</w:t>
            </w:r>
          </w:p>
          <w:p w14:paraId="0BFB2F2B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本次活动通过线上直播的形式，成功搭建了一个跨区域的教学研讨平台，促进了小学科学教育的创新发展。活动内容丰富，包括专家讲座、课堂实操展示、教育理念解读等，为教师们提供了全新的教学视角和方法。</w:t>
            </w:r>
          </w:p>
          <w:p w14:paraId="3E4D39BF" w14:textId="77777777" w:rsidR="00ED34AD" w:rsidRPr="00ED34AD" w:rsidRDefault="00ED34AD" w:rsidP="00ED34AD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D34AD">
              <w:rPr>
                <w:rFonts w:hint="eastAsia"/>
                <w:sz w:val="24"/>
              </w:rPr>
              <w:t>通过此次活动，教师们对思维型教学有了更深入的理解，特别是在</w:t>
            </w:r>
            <w:r w:rsidRPr="00ED34AD">
              <w:rPr>
                <w:rFonts w:hint="eastAsia"/>
                <w:sz w:val="24"/>
              </w:rPr>
              <w:t>AI</w:t>
            </w:r>
            <w:r w:rsidRPr="00ED34AD">
              <w:rPr>
                <w:rFonts w:hint="eastAsia"/>
                <w:sz w:val="24"/>
              </w:rPr>
              <w:t>技术与科学教学融合方面的探索，为科学课堂的提质提供了新路径。活动结束后，教师们纷纷表示受益匪浅，期待将所学应用到实际教学中，提升教学质量。</w:t>
            </w:r>
          </w:p>
          <w:p w14:paraId="0BA7EF73" w14:textId="33AD25E9" w:rsidR="007F5C02" w:rsidRDefault="00ED34AD" w:rsidP="00ED34AD">
            <w:pPr>
              <w:spacing w:line="360" w:lineRule="auto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ED34AD">
              <w:rPr>
                <w:rFonts w:hint="eastAsia"/>
                <w:sz w:val="24"/>
              </w:rPr>
              <w:t>克州教育局对本次活动给予了高度评价，并表示将继续推动类似的跨区域教研活动，共享优质教育资源，促进基础教育的均衡化和现代化发展。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1C6158"/>
    <w:rsid w:val="00494250"/>
    <w:rsid w:val="007A7B7A"/>
    <w:rsid w:val="007F5C02"/>
    <w:rsid w:val="00BF0D68"/>
    <w:rsid w:val="00ED34AD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4</cp:revision>
  <dcterms:created xsi:type="dcterms:W3CDTF">2024-06-21T19:12:00Z</dcterms:created>
  <dcterms:modified xsi:type="dcterms:W3CDTF">2025-06-24T12:05:00Z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