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5.1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人要自强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  <w:rPr>
          <w:rFonts w:ascii="黑体" w:hAnsi="宋体" w:eastAsia="黑体" w:cs="黑体"/>
          <w:spacing w:val="2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jc w:val="center"/>
        <w:textAlignment w:val="auto"/>
        <w:outlineLvl w:val="9"/>
      </w:pPr>
      <w:r>
        <w:rPr>
          <w:rFonts w:ascii="黑体" w:hAnsi="宋体" w:eastAsia="黑体" w:cs="黑体"/>
          <w:spacing w:val="2"/>
          <w:sz w:val="24"/>
          <w:szCs w:val="24"/>
        </w:rPr>
        <w:t>总议题：</w:t>
      </w:r>
      <w:r>
        <w:rPr>
          <w:rFonts w:hint="eastAsia" w:ascii="黑体" w:hAnsi="宋体" w:eastAsia="黑体" w:cs="黑体"/>
          <w:color w:val="000000"/>
          <w:sz w:val="24"/>
          <w:szCs w:val="24"/>
        </w:rPr>
        <w:t>“深潜”，融进祖国的江海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ascii="楷体" w:hAnsi="楷体" w:eastAsia="楷体" w:cs="楷体"/>
          <w:b/>
          <w:spacing w:val="1"/>
          <w:sz w:val="24"/>
          <w:szCs w:val="24"/>
        </w:rPr>
        <w:t>一、教学目标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（一）政治认同：</w:t>
      </w:r>
      <w:r>
        <w:rPr>
          <w:rFonts w:hint="eastAsia" w:ascii="宋体" w:hAnsi="宋体" w:eastAsia="宋体" w:cs="宋体"/>
          <w:sz w:val="24"/>
          <w:szCs w:val="24"/>
        </w:rPr>
        <w:t>知道人的自强与国家和民族强盛息息相关，在全面建设社会主义现代化国家的新征程上做自强的中国人。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（二）健全人格：</w:t>
      </w:r>
      <w:r>
        <w:rPr>
          <w:rFonts w:hint="eastAsia" w:ascii="宋体" w:hAnsi="宋体" w:eastAsia="宋体" w:cs="宋体"/>
          <w:sz w:val="24"/>
          <w:szCs w:val="24"/>
        </w:rPr>
        <w:t>学会在挫折中反思与成长，培养坚韧不拔的意志力和抗挫折能力。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（三）道德修养：</w:t>
      </w:r>
      <w:r>
        <w:rPr>
          <w:rFonts w:hint="eastAsia" w:ascii="宋体" w:hAnsi="宋体" w:eastAsia="宋体" w:cs="宋体"/>
        </w:rPr>
        <w:t>理解自强是中华民族的传统美德，树立自尊自信、积极进取的人生态度。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</w:rPr>
        <w:t>（四）责任意识：</w:t>
      </w:r>
      <w:r>
        <w:rPr>
          <w:rFonts w:hint="eastAsia" w:ascii="宋体" w:hAnsi="宋体" w:eastAsia="宋体" w:cs="宋体"/>
        </w:rPr>
        <w:t>认识到自强不仅是个人成长的需要，也是对家庭、社会、国家承担责任的表现，做自强中国人。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二、教学重难点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（一）教学重点：</w:t>
      </w:r>
      <w:r>
        <w:rPr>
          <w:rFonts w:hint="eastAsia" w:ascii="宋体" w:hAnsi="宋体" w:eastAsia="宋体" w:cs="宋体"/>
          <w:sz w:val="24"/>
          <w:szCs w:val="24"/>
        </w:rPr>
        <w:t>理解自强的内涵及其重要性。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（二）教学难点：</w:t>
      </w:r>
      <w:r>
        <w:rPr>
          <w:rFonts w:hint="eastAsia" w:ascii="宋体" w:hAnsi="宋体" w:eastAsia="宋体" w:cs="宋体"/>
          <w:sz w:val="24"/>
          <w:szCs w:val="24"/>
        </w:rPr>
        <w:t>如何引导学生将“自强”转化为实际行动，克服依赖心理。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spacing w:val="1"/>
          <w:sz w:val="24"/>
          <w:szCs w:val="24"/>
        </w:rPr>
        <w:t>三、教学过程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（一）自学・质疑反馈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sz w:val="24"/>
          <w:szCs w:val="24"/>
        </w:rPr>
        <w:t>学生课前完成和自主阅读教材，提出问题。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教师根据学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生自学反馈和学习困惑，以学定教。并结合新课标核心素养目标的要求，确定总议题。总议题：“深潜”，融进祖国的江海。子议题一：励志前行扬志气 ——何为自强真谛；子议题二：深海潜龙耀国辉——源何坚守自强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（二）展学・情境导入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同学们，假设现在国家有一项极其重要的工作亟需你们投身其中，然而，参与这项工作需要你们做出重大牺牲：其一，活动范围将被严格限制在有限区域内；其二，必须隐姓埋名长达 30 年之久，这期间无法与父母和家人相见；其三，工作充满危险，甚至随时可能面临死亡威胁。大家不妨静下心来，思考一下自己是否愿意接受这样的挑战。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在现实中，就有这样一位伟大的人物，用自己的一生践行了对国家的无私奉献。2025 年 2 月 6 日，中国工程院院士、“共和国勋章” 与国家最高科学技术奖获得者、全国道德模范，中国第一代核潜艇工程总设计师黄旭华，因病医治无效，在湖北武汉逝世，享年 99 岁。他的人生，恰似深海中的潜艇，无声无息，却蕴含着无穷无尽的磅礴力量，默默为国家的安全与发展保驾护航 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教师引导学生认真观察情境材料，引导学生思考：从黄旭华身上，你看到了怎样的品质？借助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黄旭华的事迹</w:t>
      </w:r>
      <w:r>
        <w:rPr>
          <w:rFonts w:hint="eastAsia" w:ascii="宋体" w:hAnsi="宋体" w:eastAsia="宋体" w:cs="宋体"/>
          <w:sz w:val="24"/>
          <w:szCs w:val="24"/>
        </w:rPr>
        <w:t>自然引出“人要自强”的主题。</w:t>
      </w:r>
      <w:r>
        <w:rPr>
          <w:rFonts w:hint="eastAsia" w:ascii="楷体" w:hAnsi="楷体" w:eastAsia="楷体" w:cs="楷体"/>
          <w:sz w:val="24"/>
          <w:szCs w:val="24"/>
        </w:rPr>
        <w:t>（板书课题：人要自强）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（三）议学・合作探究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子议题一：励志前行扬志气 —-何为自强真谛？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【议学情境】</w:t>
      </w:r>
      <w:r>
        <w:rPr>
          <w:rFonts w:hint="eastAsia" w:ascii="楷体" w:hAnsi="楷体" w:eastAsia="楷体" w:cs="楷体"/>
          <w:sz w:val="24"/>
          <w:szCs w:val="24"/>
        </w:rPr>
        <w:t>“从0到1”的奇迹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楷体" w:hAnsi="楷体" w:eastAsia="楷体" w:cs="楷体"/>
          <w:sz w:val="24"/>
          <w:szCs w:val="24"/>
        </w:rPr>
        <w:t>核潜艇是个复杂庞大的系统工程项目。面对国外的技术封锁、国内基础薄弱的艰难处境，黄老没有丝毫退缩。从拆解简单模型入手，依靠“土工具”“笨法子”，创造了中国核潜艇“从0到1”的奇迹。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z w:val="24"/>
          <w:szCs w:val="24"/>
        </w:rPr>
        <w:t>认真观察情境，学会体会自强。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z w:val="24"/>
          <w:szCs w:val="24"/>
        </w:rPr>
        <w:t>学生思考：1.说说从哪些词汇中你感受到了自强？2.分享你知道的自强自立人物，他们有哪些共同的特质？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z w:val="24"/>
          <w:szCs w:val="24"/>
        </w:rPr>
        <w:t>学生能够认识到自强是人生发展的内在动力。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z w:val="24"/>
          <w:szCs w:val="24"/>
        </w:rPr>
        <w:t>教师总结归纳：</w:t>
      </w:r>
      <w:r>
        <w:rPr>
          <w:rFonts w:hint="eastAsia" w:ascii="楷体" w:hAnsi="楷体" w:eastAsia="楷体" w:cs="楷体"/>
          <w:sz w:val="24"/>
          <w:szCs w:val="24"/>
        </w:rPr>
        <w:t>自强是自我勉励、发愤图强，是一种奋发进取的精神状态，是一种不断完善自我、超越自我的人生追求。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子议题二：深海潜龙耀国辉——源何坚守自强？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关于是否要自强，同学们各抒己见。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同学1：我家条件还不错， 我就靠家里了。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同学2：不用那么刻苦学习，差不多就行了。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</w:rPr>
        <w:t>同学3：我觉得一个人只有靠自己努力拼搏，才能有好的未来。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z w:val="24"/>
          <w:szCs w:val="24"/>
        </w:rPr>
        <w:t>学生认真阅读情境材料，思考自强的重要性。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z w:val="24"/>
          <w:szCs w:val="24"/>
        </w:rPr>
        <w:t>学生思考：谈谈你对上述观点的看法。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z w:val="24"/>
          <w:szCs w:val="24"/>
        </w:rPr>
        <w:t>学生认识到自强是促进青少年成长的内在力量，懂得无论处于顺境还是逆境都要发掘自身的力量，严格要求自己，努力成为更好的自己。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z w:val="24"/>
          <w:szCs w:val="24"/>
        </w:rPr>
        <w:t>教师总结：</w:t>
      </w:r>
      <w:r>
        <w:rPr>
          <w:rFonts w:hint="eastAsia" w:ascii="楷体" w:hAnsi="楷体" w:eastAsia="楷体" w:cs="楷体"/>
          <w:sz w:val="24"/>
          <w:szCs w:val="24"/>
        </w:rPr>
        <w:t>自信是助力青少年积极生活、成长进步的重要力量。自强，使人自主自立。自强，使人奋发向上。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</w:rPr>
        <w:t>【议学情境】</w:t>
      </w:r>
      <w:r>
        <w:rPr>
          <w:rFonts w:hint="eastAsia" w:ascii="宋体" w:hAnsi="宋体" w:eastAsia="宋体" w:cs="宋体"/>
        </w:rPr>
        <w:t>为国深潜的无名英雄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为了中国的核潜艇事业，黄旭华隐姓埋名30年，连家人也不知其去向。再见时，母亲已93岁。黄旭华说：“对家里，我内心是有愧疚的。但事业需要我这样，对国家的忠，就是对父母最大的孝。”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黄旭华语录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“想轰炸就轰炸，因为我们国家太弱了！我要学航空、学造船，我要科学救国！”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“希望通过我的捐赠让更多人关注、关心、支持科研、教育和科普事业。”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【议学任务】</w:t>
      </w:r>
      <w:r>
        <w:rPr>
          <w:rFonts w:hint="eastAsia" w:ascii="宋体" w:hAnsi="宋体" w:eastAsia="宋体" w:cs="宋体"/>
          <w:sz w:val="24"/>
          <w:szCs w:val="24"/>
        </w:rPr>
        <w:t>学生认真阅读情境材料并思考：自强对社会进步、国家发展的价值。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【议学活动】</w:t>
      </w:r>
      <w:r>
        <w:rPr>
          <w:rFonts w:hint="eastAsia" w:ascii="宋体" w:hAnsi="宋体" w:eastAsia="宋体" w:cs="宋体"/>
          <w:sz w:val="24"/>
          <w:szCs w:val="24"/>
        </w:rPr>
        <w:t>学生思考：从黄旭华院士的言行中，你感受到个人自强与社会进步、国家发展有何关系？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【议学成果】</w:t>
      </w:r>
      <w:r>
        <w:rPr>
          <w:rFonts w:hint="eastAsia" w:ascii="宋体" w:hAnsi="宋体" w:eastAsia="宋体" w:cs="宋体"/>
          <w:sz w:val="24"/>
          <w:szCs w:val="24"/>
        </w:rPr>
        <w:t>学生认识到个人自强与社会进步、国家发展的关系，知道正是每个中国人的不懈奋斗，汇聚起中华民族持续发展的磅礴力量，懂得为实现中华民族伟大复兴贡献自己的力量。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【议学小结】</w:t>
      </w:r>
      <w:r>
        <w:rPr>
          <w:rFonts w:hint="eastAsia" w:ascii="宋体" w:hAnsi="宋体" w:eastAsia="宋体" w:cs="宋体"/>
          <w:sz w:val="24"/>
          <w:szCs w:val="24"/>
        </w:rPr>
        <w:t>教师总结：</w:t>
      </w:r>
      <w:r>
        <w:rPr>
          <w:rFonts w:hint="eastAsia" w:ascii="楷体" w:hAnsi="楷体" w:eastAsia="楷体" w:cs="楷体"/>
          <w:sz w:val="24"/>
          <w:szCs w:val="24"/>
        </w:rPr>
        <w:t>自强不仅关系个人的成长，而且关系民族的命运和国家的未来。正是一代又一代中国人自强不息地接力传承，中华民族才历经沧桑而不衰，饱经磨难而更强，自立于世界民族之林。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（四）拓学・迁移应用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sz w:val="24"/>
          <w:szCs w:val="24"/>
        </w:rPr>
        <w:t>认真阅读习近平勉励四川省南充市嘉陵区之江小学学生的回信。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习近平强调，少年儿童是祖国的未来。把家乡建设好，把我国全面建成社会主义现代化强国，需要你们这一代人接力奋斗。希望同学们树立远大志向，珍惜美好时光，坚持德智体美劳全面发展，争做爱党爱国、自立自强、奋发向上的新时代好少年，努力成长为堪当强国建设、民族复兴大任的栋梁之材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教师引导学生思考、启发、点拨。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（五）践学・知行合一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【学生活动】</w:t>
      </w:r>
      <w:r>
        <w:rPr>
          <w:rFonts w:hint="eastAsia" w:ascii="宋体" w:hAnsi="宋体" w:eastAsia="宋体" w:cs="宋体"/>
          <w:sz w:val="24"/>
          <w:szCs w:val="24"/>
        </w:rPr>
        <w:t>“踮一踮脚尖，我也能成为他们”故事分享会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请搜集、整理关于自立自强的故事，主人公可以是榜样模范，也可以是身边的师长、同学，通过互动交流，概括故事主人公们的品质。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420"/>
        <w:textAlignment w:val="auto"/>
        <w:outlineLvl w:val="9"/>
      </w:pPr>
      <w:r>
        <w:rPr>
          <w:rFonts w:hint="eastAsia" w:ascii="黑体" w:hAnsi="宋体" w:eastAsia="黑体" w:cs="黑体"/>
          <w:b w:val="0"/>
          <w:spacing w:val="1"/>
          <w:sz w:val="24"/>
          <w:szCs w:val="24"/>
        </w:rPr>
        <w:t>【教师活动】</w:t>
      </w:r>
      <w:r>
        <w:rPr>
          <w:rFonts w:hint="eastAsia" w:ascii="宋体" w:hAnsi="宋体" w:eastAsia="宋体" w:cs="宋体"/>
          <w:sz w:val="24"/>
          <w:szCs w:val="24"/>
        </w:rPr>
        <w:t>教师指导并组织学生分享和交流。</w:t>
      </w:r>
    </w:p>
    <w:p>
      <w:r>
        <w:drawing>
          <wp:inline distT="0" distB="0" distL="114300" distR="114300">
            <wp:extent cx="5267960" cy="2172335"/>
            <wp:effectExtent l="0" t="0" r="508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172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70017"/>
    <w:rsid w:val="35F7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2025-03-06T06:56:00Z</dcterms:created>
  <dc:creator>Administrator</dc:creator>
  <cp:lastModifiedBy>Administrator</cp:lastModifiedBy>
  <dcterms:modified xsi:type="dcterms:W3CDTF">2025-03-06T07:01:20Z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