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D171D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研磨课例协同设计，开拓育人增效之路</w:t>
      </w:r>
    </w:p>
    <w:p w14:paraId="584FF659"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——</w:t>
      </w:r>
      <w:r>
        <w:rPr>
          <w:rFonts w:hint="eastAsia"/>
          <w:sz w:val="24"/>
          <w:szCs w:val="24"/>
          <w:lang w:eastAsia="zh-CN"/>
        </w:rPr>
        <w:t>新北区祁琴花优秀教师培育室第32次活动</w:t>
      </w:r>
    </w:p>
    <w:p w14:paraId="562CADE8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夏日微风轻拂，成长步履不停，老师们始终葆有探索的热忱。5月29日下午，新北区祁琴花优秀教师培育室的成员们相聚圩塘中心小学，共赴第32次教研之约。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插入图1</w:t>
      </w:r>
      <w:r>
        <w:rPr>
          <w:rFonts w:hint="eastAsia"/>
          <w:lang w:eastAsia="zh-CN"/>
        </w:rPr>
        <w:t>）</w:t>
      </w:r>
    </w:p>
    <w:p w14:paraId="76C47D92">
      <w:pPr>
        <w:jc w:val="center"/>
        <w:rPr>
          <w:rFonts w:hint="eastAsia"/>
        </w:rPr>
      </w:pPr>
      <w:r>
        <w:rPr>
          <w:rFonts w:hint="eastAsia"/>
        </w:rPr>
        <w:t>课例展呈 教学流芳</w:t>
      </w:r>
    </w:p>
    <w:p w14:paraId="4AAC1E05">
      <w:pPr>
        <w:ind w:firstLine="42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三位老师呈现了风格各异且精彩纷呈的英语课堂。首先，朱丽佳老师执教四下Unit 8《How are you?》</w:t>
      </w:r>
      <w:r>
        <w:rPr>
          <w:rFonts w:hint="eastAsia"/>
          <w:lang w:eastAsia="zh-CN"/>
        </w:rPr>
        <w:t>的S</w:t>
      </w:r>
      <w:r>
        <w:rPr>
          <w:rFonts w:hint="eastAsia"/>
        </w:rPr>
        <w:t>tory time。借助视频引出主题，创设问答情境，引导学生感知表达身体状态的词汇。通过观察图片、猜测等活动揭示主题，学习重点词汇和打电话用语。带领学生细读文章，剖析文本中关心他人健康的用语，通过模拟表演、朋友圈创作等活动，让学生在情境中运用语言，提升语言表达与人际交往能力。紧接着，卢媛媛老师带来《Emma's birthday》一课。以师生交流、看视频等方式让学生初步感知 “生日” 主题。引导学生观察封面、听读文本，整体感知情节，通过小组合作理清故事结构。挖掘绘本细节，创设情境演练，让学生体会 “爱、付出” 等主题意义，并能结合实际为家人朋友设计生日惊喜计划，提升语言运用与实践能力。</w:t>
      </w:r>
      <w:r>
        <w:rPr>
          <w:rFonts w:hint="eastAsia"/>
          <w:lang w:eastAsia="zh-CN"/>
        </w:rPr>
        <w:t>最后，</w:t>
      </w:r>
      <w:r>
        <w:rPr>
          <w:rFonts w:hint="eastAsia"/>
        </w:rPr>
        <w:t>三井实验小学的周舒老师执教《Dreams》</w:t>
      </w:r>
      <w:r>
        <w:rPr>
          <w:rFonts w:hint="eastAsia"/>
          <w:lang w:eastAsia="zh-CN"/>
        </w:rPr>
        <w:t>一课。</w:t>
      </w:r>
      <w:r>
        <w:rPr>
          <w:rFonts w:hint="eastAsia"/>
        </w:rPr>
        <w:t>通过复习Story time和cartoon time导入，借助绘本引导学生感知梦想主题。以观察封面、预习检测等活动，激发学生兴趣，鼓励其思考梦想缘由。通过朗读、思辨等方式梳理情节，引导学生基于自身经历，运用所学语言表达梦想，培养思维与语言运用能力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插入图2、3、4、5、6</w:t>
      </w:r>
      <w:r>
        <w:rPr>
          <w:rFonts w:hint="eastAsia"/>
          <w:lang w:eastAsia="zh-CN"/>
        </w:rPr>
        <w:t>）</w:t>
      </w:r>
    </w:p>
    <w:p w14:paraId="5904B34B">
      <w:pPr>
        <w:jc w:val="center"/>
        <w:rPr>
          <w:rFonts w:hint="eastAsia"/>
        </w:rPr>
      </w:pPr>
      <w:r>
        <w:rPr>
          <w:rFonts w:hint="eastAsia"/>
        </w:rPr>
        <w:t>评课论教 智慧碰撞</w:t>
      </w:r>
    </w:p>
    <w:p w14:paraId="7D5BF63A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夏老师</w:t>
      </w:r>
      <w:r>
        <w:rPr>
          <w:rFonts w:hint="eastAsia"/>
          <w:lang w:eastAsia="zh-CN"/>
        </w:rPr>
        <w:t>讲评了第一节课</w:t>
      </w:r>
      <w:r>
        <w:rPr>
          <w:rFonts w:hint="eastAsia"/>
        </w:rPr>
        <w:t>，高度肯定</w:t>
      </w:r>
      <w:r>
        <w:rPr>
          <w:rFonts w:hint="eastAsia"/>
          <w:lang w:val="en-US" w:eastAsia="zh-CN"/>
        </w:rPr>
        <w:t>朱老师</w:t>
      </w:r>
      <w:r>
        <w:rPr>
          <w:rFonts w:hint="eastAsia"/>
        </w:rPr>
        <w:t>充分运用小组合作模式，通过巧妙提问牢牢抓住学生注意力，有效引导学生深度思考。同时建议在课堂最后的表演环节，可鼓励学生走上讲台展示，进一步活跃课堂氛围。刘老师对卢老师的第二节课进行点评，指出其教学思路严谨流畅，聚焦学生能力培养，尤其是观察图片环节设计精妙；并提出优化建议，认为绘本处理可围绕三个场景展开，使教学脉络更为清晰。孙老师针对周老师的第三节课作出评价，称赞其教学环节层层递进，绘本选材与教材高度契合，逻辑严密，课前预设目标达成度高，朗读、表演、创编等多样化教学方式充分锻炼了学生的思维品质，同时建议进一步细化板书设计，为学生写作搭建更完善的框架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插入图7、8、9</w:t>
      </w:r>
      <w:r>
        <w:rPr>
          <w:rFonts w:hint="eastAsia"/>
          <w:lang w:eastAsia="zh-CN"/>
        </w:rPr>
        <w:t>）</w:t>
      </w:r>
    </w:p>
    <w:p w14:paraId="53F03B77">
      <w:pPr>
        <w:jc w:val="center"/>
        <w:rPr>
          <w:rFonts w:hint="eastAsia"/>
        </w:rPr>
      </w:pPr>
      <w:r>
        <w:rPr>
          <w:rFonts w:hint="eastAsia"/>
          <w:lang w:eastAsia="zh-CN"/>
        </w:rPr>
        <w:t>高位</w:t>
      </w:r>
      <w:r>
        <w:rPr>
          <w:rFonts w:hint="eastAsia"/>
        </w:rPr>
        <w:t>引航 笃志致远</w:t>
      </w:r>
    </w:p>
    <w:p w14:paraId="519CD576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最后，祁校围绕绘本教学分享了独到见解。</w:t>
      </w:r>
      <w:r>
        <w:rPr>
          <w:rFonts w:hint="eastAsia"/>
          <w:lang w:eastAsia="zh-CN"/>
        </w:rPr>
        <w:t>她</w:t>
      </w:r>
      <w:r>
        <w:rPr>
          <w:rFonts w:hint="eastAsia"/>
        </w:rPr>
        <w:t>着重强调，阅读教学在学科教育中占据核心地位，教师应在日常教学中系统性培养学生的阅读习惯，构建终身阅读的意识。关于绘本与教材的融合，祁校指出要打破传统教学边界，以多元化、创新性的方式实现两者有机结合，根据教学实际灵活选择绘本融入教学的节点，让绘本资源充分服务于教学目标。在教学策略层面，祁校倡导以任务驱动为导向，将教学过程科学划分为读前、读中、读后三个阶段，通过设置层层递进的学习任务，引导学生主动运用知识。为帮助学生更好地理清文章脉络，</w:t>
      </w:r>
      <w:r>
        <w:rPr>
          <w:rFonts w:hint="eastAsia"/>
          <w:lang w:val="en-US" w:eastAsia="zh-CN"/>
        </w:rPr>
        <w:t>她</w:t>
      </w:r>
      <w:r>
        <w:rPr>
          <w:rFonts w:hint="eastAsia"/>
        </w:rPr>
        <w:t>建议采用排序、缺词填空复述等多样化教学方法，助力学生深入理解文本。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插入10、11</w:t>
      </w:r>
      <w:r>
        <w:rPr>
          <w:rFonts w:hint="eastAsia"/>
          <w:lang w:eastAsia="zh-CN"/>
        </w:rPr>
        <w:t>）</w:t>
      </w:r>
    </w:p>
    <w:p w14:paraId="39099E0D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教海无涯，研途有光。每一次课例展示都是成长的基石，每一场评课议课都是思维的碰撞，每一回</w:t>
      </w:r>
      <w:r>
        <w:rPr>
          <w:rFonts w:hint="eastAsia"/>
          <w:lang w:eastAsia="zh-CN"/>
        </w:rPr>
        <w:t>高位</w:t>
      </w:r>
      <w:r>
        <w:rPr>
          <w:rFonts w:hint="eastAsia"/>
        </w:rPr>
        <w:t>引领都是方向的锚定。我们于教育征程中奋进，于教研沃土里扎根。英语教学漫漫征途，愿我们持探索之勇、钻研之韧、坚守之恒，不断跋涉，奔赴教育</w:t>
      </w:r>
      <w:bookmarkStart w:id="0" w:name="_GoBack"/>
      <w:bookmarkEnd w:id="0"/>
      <w:r>
        <w:rPr>
          <w:rFonts w:hint="eastAsia"/>
        </w:rPr>
        <w:t>的明媚远方。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7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1331</Words>
  <Characters>1384</Characters>
  <Lines>0</Lines>
  <Paragraphs>0</Paragraphs>
  <TotalTime>14</TotalTime>
  <ScaleCrop>false</ScaleCrop>
  <LinksUpToDate>false</LinksUpToDate>
  <CharactersWithSpaces>1426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2025-05-29T13:10:00Z</dcterms:created>
  <dc:creator>叶露的iPad</dc:creator>
  <cp:lastModifiedBy>清酒</cp:lastModifiedBy>
  <dcterms:modified xsi:type="dcterms:W3CDTF">2025-05-29T09:35:38Z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A4F3436C5044DB77E3123868A46A3001_33</vt:lpwstr>
  </property>
  <property fmtid="{D5CDD505-2E9C-101B-9397-08002B2CF9AE}" pid="4" name="KSOTemplateDocerSaveRecord">
    <vt:lpwstr>eyJoZGlkIjoiZjMxNWNiMmZmZDRmYzQ5NDY5ZjQ1NDVmNmMwOWQ4NDgiLCJ1c2VySWQiOiI0MjgyNzYwNjgifQ==</vt:lpwstr>
  </property>
</Properties>
</file>