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C693F">
      <w:pPr>
        <w:keepNext w:val="0"/>
        <w:keepLines w:val="0"/>
        <w:pageBreakBefore w:val="0"/>
        <w:kinsoku/>
        <w:wordWrap/>
        <w:overflowPunct/>
        <w:topLinePunct w:val="0"/>
        <w:bidi w:val="0"/>
        <w:spacing w:line="400" w:lineRule="exact"/>
        <w:jc w:val="both"/>
        <w:rPr>
          <w:rFonts w:hint="default" w:ascii="黑体" w:hAnsi="黑体" w:eastAsia="黑体" w:cs="黑体"/>
          <w:b w:val="0"/>
          <w:bCs/>
          <w:color w:val="000000" w:themeColor="text1"/>
          <w:kern w:val="0"/>
          <w:sz w:val="28"/>
          <w:szCs w:val="28"/>
          <w:lang w:val="en-US" w:eastAsia="zh-CN"/>
          <w14:textFill>
            <w14:solidFill>
              <w14:schemeClr w14:val="tx1"/>
            </w14:solidFill>
          </w14:textFill>
        </w:rPr>
      </w:pPr>
      <w:bookmarkStart w:id="0" w:name="_GoBack"/>
      <w:r>
        <w:rPr>
          <w:rFonts w:hint="eastAsia" w:ascii="黑体" w:hAnsi="黑体" w:eastAsia="黑体" w:cs="黑体"/>
          <w:b w:val="0"/>
          <w:bCs/>
          <w:color w:val="000000" w:themeColor="text1"/>
          <w:kern w:val="0"/>
          <w:sz w:val="28"/>
          <w:szCs w:val="28"/>
          <w:lang w:val="en-US" w:eastAsia="zh-CN"/>
          <w14:textFill>
            <w14:solidFill>
              <w14:schemeClr w14:val="tx1"/>
            </w14:solidFill>
          </w14:textFill>
        </w:rPr>
        <w:t>附件一：</w:t>
      </w:r>
    </w:p>
    <w:p w14:paraId="66034EDE">
      <w:pPr>
        <w:keepNext w:val="0"/>
        <w:keepLines w:val="0"/>
        <w:pageBreakBefore w:val="0"/>
        <w:kinsoku/>
        <w:wordWrap/>
        <w:overflowPunct/>
        <w:topLinePunct w:val="0"/>
        <w:bidi w:val="0"/>
        <w:spacing w:line="400" w:lineRule="exact"/>
        <w:ind w:firstLine="482" w:firstLineChars="200"/>
        <w:jc w:val="center"/>
        <w:rPr>
          <w:rFonts w:hint="eastAsia" w:ascii="楷体" w:hAnsi="楷体" w:eastAsia="楷体" w:cs="楷体"/>
          <w:b/>
          <w:bCs/>
          <w:sz w:val="24"/>
          <w:szCs w:val="24"/>
          <w:lang w:val="en-US" w:eastAsia="zh-CN"/>
        </w:rPr>
      </w:pPr>
      <w:r>
        <w:rPr>
          <w:rFonts w:hint="eastAsia" w:ascii="黑体" w:hAnsi="黑体" w:eastAsia="黑体" w:cs="黑体"/>
          <w:b/>
          <w:bCs/>
          <w:sz w:val="24"/>
          <w:szCs w:val="24"/>
          <w:u w:val="none"/>
          <w:lang w:eastAsia="zh-CN"/>
        </w:rPr>
        <w:t>《</w:t>
      </w:r>
      <w:r>
        <w:rPr>
          <w:rFonts w:hint="eastAsia" w:ascii="黑体" w:hAnsi="黑体" w:eastAsia="黑体" w:cs="黑体"/>
          <w:b/>
          <w:bCs/>
          <w:sz w:val="24"/>
          <w:szCs w:val="24"/>
          <w:u w:val="none"/>
        </w:rPr>
        <w:t>叶圣陶教师观在新教改背景下中小学教师培养与发展中的现实意义研究</w:t>
      </w:r>
      <w:r>
        <w:rPr>
          <w:rFonts w:hint="eastAsia" w:ascii="黑体" w:hAnsi="黑体" w:eastAsia="黑体" w:cs="黑体"/>
          <w:b/>
          <w:bCs/>
          <w:sz w:val="24"/>
          <w:szCs w:val="24"/>
          <w:u w:val="none"/>
          <w:lang w:eastAsia="zh-CN"/>
        </w:rPr>
        <w:t>》</w:t>
      </w:r>
      <w:r>
        <w:rPr>
          <w:rFonts w:hint="eastAsia" w:ascii="楷体" w:hAnsi="楷体" w:eastAsia="楷体" w:cs="楷体"/>
          <w:b/>
          <w:bCs/>
          <w:sz w:val="24"/>
          <w:szCs w:val="24"/>
          <w:lang w:val="en-US" w:eastAsia="zh-CN"/>
        </w:rPr>
        <w:t>研究论文发表、获奖、讲座一览表</w:t>
      </w:r>
      <w:r>
        <w:rPr>
          <w:rFonts w:hint="eastAsia" w:ascii="楷体" w:hAnsi="楷体" w:eastAsia="楷体" w:cs="楷体"/>
          <w:b/>
          <w:bCs/>
          <w:color w:val="0000FF"/>
          <w:sz w:val="24"/>
          <w:szCs w:val="24"/>
          <w:lang w:val="en-US" w:eastAsia="zh-CN"/>
        </w:rPr>
        <w:t>（课题组成员）</w:t>
      </w:r>
    </w:p>
    <w:tbl>
      <w:tblPr>
        <w:tblStyle w:val="3"/>
        <w:tblW w:w="9362"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2"/>
        <w:gridCol w:w="663"/>
        <w:gridCol w:w="4575"/>
        <w:gridCol w:w="1625"/>
        <w:gridCol w:w="1287"/>
        <w:gridCol w:w="700"/>
      </w:tblGrid>
      <w:tr w14:paraId="7C0C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DE9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000000"/>
                <w:sz w:val="21"/>
                <w:szCs w:val="21"/>
              </w:rPr>
            </w:pPr>
            <w:r>
              <w:rPr>
                <w:rFonts w:hint="eastAsia" w:ascii="楷体" w:hAnsi="楷体" w:eastAsia="楷体" w:cs="楷体"/>
                <w:b/>
                <w:bCs/>
                <w:color w:val="000000"/>
                <w:kern w:val="0"/>
                <w:sz w:val="21"/>
                <w:szCs w:val="21"/>
                <w:lang w:val="en-US" w:eastAsia="zh-CN" w:bidi="ar"/>
              </w:rPr>
              <w:t>序号</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E8E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000000"/>
                <w:sz w:val="21"/>
                <w:szCs w:val="21"/>
              </w:rPr>
            </w:pPr>
            <w:r>
              <w:rPr>
                <w:rFonts w:hint="eastAsia" w:ascii="楷体" w:hAnsi="楷体" w:eastAsia="楷体" w:cs="楷体"/>
                <w:b/>
                <w:bCs/>
                <w:color w:val="000000"/>
                <w:kern w:val="0"/>
                <w:sz w:val="21"/>
                <w:szCs w:val="21"/>
                <w:lang w:val="en-US" w:eastAsia="zh-CN" w:bidi="ar"/>
              </w:rPr>
              <w:t>姓名</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8CA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000000"/>
                <w:sz w:val="21"/>
                <w:szCs w:val="21"/>
              </w:rPr>
            </w:pPr>
            <w:r>
              <w:rPr>
                <w:rFonts w:hint="eastAsia" w:ascii="楷体" w:hAnsi="楷体" w:eastAsia="楷体" w:cs="楷体"/>
                <w:b/>
                <w:bCs/>
                <w:color w:val="000000"/>
                <w:kern w:val="0"/>
                <w:sz w:val="21"/>
                <w:szCs w:val="21"/>
                <w:lang w:val="en-US" w:eastAsia="zh-CN" w:bidi="ar"/>
              </w:rPr>
              <w:t>论文题目</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3E1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000000"/>
                <w:sz w:val="21"/>
                <w:szCs w:val="21"/>
              </w:rPr>
            </w:pPr>
            <w:r>
              <w:rPr>
                <w:rFonts w:hint="eastAsia" w:ascii="楷体" w:hAnsi="楷体" w:eastAsia="楷体" w:cs="楷体"/>
                <w:b/>
                <w:bCs/>
                <w:color w:val="000000"/>
                <w:kern w:val="0"/>
                <w:sz w:val="21"/>
                <w:szCs w:val="21"/>
                <w:lang w:val="en-US" w:eastAsia="zh-CN" w:bidi="ar"/>
              </w:rPr>
              <w:t>发表刊物</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6A5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000000"/>
                <w:sz w:val="21"/>
                <w:szCs w:val="21"/>
              </w:rPr>
            </w:pPr>
            <w:r>
              <w:rPr>
                <w:rFonts w:hint="eastAsia" w:ascii="楷体" w:hAnsi="楷体" w:eastAsia="楷体" w:cs="楷体"/>
                <w:b/>
                <w:bCs/>
                <w:color w:val="000000"/>
                <w:kern w:val="0"/>
                <w:sz w:val="21"/>
                <w:szCs w:val="21"/>
                <w:lang w:val="en-US" w:eastAsia="zh-CN" w:bidi="ar"/>
              </w:rPr>
              <w:t>发表（或获奖）时间</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20E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000000"/>
                <w:sz w:val="21"/>
                <w:szCs w:val="21"/>
              </w:rPr>
            </w:pPr>
            <w:r>
              <w:rPr>
                <w:rFonts w:hint="eastAsia" w:ascii="楷体" w:hAnsi="楷体" w:eastAsia="楷体" w:cs="楷体"/>
                <w:b/>
                <w:bCs/>
                <w:color w:val="000000"/>
                <w:kern w:val="0"/>
                <w:sz w:val="21"/>
                <w:szCs w:val="21"/>
                <w:lang w:val="en-US" w:eastAsia="zh-CN" w:bidi="ar"/>
              </w:rPr>
              <w:t>级别</w:t>
            </w:r>
          </w:p>
        </w:tc>
      </w:tr>
      <w:tr w14:paraId="7DD5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A49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val="en-US" w:eastAsia="zh-CN" w:bidi="ar"/>
              </w:rPr>
              <w:t>1</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846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万莺燕</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82C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000000"/>
                <w:kern w:val="0"/>
                <w:sz w:val="21"/>
                <w:szCs w:val="21"/>
                <w:lang w:val="en-US" w:eastAsia="zh-CN" w:bidi="ar"/>
              </w:rPr>
            </w:pPr>
            <w:r>
              <w:rPr>
                <w:rFonts w:hint="eastAsia" w:ascii="楷体" w:hAnsi="楷体" w:eastAsia="楷体" w:cs="楷体"/>
                <w:b/>
                <w:bCs/>
                <w:color w:val="0000FF"/>
                <w:kern w:val="0"/>
                <w:sz w:val="21"/>
                <w:szCs w:val="21"/>
                <w:lang w:val="en-US" w:eastAsia="zh-CN" w:bidi="ar"/>
              </w:rPr>
              <w:t>《与有光的人站在一起》</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C59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江苏教育</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869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2024.5</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28C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省级</w:t>
            </w:r>
          </w:p>
        </w:tc>
      </w:tr>
      <w:tr w14:paraId="336B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F8C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val="en-US" w:eastAsia="zh-CN" w:bidi="ar"/>
              </w:rPr>
              <w:t>2</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311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万莺燕</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174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楷体" w:hAnsi="楷体" w:eastAsia="Microsoft YaHei UI" w:cs="楷体"/>
                <w:b/>
                <w:bCs/>
                <w:color w:val="0000FF"/>
                <w:kern w:val="0"/>
                <w:sz w:val="21"/>
                <w:szCs w:val="21"/>
                <w:lang w:val="en-US" w:eastAsia="zh-CN" w:bidi="ar"/>
              </w:rPr>
            </w:pPr>
            <w:r>
              <w:rPr>
                <w:rFonts w:hint="eastAsia" w:ascii="楷体" w:hAnsi="楷体" w:eastAsia="楷体" w:cs="楷体"/>
                <w:i w:val="0"/>
                <w:iCs w:val="0"/>
                <w:caps w:val="0"/>
                <w:spacing w:val="8"/>
                <w:sz w:val="21"/>
                <w:szCs w:val="21"/>
                <w:shd w:val="clear" w:fill="FFFFFF"/>
                <w:lang w:eastAsia="zh-CN"/>
              </w:rPr>
              <w:t>《</w:t>
            </w:r>
            <w:r>
              <w:rPr>
                <w:rFonts w:hint="eastAsia" w:ascii="楷体" w:hAnsi="楷体" w:eastAsia="楷体" w:cs="楷体"/>
                <w:i w:val="0"/>
                <w:iCs w:val="0"/>
                <w:caps w:val="0"/>
                <w:spacing w:val="8"/>
                <w:sz w:val="21"/>
                <w:szCs w:val="21"/>
                <w:shd w:val="clear" w:fill="FFFFFF"/>
              </w:rPr>
              <w:t>教师领导力赋能小学综合实践活动的创生实践</w:t>
            </w:r>
            <w:r>
              <w:rPr>
                <w:rFonts w:hint="eastAsia" w:ascii="楷体" w:hAnsi="楷体" w:eastAsia="楷体" w:cs="楷体"/>
                <w:i w:val="0"/>
                <w:iCs w:val="0"/>
                <w:caps w:val="0"/>
                <w:spacing w:val="8"/>
                <w:sz w:val="21"/>
                <w:szCs w:val="21"/>
                <w:shd w:val="clear" w:fill="FFFFFF"/>
                <w:lang w:eastAsia="zh-CN"/>
              </w:rPr>
              <w:t>》</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826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教育视界</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9DD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2025.01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DB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省级</w:t>
            </w:r>
          </w:p>
        </w:tc>
      </w:tr>
      <w:tr w14:paraId="37A7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468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val="en-US" w:eastAsia="zh-CN" w:bidi="ar"/>
              </w:rPr>
              <w:t>3</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61D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陈云</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C0C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bCs/>
                <w:color w:val="0000FF"/>
                <w:kern w:val="2"/>
                <w:sz w:val="21"/>
                <w:szCs w:val="21"/>
                <w:lang w:val="en-US" w:eastAsia="zh-CN" w:bidi="ar-SA"/>
              </w:rPr>
            </w:pPr>
            <w:r>
              <w:rPr>
                <w:rFonts w:hint="eastAsia" w:ascii="楷体" w:hAnsi="楷体" w:eastAsia="楷体" w:cs="楷体"/>
                <w:b/>
                <w:bCs/>
                <w:color w:val="0000FF"/>
                <w:kern w:val="2"/>
                <w:sz w:val="21"/>
                <w:szCs w:val="21"/>
                <w:lang w:val="en-US" w:eastAsia="zh-CN" w:bidi="ar-SA"/>
              </w:rPr>
              <w:t>《新时代小学班主任德育活动的价值及实践路径探索》</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F47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sz w:val="21"/>
                <w:szCs w:val="21"/>
                <w:lang w:val="en-US" w:eastAsia="zh-CN"/>
              </w:rPr>
              <w:t>教育学研究</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724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2024.5</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E95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auto"/>
                <w:kern w:val="2"/>
                <w:sz w:val="21"/>
                <w:szCs w:val="21"/>
                <w:lang w:val="en-US" w:eastAsia="zh-CN" w:bidi="ar-SA"/>
              </w:rPr>
            </w:pPr>
            <w:r>
              <w:rPr>
                <w:rFonts w:hint="eastAsia" w:ascii="楷体" w:hAnsi="楷体" w:eastAsia="楷体" w:cs="楷体"/>
                <w:b/>
                <w:bCs/>
                <w:color w:val="000000"/>
                <w:kern w:val="0"/>
                <w:sz w:val="21"/>
                <w:szCs w:val="21"/>
                <w:lang w:val="en-US" w:eastAsia="zh-CN" w:bidi="ar"/>
              </w:rPr>
              <w:t>省级</w:t>
            </w:r>
          </w:p>
        </w:tc>
      </w:tr>
      <w:tr w14:paraId="27946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2E0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val="en-US" w:eastAsia="zh-CN" w:bidi="ar"/>
              </w:rPr>
              <w:t>4</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91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陶榆萍</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1E3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bCs/>
                <w:color w:val="0000FF"/>
                <w:kern w:val="2"/>
                <w:sz w:val="21"/>
                <w:szCs w:val="21"/>
                <w:lang w:val="en-US" w:eastAsia="zh-CN" w:bidi="ar-SA"/>
              </w:rPr>
            </w:pPr>
            <w:r>
              <w:rPr>
                <w:rFonts w:hint="eastAsia" w:ascii="楷体" w:hAnsi="楷体" w:eastAsia="楷体" w:cs="楷体"/>
                <w:b/>
                <w:bCs/>
                <w:color w:val="0000FF"/>
                <w:kern w:val="2"/>
                <w:sz w:val="21"/>
                <w:szCs w:val="21"/>
                <w:lang w:val="en-US" w:eastAsia="zh-CN" w:bidi="ar-SA"/>
              </w:rPr>
              <w:t>《数德融合：小学数学课程思政育人的实践与探索》</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AFD1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教学与研究</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E95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2024.01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678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省级</w:t>
            </w:r>
          </w:p>
        </w:tc>
      </w:tr>
      <w:tr w14:paraId="512E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299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val="en-US" w:eastAsia="zh-CN" w:bidi="ar"/>
              </w:rPr>
              <w:t>5</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072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潘虹</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FCE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bCs/>
                <w:color w:val="0000FF"/>
                <w:kern w:val="2"/>
                <w:sz w:val="21"/>
                <w:szCs w:val="21"/>
                <w:lang w:val="en-US" w:eastAsia="zh-CN" w:bidi="ar-SA"/>
              </w:rPr>
            </w:pPr>
            <w:r>
              <w:rPr>
                <w:rFonts w:hint="eastAsia" w:ascii="楷体" w:hAnsi="楷体" w:eastAsia="楷体" w:cs="楷体"/>
                <w:b/>
                <w:bCs/>
                <w:color w:val="0000FF"/>
                <w:kern w:val="2"/>
                <w:sz w:val="21"/>
                <w:szCs w:val="21"/>
                <w:lang w:val="en-US" w:eastAsia="zh-CN" w:bidi="ar-SA"/>
              </w:rPr>
              <w:t>《小学语文整本书阅读教学模式的创新与实践》</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69E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《教育考试与评价》</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47A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2024.8</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BD7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省级</w:t>
            </w:r>
          </w:p>
        </w:tc>
      </w:tr>
      <w:tr w14:paraId="52DD6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6E5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val="en-US" w:eastAsia="zh-CN" w:bidi="ar"/>
              </w:rPr>
              <w:t>6</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7B7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姚明珠</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9B6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bCs/>
                <w:color w:val="0000FF"/>
                <w:kern w:val="2"/>
                <w:sz w:val="21"/>
                <w:szCs w:val="21"/>
                <w:lang w:val="en-US" w:eastAsia="zh-CN" w:bidi="ar-SA"/>
              </w:rPr>
            </w:pPr>
            <w:r>
              <w:rPr>
                <w:rFonts w:hint="eastAsia" w:ascii="楷体" w:hAnsi="楷体" w:eastAsia="楷体" w:cs="楷体"/>
                <w:b/>
                <w:bCs/>
                <w:color w:val="0000FF"/>
                <w:kern w:val="2"/>
                <w:sz w:val="21"/>
                <w:szCs w:val="21"/>
                <w:lang w:val="en-US" w:eastAsia="zh-CN" w:bidi="ar-SA"/>
              </w:rPr>
              <w:t>《“创意实践”视域下小学音乐“创造”类学习内容单元化教学策略研究》</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5E9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《教学与研究》</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FD5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2024.8</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4FE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省级</w:t>
            </w:r>
          </w:p>
        </w:tc>
      </w:tr>
      <w:tr w14:paraId="67B8A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8A9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7</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AE6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李羚</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6B2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bCs/>
                <w:color w:val="0000FF"/>
                <w:kern w:val="2"/>
                <w:sz w:val="21"/>
                <w:szCs w:val="21"/>
                <w:lang w:val="en-US" w:eastAsia="zh-CN" w:bidi="ar-SA"/>
              </w:rPr>
            </w:pPr>
            <w:r>
              <w:rPr>
                <w:rFonts w:hint="eastAsia" w:ascii="楷体" w:hAnsi="楷体" w:eastAsia="楷体" w:cs="楷体"/>
                <w:b/>
                <w:bCs/>
                <w:color w:val="0000FF"/>
                <w:kern w:val="2"/>
                <w:sz w:val="21"/>
                <w:szCs w:val="21"/>
                <w:lang w:val="en-US" w:eastAsia="zh-CN" w:bidi="ar-SA"/>
              </w:rPr>
              <w:t>《小学数学实践活动课程资源的开发与利用》</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92B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《教学与研究》</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29A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2024.10</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A39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省级</w:t>
            </w:r>
          </w:p>
        </w:tc>
      </w:tr>
      <w:tr w14:paraId="44227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7B5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8</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CA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陈云</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F9A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bCs/>
                <w:color w:val="0000FF"/>
                <w:kern w:val="2"/>
                <w:sz w:val="21"/>
                <w:szCs w:val="21"/>
                <w:lang w:val="en-US" w:eastAsia="zh-CN" w:bidi="ar-SA"/>
              </w:rPr>
            </w:pPr>
            <w:r>
              <w:rPr>
                <w:rFonts w:hint="eastAsia" w:ascii="楷体" w:hAnsi="楷体" w:eastAsia="楷体" w:cs="楷体"/>
                <w:b/>
                <w:bCs/>
                <w:color w:val="0000FF"/>
                <w:kern w:val="2"/>
                <w:sz w:val="21"/>
                <w:szCs w:val="21"/>
                <w:lang w:val="en-US" w:eastAsia="zh-CN" w:bidi="ar-SA"/>
              </w:rPr>
              <w:t>《小学语文教学中提高学生语言表达能力的策略探究》</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90A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《教育考试与评价》</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C41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2024.12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201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省级</w:t>
            </w:r>
          </w:p>
        </w:tc>
      </w:tr>
      <w:tr w14:paraId="122C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685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9</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6D6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sz w:val="21"/>
                <w:szCs w:val="21"/>
                <w:lang w:val="en-US" w:eastAsia="zh-CN"/>
              </w:rPr>
              <w:t>李羚</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144EC">
            <w:pPr>
              <w:keepNext w:val="0"/>
              <w:keepLines w:val="0"/>
              <w:widowControl/>
              <w:suppressLineNumbers w:val="0"/>
              <w:jc w:val="left"/>
              <w:rPr>
                <w:rFonts w:hint="eastAsia" w:ascii="楷体" w:hAnsi="楷体" w:eastAsia="楷体" w:cs="楷体"/>
                <w:b/>
                <w:bCs/>
                <w:color w:val="0000FF"/>
                <w:kern w:val="2"/>
                <w:sz w:val="21"/>
                <w:szCs w:val="21"/>
                <w:lang w:val="en-US" w:eastAsia="zh-CN" w:bidi="ar-SA"/>
              </w:rPr>
            </w:pPr>
            <w:r>
              <w:rPr>
                <w:rFonts w:hint="eastAsia" w:ascii="楷体" w:hAnsi="楷体" w:eastAsia="楷体" w:cs="楷体"/>
                <w:b/>
                <w:bCs/>
                <w:color w:val="0000FF"/>
                <w:sz w:val="21"/>
                <w:szCs w:val="21"/>
                <w:lang w:eastAsia="zh-CN"/>
              </w:rPr>
              <w:t>《小学科学与数学融合教学的实践与探索》</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0F75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sz w:val="21"/>
                <w:szCs w:val="21"/>
                <w:lang w:val="en-US" w:eastAsia="zh-CN"/>
              </w:rPr>
              <w:t>省科协三等奖</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77E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sz w:val="21"/>
                <w:szCs w:val="21"/>
                <w:lang w:val="en-US" w:eastAsia="zh-CN"/>
              </w:rPr>
              <w:t>2024.11</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516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auto"/>
                <w:kern w:val="2"/>
                <w:sz w:val="21"/>
                <w:szCs w:val="21"/>
                <w:lang w:val="en-US" w:eastAsia="zh-CN" w:bidi="ar-SA"/>
              </w:rPr>
            </w:pPr>
            <w:r>
              <w:rPr>
                <w:rFonts w:hint="eastAsia" w:ascii="楷体" w:hAnsi="楷体" w:eastAsia="楷体" w:cs="楷体"/>
                <w:b/>
                <w:bCs/>
                <w:color w:val="auto"/>
                <w:kern w:val="2"/>
                <w:sz w:val="21"/>
                <w:szCs w:val="21"/>
                <w:lang w:val="en-US" w:eastAsia="zh-CN" w:bidi="ar-SA"/>
              </w:rPr>
              <w:t>省级</w:t>
            </w:r>
          </w:p>
        </w:tc>
      </w:tr>
      <w:tr w14:paraId="193F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65B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10</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6BD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sz w:val="21"/>
                <w:szCs w:val="21"/>
                <w:lang w:val="en-US" w:eastAsia="zh-CN"/>
              </w:rPr>
              <w:t>姚明珠</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7AE5B">
            <w:pPr>
              <w:keepNext w:val="0"/>
              <w:keepLines w:val="0"/>
              <w:widowControl/>
              <w:suppressLineNumbers w:val="0"/>
              <w:jc w:val="left"/>
              <w:rPr>
                <w:rFonts w:hint="eastAsia" w:ascii="楷体" w:hAnsi="楷体" w:eastAsia="楷体" w:cs="楷体"/>
                <w:b/>
                <w:bCs/>
                <w:color w:val="0000FF"/>
                <w:kern w:val="2"/>
                <w:sz w:val="21"/>
                <w:szCs w:val="21"/>
                <w:lang w:val="en-US" w:eastAsia="zh-CN" w:bidi="ar-SA"/>
              </w:rPr>
            </w:pPr>
            <w:r>
              <w:rPr>
                <w:rFonts w:hint="eastAsia" w:ascii="楷体" w:hAnsi="楷体" w:eastAsia="楷体" w:cs="楷体"/>
                <w:b/>
                <w:bCs/>
                <w:color w:val="0000FF"/>
                <w:sz w:val="21"/>
                <w:szCs w:val="21"/>
                <w:lang w:eastAsia="zh-CN"/>
              </w:rPr>
              <w:t>《薛小时代大先生》</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864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sz w:val="21"/>
                <w:szCs w:val="21"/>
                <w:lang w:val="en-US" w:eastAsia="zh-CN"/>
              </w:rPr>
              <w:t>市教育局</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7DB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sz w:val="21"/>
                <w:szCs w:val="21"/>
                <w:lang w:val="en-US" w:eastAsia="zh-CN"/>
              </w:rPr>
              <w:t>2024.2</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676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auto"/>
                <w:kern w:val="2"/>
                <w:sz w:val="21"/>
                <w:szCs w:val="21"/>
                <w:lang w:val="en-US" w:eastAsia="zh-CN" w:bidi="ar-SA"/>
              </w:rPr>
            </w:pPr>
            <w:r>
              <w:rPr>
                <w:rFonts w:hint="eastAsia" w:ascii="楷体" w:hAnsi="楷体" w:eastAsia="楷体" w:cs="楷体"/>
                <w:b/>
                <w:bCs/>
                <w:color w:val="auto"/>
                <w:kern w:val="2"/>
                <w:sz w:val="21"/>
                <w:szCs w:val="21"/>
                <w:lang w:val="en-US" w:eastAsia="zh-CN" w:bidi="ar-SA"/>
              </w:rPr>
              <w:t>市级</w:t>
            </w:r>
          </w:p>
        </w:tc>
      </w:tr>
      <w:tr w14:paraId="51B84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87C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11</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F78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朱小昌</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D93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bCs/>
                <w:color w:val="0000FF"/>
                <w:kern w:val="2"/>
                <w:sz w:val="21"/>
                <w:szCs w:val="21"/>
                <w:lang w:val="en-US" w:eastAsia="zh-CN" w:bidi="ar-SA"/>
              </w:rPr>
            </w:pPr>
            <w:r>
              <w:rPr>
                <w:rFonts w:hint="eastAsia" w:ascii="楷体" w:hAnsi="楷体" w:eastAsia="楷体" w:cs="楷体"/>
                <w:b/>
                <w:bCs/>
                <w:color w:val="0000FF"/>
                <w:kern w:val="2"/>
                <w:sz w:val="21"/>
                <w:szCs w:val="21"/>
                <w:lang w:val="en-US" w:eastAsia="zh-CN" w:bidi="ar-SA"/>
              </w:rPr>
              <w:t>《“双减”背景下新时代教师领导力课程的开发与实践》</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DE9F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常州市教育局</w:t>
            </w:r>
          </w:p>
          <w:p w14:paraId="40BE4A8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sz w:val="21"/>
                <w:szCs w:val="21"/>
                <w:lang w:val="en-US" w:eastAsia="zh-CN"/>
              </w:rPr>
              <w:t>二等奖</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99E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sz w:val="21"/>
                <w:szCs w:val="21"/>
                <w:lang w:val="en-US" w:eastAsia="zh-CN"/>
              </w:rPr>
              <w:t>2024.10</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473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市级</w:t>
            </w:r>
          </w:p>
        </w:tc>
      </w:tr>
      <w:tr w14:paraId="110E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568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12</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E15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朱小昌</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58BD6">
            <w:pPr>
              <w:keepNext w:val="0"/>
              <w:keepLines w:val="0"/>
              <w:widowControl/>
              <w:suppressLineNumbers w:val="0"/>
              <w:jc w:val="left"/>
              <w:rPr>
                <w:rFonts w:hint="eastAsia" w:ascii="楷体" w:hAnsi="楷体" w:eastAsia="楷体" w:cs="楷体"/>
                <w:b/>
                <w:bCs/>
                <w:color w:val="0000FF"/>
                <w:kern w:val="2"/>
                <w:sz w:val="21"/>
                <w:szCs w:val="21"/>
                <w:lang w:val="en-US" w:eastAsia="zh-CN" w:bidi="ar-SA"/>
              </w:rPr>
            </w:pPr>
            <w:r>
              <w:rPr>
                <w:rFonts w:hint="eastAsia" w:ascii="楷体" w:hAnsi="楷体" w:eastAsia="楷体" w:cs="楷体"/>
                <w:b/>
                <w:bCs/>
                <w:color w:val="0000FF"/>
                <w:sz w:val="21"/>
                <w:szCs w:val="21"/>
                <w:lang w:eastAsia="zh-CN"/>
              </w:rPr>
              <w:t>《</w:t>
            </w:r>
            <w:r>
              <w:rPr>
                <w:rFonts w:hint="eastAsia" w:ascii="楷体" w:hAnsi="楷体" w:eastAsia="楷体" w:cs="楷体"/>
                <w:b/>
                <w:bCs/>
                <w:color w:val="0000FF"/>
                <w:sz w:val="21"/>
                <w:szCs w:val="21"/>
              </w:rPr>
              <w:t>打造深度</w:t>
            </w:r>
            <w:r>
              <w:rPr>
                <w:rFonts w:hint="eastAsia" w:ascii="楷体" w:hAnsi="楷体" w:eastAsia="楷体" w:cs="楷体"/>
                <w:b/>
                <w:bCs/>
                <w:color w:val="0000FF"/>
                <w:sz w:val="21"/>
                <w:szCs w:val="21"/>
                <w:lang w:val="en-US" w:eastAsia="zh-CN"/>
              </w:rPr>
              <w:t>学习</w:t>
            </w:r>
            <w:r>
              <w:rPr>
                <w:rFonts w:hint="eastAsia" w:ascii="楷体" w:hAnsi="楷体" w:eastAsia="楷体" w:cs="楷体"/>
                <w:b/>
                <w:bCs/>
                <w:color w:val="0000FF"/>
                <w:sz w:val="21"/>
                <w:szCs w:val="21"/>
              </w:rPr>
              <w:t>时刻</w:t>
            </w:r>
            <w:r>
              <w:rPr>
                <w:rFonts w:hint="eastAsia" w:ascii="楷体" w:hAnsi="楷体" w:eastAsia="楷体" w:cs="楷体"/>
                <w:b/>
                <w:bCs/>
                <w:color w:val="0000FF"/>
                <w:sz w:val="21"/>
                <w:szCs w:val="21"/>
                <w:lang w:eastAsia="zh-CN"/>
              </w:rPr>
              <w:t>，</w:t>
            </w:r>
            <w:r>
              <w:rPr>
                <w:rFonts w:hint="eastAsia" w:ascii="楷体" w:hAnsi="楷体" w:eastAsia="楷体" w:cs="楷体"/>
                <w:b/>
                <w:bCs/>
                <w:color w:val="0000FF"/>
                <w:sz w:val="21"/>
                <w:szCs w:val="21"/>
                <w:lang w:val="en-US" w:eastAsia="zh-CN"/>
              </w:rPr>
              <w:t>促进课堂高品质学习</w:t>
            </w:r>
            <w:r>
              <w:rPr>
                <w:rFonts w:hint="eastAsia" w:ascii="楷体" w:hAnsi="楷体" w:eastAsia="楷体" w:cs="楷体"/>
                <w:b/>
                <w:bCs/>
                <w:color w:val="0000FF"/>
                <w:sz w:val="21"/>
                <w:szCs w:val="21"/>
                <w:lang w:eastAsia="zh-CN"/>
              </w:rPr>
              <w:t>》</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E177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楷体" w:hAnsi="楷体" w:eastAsia="楷体" w:cs="楷体"/>
                <w:b/>
                <w:bCs/>
                <w:color w:val="0000FF"/>
                <w:kern w:val="2"/>
                <w:sz w:val="21"/>
                <w:szCs w:val="21"/>
                <w:lang w:val="en-US" w:eastAsia="zh-CN" w:bidi="ar-SA"/>
              </w:rPr>
            </w:pPr>
            <w:r>
              <w:rPr>
                <w:rFonts w:hint="eastAsia" w:ascii="楷体" w:hAnsi="楷体" w:eastAsia="楷体" w:cs="楷体"/>
                <w:b w:val="0"/>
                <w:bCs w:val="0"/>
                <w:color w:val="auto"/>
                <w:sz w:val="21"/>
                <w:szCs w:val="21"/>
                <w:lang w:val="en-US" w:eastAsia="zh-CN"/>
              </w:rPr>
              <w:t>区教育局一等奖</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149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0000FF"/>
                <w:kern w:val="2"/>
                <w:sz w:val="21"/>
                <w:szCs w:val="21"/>
                <w:lang w:val="en-US" w:eastAsia="zh-CN" w:bidi="ar-SA"/>
              </w:rPr>
            </w:pPr>
            <w:r>
              <w:rPr>
                <w:rFonts w:hint="eastAsia" w:ascii="楷体" w:hAnsi="楷体" w:eastAsia="楷体" w:cs="楷体"/>
                <w:b w:val="0"/>
                <w:bCs w:val="0"/>
                <w:color w:val="auto"/>
                <w:kern w:val="0"/>
                <w:sz w:val="21"/>
                <w:szCs w:val="21"/>
                <w:lang w:val="en-US" w:eastAsia="zh-CN" w:bidi="ar"/>
              </w:rPr>
              <w:t>2025.03</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ACC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auto"/>
                <w:kern w:val="2"/>
                <w:sz w:val="21"/>
                <w:szCs w:val="21"/>
                <w:lang w:val="en-US" w:eastAsia="zh-CN" w:bidi="ar-SA"/>
              </w:rPr>
            </w:pPr>
            <w:r>
              <w:rPr>
                <w:rFonts w:hint="eastAsia" w:ascii="楷体" w:hAnsi="楷体" w:eastAsia="楷体" w:cs="楷体"/>
                <w:b/>
                <w:bCs/>
                <w:color w:val="auto"/>
                <w:kern w:val="2"/>
                <w:sz w:val="21"/>
                <w:szCs w:val="21"/>
                <w:lang w:val="en-US" w:eastAsia="zh-CN" w:bidi="ar-SA"/>
              </w:rPr>
              <w:t>区级</w:t>
            </w:r>
          </w:p>
        </w:tc>
      </w:tr>
      <w:tr w14:paraId="3ED7A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25A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13</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80D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kern w:val="0"/>
                <w:sz w:val="21"/>
                <w:szCs w:val="21"/>
                <w:lang w:val="en-US" w:eastAsia="zh-CN" w:bidi="ar"/>
              </w:rPr>
              <w:t>吴春燕</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FCA66">
            <w:pPr>
              <w:keepNext w:val="0"/>
              <w:keepLines w:val="0"/>
              <w:widowControl/>
              <w:suppressLineNumbers w:val="0"/>
              <w:jc w:val="left"/>
              <w:rPr>
                <w:rFonts w:hint="eastAsia" w:ascii="楷体" w:hAnsi="楷体" w:eastAsia="楷体" w:cs="楷体"/>
                <w:b/>
                <w:bCs/>
                <w:color w:val="000000"/>
                <w:kern w:val="2"/>
                <w:sz w:val="21"/>
                <w:szCs w:val="21"/>
                <w:lang w:val="en-US" w:eastAsia="zh-CN" w:bidi="ar-SA"/>
              </w:rPr>
            </w:pPr>
            <w:r>
              <w:rPr>
                <w:rFonts w:hint="eastAsia" w:ascii="楷体" w:hAnsi="楷体" w:eastAsia="楷体" w:cs="楷体"/>
                <w:b/>
                <w:bCs/>
                <w:color w:val="0000FF"/>
                <w:kern w:val="0"/>
                <w:sz w:val="21"/>
                <w:szCs w:val="21"/>
                <w:lang w:val="en-US" w:eastAsia="zh-CN" w:bidi="ar"/>
              </w:rPr>
              <w:t>《万物皆“数”：“玩•学•创”数学主题学习课程的实践探索》</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104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b w:val="0"/>
                <w:bCs w:val="0"/>
                <w:color w:val="auto"/>
                <w:sz w:val="21"/>
                <w:szCs w:val="21"/>
                <w:lang w:val="en-US" w:eastAsia="zh-CN"/>
              </w:rPr>
              <w:t>区教育局一等奖</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E91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kern w:val="0"/>
                <w:sz w:val="21"/>
                <w:szCs w:val="21"/>
                <w:lang w:val="en-US" w:eastAsia="zh-CN" w:bidi="ar"/>
              </w:rPr>
              <w:t>2025.03</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11B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auto"/>
                <w:kern w:val="2"/>
                <w:sz w:val="21"/>
                <w:szCs w:val="21"/>
                <w:lang w:val="en-US" w:eastAsia="zh-CN" w:bidi="ar-SA"/>
              </w:rPr>
            </w:pPr>
            <w:r>
              <w:rPr>
                <w:rFonts w:hint="eastAsia" w:ascii="楷体" w:hAnsi="楷体" w:eastAsia="楷体" w:cs="楷体"/>
                <w:b/>
                <w:bCs/>
                <w:color w:val="auto"/>
                <w:kern w:val="2"/>
                <w:sz w:val="21"/>
                <w:szCs w:val="21"/>
                <w:lang w:val="en-US" w:eastAsia="zh-CN" w:bidi="ar-SA"/>
              </w:rPr>
              <w:t>区级</w:t>
            </w:r>
          </w:p>
        </w:tc>
      </w:tr>
      <w:tr w14:paraId="73E00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910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000000"/>
                <w:kern w:val="0"/>
                <w:sz w:val="21"/>
                <w:szCs w:val="21"/>
                <w:lang w:val="en-US" w:eastAsia="zh-CN" w:bidi="ar"/>
              </w:rPr>
            </w:pPr>
            <w:r>
              <w:rPr>
                <w:rFonts w:hint="eastAsia" w:ascii="楷体" w:hAnsi="楷体" w:eastAsia="楷体" w:cs="楷体"/>
                <w:b/>
                <w:bCs/>
                <w:color w:val="000000"/>
                <w:kern w:val="0"/>
                <w:sz w:val="21"/>
                <w:szCs w:val="21"/>
                <w:lang w:val="en-US" w:eastAsia="zh-CN" w:bidi="ar"/>
              </w:rPr>
              <w:t>14</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CD2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kern w:val="2"/>
                <w:sz w:val="21"/>
                <w:szCs w:val="21"/>
                <w:lang w:val="en-US" w:eastAsia="zh-CN" w:bidi="ar-SA"/>
              </w:rPr>
              <w:t>万莺燕</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DC722">
            <w:pPr>
              <w:keepNext w:val="0"/>
              <w:keepLines w:val="0"/>
              <w:widowControl/>
              <w:suppressLineNumbers w:val="0"/>
              <w:jc w:val="left"/>
              <w:rPr>
                <w:rFonts w:hint="eastAsia" w:ascii="楷体" w:hAnsi="楷体" w:eastAsia="楷体" w:cs="楷体"/>
                <w:b/>
                <w:bCs/>
                <w:color w:val="0000FF"/>
                <w:kern w:val="2"/>
                <w:sz w:val="21"/>
                <w:szCs w:val="21"/>
                <w:lang w:val="en-US" w:eastAsia="zh-CN" w:bidi="ar-SA"/>
              </w:rPr>
            </w:pPr>
            <w:r>
              <w:rPr>
                <w:rFonts w:hint="eastAsia" w:ascii="楷体" w:hAnsi="楷体" w:eastAsia="楷体" w:cs="楷体"/>
                <w:b/>
                <w:bCs/>
                <w:color w:val="0000FF"/>
                <w:sz w:val="21"/>
                <w:szCs w:val="21"/>
                <w:lang w:eastAsia="zh-CN"/>
              </w:rPr>
              <w:t>《</w:t>
            </w:r>
            <w:r>
              <w:rPr>
                <w:rFonts w:hint="eastAsia" w:ascii="楷体" w:hAnsi="楷体" w:eastAsia="楷体" w:cs="楷体"/>
                <w:b/>
                <w:bCs/>
                <w:color w:val="0000FF"/>
                <w:kern w:val="0"/>
                <w:sz w:val="21"/>
                <w:szCs w:val="21"/>
                <w:lang w:val="en-US" w:eastAsia="zh-CN" w:bidi="ar"/>
              </w:rPr>
              <w:t>协同思维：赋能小学跨学科主题学习</w:t>
            </w:r>
            <w:r>
              <w:rPr>
                <w:rFonts w:hint="eastAsia" w:ascii="楷体" w:hAnsi="楷体" w:eastAsia="楷体" w:cs="楷体"/>
                <w:b/>
                <w:bCs/>
                <w:color w:val="0000FF"/>
                <w:sz w:val="21"/>
                <w:szCs w:val="21"/>
                <w:lang w:eastAsia="zh-CN"/>
              </w:rPr>
              <w:t>》</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D87A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sz w:val="21"/>
                <w:szCs w:val="21"/>
                <w:lang w:val="en-US" w:eastAsia="zh-CN"/>
              </w:rPr>
              <w:t>区教育局一等奖</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E38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2025.03</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894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auto"/>
                <w:kern w:val="2"/>
                <w:sz w:val="21"/>
                <w:szCs w:val="21"/>
                <w:lang w:val="en-US" w:eastAsia="zh-CN" w:bidi="ar-SA"/>
              </w:rPr>
            </w:pPr>
            <w:r>
              <w:rPr>
                <w:rFonts w:hint="eastAsia" w:ascii="楷体" w:hAnsi="楷体" w:eastAsia="楷体" w:cs="楷体"/>
                <w:b/>
                <w:bCs/>
                <w:color w:val="auto"/>
                <w:kern w:val="2"/>
                <w:sz w:val="21"/>
                <w:szCs w:val="21"/>
                <w:lang w:val="en-US" w:eastAsia="zh-CN" w:bidi="ar-SA"/>
              </w:rPr>
              <w:t>区级</w:t>
            </w:r>
          </w:p>
        </w:tc>
      </w:tr>
      <w:tr w14:paraId="0F7E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EE3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15</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043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sz w:val="21"/>
                <w:szCs w:val="21"/>
                <w:lang w:val="en-US" w:eastAsia="zh-CN"/>
              </w:rPr>
              <w:t>陈云</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37D98">
            <w:pPr>
              <w:keepNext w:val="0"/>
              <w:keepLines w:val="0"/>
              <w:widowControl/>
              <w:suppressLineNumbers w:val="0"/>
              <w:jc w:val="left"/>
              <w:rPr>
                <w:rFonts w:hint="eastAsia" w:ascii="楷体" w:hAnsi="楷体" w:eastAsia="楷体" w:cs="楷体"/>
                <w:b/>
                <w:bCs/>
                <w:color w:val="0000FF"/>
                <w:kern w:val="0"/>
                <w:sz w:val="21"/>
                <w:szCs w:val="21"/>
                <w:lang w:val="en-US" w:eastAsia="zh-CN" w:bidi="ar"/>
              </w:rPr>
            </w:pPr>
            <w:r>
              <w:rPr>
                <w:rFonts w:hint="eastAsia" w:ascii="楷体" w:hAnsi="楷体" w:eastAsia="楷体" w:cs="楷体"/>
                <w:b/>
                <w:bCs/>
                <w:color w:val="0000FF"/>
                <w:sz w:val="21"/>
                <w:szCs w:val="21"/>
                <w:lang w:eastAsia="zh-CN"/>
              </w:rPr>
              <w:t>《</w:t>
            </w:r>
            <w:r>
              <w:rPr>
                <w:rFonts w:hint="eastAsia" w:ascii="楷体" w:hAnsi="楷体" w:eastAsia="楷体" w:cs="楷体"/>
                <w:b/>
                <w:bCs/>
                <w:color w:val="0000FF"/>
                <w:kern w:val="0"/>
                <w:sz w:val="21"/>
                <w:szCs w:val="21"/>
                <w:lang w:val="en-US" w:eastAsia="zh-CN" w:bidi="ar"/>
              </w:rPr>
              <w:t>读·行·研结合，助推学生作业变革</w:t>
            </w:r>
            <w:r>
              <w:rPr>
                <w:rFonts w:hint="eastAsia" w:ascii="楷体" w:hAnsi="楷体" w:eastAsia="楷体" w:cs="楷体"/>
                <w:b/>
                <w:bCs/>
                <w:color w:val="0000FF"/>
                <w:sz w:val="21"/>
                <w:szCs w:val="21"/>
                <w:lang w:eastAsia="zh-CN"/>
              </w:rPr>
              <w:t>》</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439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000000"/>
                <w:kern w:val="0"/>
                <w:sz w:val="21"/>
                <w:szCs w:val="21"/>
                <w:lang w:val="en-US" w:eastAsia="zh-CN" w:bidi="ar"/>
              </w:rPr>
            </w:pPr>
            <w:r>
              <w:rPr>
                <w:rFonts w:hint="eastAsia" w:ascii="楷体" w:hAnsi="楷体" w:eastAsia="楷体" w:cs="楷体"/>
                <w:b w:val="0"/>
                <w:bCs w:val="0"/>
                <w:color w:val="auto"/>
                <w:sz w:val="21"/>
                <w:szCs w:val="21"/>
                <w:lang w:val="en-US" w:eastAsia="zh-CN"/>
              </w:rPr>
              <w:t>区教育局二等奖</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E6B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2025.03</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55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auto"/>
                <w:kern w:val="0"/>
                <w:sz w:val="21"/>
                <w:szCs w:val="21"/>
                <w:lang w:val="en-US" w:eastAsia="zh-CN" w:bidi="ar"/>
              </w:rPr>
            </w:pPr>
            <w:r>
              <w:rPr>
                <w:rFonts w:hint="eastAsia" w:ascii="楷体" w:hAnsi="楷体" w:eastAsia="楷体" w:cs="楷体"/>
                <w:b/>
                <w:bCs/>
                <w:color w:val="auto"/>
                <w:kern w:val="2"/>
                <w:sz w:val="21"/>
                <w:szCs w:val="21"/>
                <w:lang w:val="en-US" w:eastAsia="zh-CN" w:bidi="ar-SA"/>
              </w:rPr>
              <w:t>区</w:t>
            </w:r>
            <w:r>
              <w:rPr>
                <w:rFonts w:hint="eastAsia" w:ascii="楷体" w:hAnsi="楷体" w:eastAsia="楷体" w:cs="楷体"/>
                <w:b/>
                <w:bCs/>
                <w:color w:val="auto"/>
                <w:kern w:val="0"/>
                <w:sz w:val="21"/>
                <w:szCs w:val="21"/>
                <w:lang w:val="en-US" w:eastAsia="zh-CN" w:bidi="ar"/>
              </w:rPr>
              <w:t>级</w:t>
            </w:r>
          </w:p>
        </w:tc>
      </w:tr>
      <w:tr w14:paraId="4EE8E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841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16</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845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sz w:val="21"/>
                <w:szCs w:val="21"/>
                <w:lang w:val="en-US" w:eastAsia="zh-CN"/>
              </w:rPr>
              <w:t>沈彩虹</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6045D">
            <w:pPr>
              <w:keepNext w:val="0"/>
              <w:keepLines w:val="0"/>
              <w:widowControl/>
              <w:suppressLineNumbers w:val="0"/>
              <w:jc w:val="left"/>
              <w:rPr>
                <w:rFonts w:hint="eastAsia" w:ascii="楷体" w:hAnsi="楷体" w:eastAsia="楷体" w:cs="楷体"/>
                <w:b/>
                <w:bCs/>
                <w:color w:val="0000FF"/>
                <w:kern w:val="2"/>
                <w:sz w:val="21"/>
                <w:szCs w:val="21"/>
                <w:lang w:val="en-US" w:eastAsia="zh-CN" w:bidi="ar-SA"/>
              </w:rPr>
            </w:pPr>
            <w:r>
              <w:rPr>
                <w:rFonts w:hint="eastAsia" w:ascii="楷体" w:hAnsi="楷体" w:eastAsia="楷体" w:cs="楷体"/>
                <w:b/>
                <w:bCs/>
                <w:color w:val="0000FF"/>
                <w:sz w:val="21"/>
                <w:szCs w:val="21"/>
              </w:rPr>
              <w:t>《</w:t>
            </w:r>
            <w:r>
              <w:rPr>
                <w:rFonts w:hint="eastAsia" w:ascii="楷体" w:hAnsi="楷体" w:eastAsia="楷体" w:cs="楷体"/>
                <w:b/>
                <w:bCs/>
                <w:color w:val="0000FF"/>
                <w:kern w:val="0"/>
                <w:sz w:val="21"/>
                <w:szCs w:val="21"/>
                <w:lang w:val="en-US" w:eastAsia="zh-CN" w:bidi="ar"/>
              </w:rPr>
              <w:t>“小劳模”服务课程创意开发和实施</w:t>
            </w:r>
            <w:r>
              <w:rPr>
                <w:rFonts w:hint="eastAsia" w:ascii="楷体" w:hAnsi="楷体" w:eastAsia="楷体" w:cs="楷体"/>
                <w:b/>
                <w:bCs/>
                <w:color w:val="0000FF"/>
                <w:sz w:val="21"/>
                <w:szCs w:val="21"/>
              </w:rPr>
              <w:t>》</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5258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b w:val="0"/>
                <w:bCs w:val="0"/>
                <w:color w:val="auto"/>
                <w:sz w:val="21"/>
                <w:szCs w:val="21"/>
                <w:lang w:val="en-US" w:eastAsia="zh-CN"/>
              </w:rPr>
              <w:t>区教育局二等奖</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773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color w:val="000000"/>
                <w:kern w:val="2"/>
                <w:sz w:val="21"/>
                <w:szCs w:val="21"/>
                <w:lang w:val="en-US" w:eastAsia="zh-CN" w:bidi="ar-SA"/>
              </w:rPr>
            </w:pPr>
            <w:r>
              <w:rPr>
                <w:rFonts w:hint="eastAsia" w:ascii="楷体" w:hAnsi="楷体" w:eastAsia="楷体" w:cs="楷体"/>
                <w:color w:val="000000"/>
                <w:sz w:val="21"/>
                <w:szCs w:val="21"/>
                <w:lang w:val="en-US" w:eastAsia="zh-CN"/>
              </w:rPr>
              <w:t>2025.03</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D7C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auto"/>
                <w:kern w:val="2"/>
                <w:sz w:val="21"/>
                <w:szCs w:val="21"/>
                <w:lang w:val="en-US" w:eastAsia="zh-CN" w:bidi="ar-SA"/>
              </w:rPr>
            </w:pPr>
            <w:r>
              <w:rPr>
                <w:rFonts w:hint="eastAsia" w:ascii="楷体" w:hAnsi="楷体" w:eastAsia="楷体" w:cs="楷体"/>
                <w:b/>
                <w:bCs/>
                <w:color w:val="auto"/>
                <w:kern w:val="2"/>
                <w:sz w:val="21"/>
                <w:szCs w:val="21"/>
                <w:lang w:val="en-US" w:eastAsia="zh-CN" w:bidi="ar-SA"/>
              </w:rPr>
              <w:t>区</w:t>
            </w:r>
            <w:r>
              <w:rPr>
                <w:rFonts w:hint="eastAsia" w:ascii="楷体" w:hAnsi="楷体" w:eastAsia="楷体" w:cs="楷体"/>
                <w:b/>
                <w:bCs/>
                <w:color w:val="auto"/>
                <w:kern w:val="0"/>
                <w:sz w:val="21"/>
                <w:szCs w:val="21"/>
                <w:lang w:val="en-US" w:eastAsia="zh-CN" w:bidi="ar"/>
              </w:rPr>
              <w:t>级</w:t>
            </w:r>
          </w:p>
        </w:tc>
      </w:tr>
      <w:tr w14:paraId="511D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14:paraId="08223D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color w:val="000000"/>
                <w:kern w:val="2"/>
                <w:sz w:val="21"/>
                <w:szCs w:val="21"/>
                <w:lang w:val="en-US" w:eastAsia="zh-CN" w:bidi="ar-SA"/>
              </w:rPr>
            </w:pPr>
            <w:r>
              <w:rPr>
                <w:rFonts w:hint="eastAsia" w:ascii="楷体" w:hAnsi="楷体" w:eastAsia="楷体" w:cs="楷体"/>
                <w:color w:val="000000"/>
                <w:kern w:val="2"/>
                <w:sz w:val="21"/>
                <w:szCs w:val="21"/>
                <w:lang w:val="en-US" w:eastAsia="zh-CN" w:bidi="ar-SA"/>
              </w:rPr>
              <w:t>17</w:t>
            </w: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0D646B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sz w:val="21"/>
                <w:szCs w:val="21"/>
                <w:lang w:val="en-US" w:eastAsia="zh-CN"/>
              </w:rPr>
              <w:t>潘虹</w:t>
            </w: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1CCD1">
            <w:pPr>
              <w:keepNext w:val="0"/>
              <w:keepLines w:val="0"/>
              <w:widowControl/>
              <w:suppressLineNumbers w:val="0"/>
              <w:jc w:val="left"/>
              <w:rPr>
                <w:rFonts w:hint="eastAsia" w:ascii="楷体" w:hAnsi="楷体" w:eastAsia="楷体" w:cs="楷体"/>
                <w:b/>
                <w:bCs/>
                <w:color w:val="0000FF"/>
                <w:kern w:val="2"/>
                <w:sz w:val="21"/>
                <w:szCs w:val="21"/>
                <w:lang w:val="en-US" w:eastAsia="zh-CN" w:bidi="ar-SA"/>
              </w:rPr>
            </w:pPr>
            <w:r>
              <w:rPr>
                <w:rFonts w:hint="eastAsia" w:ascii="楷体" w:hAnsi="楷体" w:eastAsia="楷体" w:cs="楷体"/>
                <w:b/>
                <w:bCs/>
                <w:color w:val="0000FF"/>
                <w:sz w:val="21"/>
                <w:szCs w:val="21"/>
                <w:lang w:eastAsia="zh-CN"/>
              </w:rPr>
              <w:t>《</w:t>
            </w:r>
            <w:r>
              <w:rPr>
                <w:rFonts w:hint="eastAsia" w:ascii="楷体" w:hAnsi="楷体" w:eastAsia="楷体" w:cs="楷体"/>
                <w:b/>
                <w:bCs/>
                <w:color w:val="0000FF"/>
                <w:kern w:val="0"/>
                <w:sz w:val="21"/>
                <w:szCs w:val="21"/>
                <w:lang w:val="en-US" w:eastAsia="zh-CN" w:bidi="ar"/>
              </w:rPr>
              <w:t>双线并行，“跨学科学习”赋能新课堂</w:t>
            </w:r>
            <w:r>
              <w:rPr>
                <w:rFonts w:hint="eastAsia" w:ascii="楷体" w:hAnsi="楷体" w:eastAsia="楷体" w:cs="楷体"/>
                <w:b/>
                <w:bCs/>
                <w:color w:val="0000FF"/>
                <w:sz w:val="21"/>
                <w:szCs w:val="21"/>
                <w:lang w:eastAsia="zh-CN"/>
              </w:rPr>
              <w:t>》</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3EE6A45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b w:val="0"/>
                <w:bCs w:val="0"/>
                <w:color w:val="auto"/>
                <w:sz w:val="21"/>
                <w:szCs w:val="21"/>
                <w:lang w:val="en-US" w:eastAsia="zh-CN"/>
              </w:rPr>
              <w:t>区教育局三等奖</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C8D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kern w:val="2"/>
                <w:sz w:val="21"/>
                <w:szCs w:val="21"/>
                <w:lang w:val="en-US" w:eastAsia="zh-CN" w:bidi="ar-SA"/>
              </w:rPr>
            </w:pPr>
            <w:r>
              <w:rPr>
                <w:rFonts w:hint="eastAsia" w:ascii="楷体" w:hAnsi="楷体" w:eastAsia="楷体" w:cs="楷体"/>
                <w:color w:val="000000"/>
                <w:sz w:val="21"/>
                <w:szCs w:val="21"/>
                <w:lang w:val="en-US" w:eastAsia="zh-CN"/>
              </w:rPr>
              <w:t>2025.03</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57E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auto"/>
                <w:kern w:val="0"/>
                <w:sz w:val="21"/>
                <w:szCs w:val="21"/>
                <w:lang w:val="en-US" w:eastAsia="zh-CN" w:bidi="ar"/>
              </w:rPr>
            </w:pPr>
            <w:r>
              <w:rPr>
                <w:rFonts w:hint="eastAsia" w:ascii="楷体" w:hAnsi="楷体" w:eastAsia="楷体" w:cs="楷体"/>
                <w:b/>
                <w:bCs/>
                <w:color w:val="auto"/>
                <w:kern w:val="2"/>
                <w:sz w:val="21"/>
                <w:szCs w:val="21"/>
                <w:lang w:val="en-US" w:eastAsia="zh-CN" w:bidi="ar-SA"/>
              </w:rPr>
              <w:t>区</w:t>
            </w:r>
            <w:r>
              <w:rPr>
                <w:rFonts w:hint="eastAsia" w:ascii="楷体" w:hAnsi="楷体" w:eastAsia="楷体" w:cs="楷体"/>
                <w:b/>
                <w:bCs/>
                <w:color w:val="auto"/>
                <w:kern w:val="0"/>
                <w:sz w:val="21"/>
                <w:szCs w:val="21"/>
                <w:lang w:val="en-US" w:eastAsia="zh-CN" w:bidi="ar"/>
              </w:rPr>
              <w:t>级</w:t>
            </w:r>
          </w:p>
        </w:tc>
      </w:tr>
      <w:tr w14:paraId="0A58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14:paraId="27C096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color w:val="000000"/>
                <w:kern w:val="2"/>
                <w:sz w:val="21"/>
                <w:szCs w:val="21"/>
                <w:lang w:val="en-US" w:eastAsia="zh-CN" w:bidi="ar-SA"/>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D958EB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楷体" w:hAnsi="楷体" w:eastAsia="楷体" w:cs="楷体"/>
                <w:b/>
                <w:bCs/>
                <w:color w:val="0000FF"/>
                <w:kern w:val="2"/>
                <w:sz w:val="21"/>
                <w:szCs w:val="21"/>
                <w:lang w:val="en-US" w:eastAsia="zh-CN" w:bidi="ar-SA"/>
              </w:rPr>
            </w:pP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14E13">
            <w:pPr>
              <w:keepNext w:val="0"/>
              <w:keepLines w:val="0"/>
              <w:widowControl/>
              <w:suppressLineNumbers w:val="0"/>
              <w:jc w:val="left"/>
              <w:rPr>
                <w:rFonts w:hint="eastAsia" w:ascii="楷体" w:hAnsi="楷体" w:eastAsia="楷体" w:cs="楷体"/>
                <w:b/>
                <w:bCs/>
                <w:color w:val="0000FF"/>
                <w:kern w:val="2"/>
                <w:sz w:val="21"/>
                <w:szCs w:val="21"/>
                <w:lang w:val="en-US" w:eastAsia="zh-CN" w:bidi="ar-SA"/>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5098DC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b w:val="0"/>
                <w:bCs w:val="0"/>
                <w:color w:val="auto"/>
                <w:kern w:val="2"/>
                <w:sz w:val="21"/>
                <w:szCs w:val="21"/>
                <w:lang w:val="en-US" w:eastAsia="zh-CN" w:bidi="ar-SA"/>
              </w:rPr>
            </w:pP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2BF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val="0"/>
                <w:bCs w:val="0"/>
                <w:color w:val="auto"/>
                <w:kern w:val="0"/>
                <w:sz w:val="21"/>
                <w:szCs w:val="21"/>
                <w:lang w:val="en-US" w:eastAsia="zh-CN" w:bidi="ar"/>
              </w:rPr>
            </w:pP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226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auto"/>
                <w:kern w:val="2"/>
                <w:sz w:val="21"/>
                <w:szCs w:val="21"/>
                <w:lang w:val="en-US" w:eastAsia="zh-CN" w:bidi="ar-SA"/>
              </w:rPr>
            </w:pPr>
          </w:p>
        </w:tc>
      </w:tr>
      <w:tr w14:paraId="37B5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14:paraId="288FDE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kern w:val="2"/>
                <w:sz w:val="21"/>
                <w:szCs w:val="21"/>
                <w:lang w:val="en-US" w:eastAsia="zh-CN" w:bidi="ar-SA"/>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2D708F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val="0"/>
                <w:bCs w:val="0"/>
                <w:color w:val="auto"/>
                <w:sz w:val="21"/>
                <w:szCs w:val="21"/>
                <w:lang w:val="en-US" w:eastAsia="zh-CN"/>
              </w:rPr>
            </w:pPr>
          </w:p>
        </w:tc>
        <w:tc>
          <w:tcPr>
            <w:tcW w:w="4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E30DE">
            <w:pPr>
              <w:keepNext w:val="0"/>
              <w:keepLines w:val="0"/>
              <w:widowControl/>
              <w:suppressLineNumbers w:val="0"/>
              <w:jc w:val="left"/>
              <w:rPr>
                <w:rFonts w:hint="eastAsia" w:ascii="楷体" w:hAnsi="楷体" w:eastAsia="楷体" w:cs="楷体"/>
                <w:b/>
                <w:bCs/>
                <w:color w:val="000000"/>
                <w:kern w:val="0"/>
                <w:sz w:val="21"/>
                <w:szCs w:val="21"/>
                <w:lang w:val="en-US" w:eastAsia="zh-CN" w:bidi="ar"/>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0AE4B5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000000"/>
                <w:kern w:val="0"/>
                <w:sz w:val="21"/>
                <w:szCs w:val="21"/>
                <w:lang w:val="en-US" w:eastAsia="zh-CN" w:bidi="ar"/>
              </w:rPr>
            </w:pP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B18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val="0"/>
                <w:bCs w:val="0"/>
                <w:color w:val="000000"/>
                <w:kern w:val="0"/>
                <w:sz w:val="21"/>
                <w:szCs w:val="21"/>
                <w:lang w:val="en-US" w:eastAsia="zh-CN" w:bidi="ar"/>
              </w:rPr>
            </w:pP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25D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auto"/>
                <w:kern w:val="0"/>
                <w:sz w:val="21"/>
                <w:szCs w:val="21"/>
                <w:lang w:val="en-US" w:eastAsia="zh-CN" w:bidi="ar"/>
              </w:rPr>
            </w:pPr>
          </w:p>
        </w:tc>
      </w:tr>
      <w:tr w14:paraId="2BE1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3F9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kern w:val="2"/>
                <w:sz w:val="21"/>
                <w:szCs w:val="21"/>
                <w:lang w:val="en-US" w:eastAsia="zh-CN" w:bidi="ar-SA"/>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A3D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sz w:val="21"/>
                <w:szCs w:val="21"/>
                <w:lang w:val="en-US" w:eastAsia="zh-CN"/>
              </w:rPr>
            </w:pPr>
          </w:p>
        </w:tc>
        <w:tc>
          <w:tcPr>
            <w:tcW w:w="4575" w:type="dxa"/>
            <w:tcBorders>
              <w:top w:val="single" w:color="auto" w:sz="4" w:space="0"/>
              <w:left w:val="single" w:color="auto" w:sz="4" w:space="0"/>
              <w:bottom w:val="single" w:color="auto" w:sz="4" w:space="0"/>
              <w:right w:val="single" w:color="auto" w:sz="4" w:space="0"/>
            </w:tcBorders>
            <w:shd w:val="clear" w:color="auto" w:fill="auto"/>
            <w:vAlign w:val="center"/>
          </w:tcPr>
          <w:p w14:paraId="62376CD5">
            <w:pPr>
              <w:keepNext w:val="0"/>
              <w:keepLines w:val="0"/>
              <w:widowControl/>
              <w:suppressLineNumbers w:val="0"/>
              <w:jc w:val="left"/>
              <w:rPr>
                <w:rFonts w:hint="eastAsia" w:ascii="楷体" w:hAnsi="楷体" w:eastAsia="楷体" w:cs="楷体"/>
                <w:color w:val="000000"/>
                <w:sz w:val="21"/>
                <w:szCs w:val="21"/>
              </w:rPr>
            </w:pP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D1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楷体" w:hAnsi="楷体" w:eastAsia="楷体" w:cs="楷体"/>
                <w:color w:val="000000"/>
                <w:sz w:val="21"/>
                <w:szCs w:val="21"/>
              </w:rPr>
            </w:pP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30F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color w:val="000000"/>
                <w:sz w:val="21"/>
                <w:szCs w:val="21"/>
                <w:lang w:val="en-US" w:eastAsia="zh-CN"/>
              </w:rPr>
            </w:pP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418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b/>
                <w:bCs/>
                <w:color w:val="auto"/>
                <w:sz w:val="21"/>
                <w:szCs w:val="21"/>
              </w:rPr>
            </w:pPr>
          </w:p>
        </w:tc>
      </w:tr>
      <w:tr w14:paraId="680EB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103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kern w:val="2"/>
                <w:sz w:val="21"/>
                <w:szCs w:val="21"/>
                <w:lang w:val="en-US" w:eastAsia="zh-CN" w:bidi="ar-SA"/>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059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color w:val="000000"/>
                <w:sz w:val="21"/>
                <w:szCs w:val="21"/>
                <w:lang w:val="en-US" w:eastAsia="zh-CN"/>
              </w:rPr>
            </w:pPr>
          </w:p>
        </w:tc>
        <w:tc>
          <w:tcPr>
            <w:tcW w:w="4575" w:type="dxa"/>
            <w:tcBorders>
              <w:top w:val="single" w:color="auto" w:sz="4" w:space="0"/>
              <w:left w:val="single" w:color="auto" w:sz="4" w:space="0"/>
              <w:bottom w:val="single" w:color="auto" w:sz="4" w:space="0"/>
              <w:right w:val="single" w:color="auto" w:sz="4" w:space="0"/>
            </w:tcBorders>
            <w:shd w:val="clear" w:color="auto" w:fill="auto"/>
            <w:vAlign w:val="center"/>
          </w:tcPr>
          <w:p w14:paraId="2F1672F4">
            <w:pPr>
              <w:keepNext w:val="0"/>
              <w:keepLines w:val="0"/>
              <w:widowControl/>
              <w:suppressLineNumbers w:val="0"/>
              <w:jc w:val="left"/>
              <w:rPr>
                <w:rFonts w:hint="eastAsia" w:ascii="楷体" w:hAnsi="楷体" w:eastAsia="楷体" w:cs="楷体"/>
                <w:b/>
                <w:bCs/>
                <w:color w:val="0000FF"/>
                <w:sz w:val="21"/>
                <w:szCs w:val="21"/>
                <w:lang w:eastAsia="zh-CN"/>
              </w:rPr>
            </w:pP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48E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楷体" w:hAnsi="楷体" w:eastAsia="楷体" w:cs="楷体"/>
                <w:color w:val="000000"/>
                <w:sz w:val="21"/>
                <w:szCs w:val="21"/>
                <w:lang w:val="en-US" w:eastAsia="zh-CN"/>
              </w:rPr>
            </w:pP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47D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sz w:val="21"/>
                <w:szCs w:val="21"/>
                <w:lang w:val="en-US" w:eastAsia="zh-CN"/>
              </w:rPr>
            </w:pP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9AF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auto"/>
                <w:kern w:val="0"/>
                <w:sz w:val="21"/>
                <w:szCs w:val="21"/>
                <w:lang w:val="en-US" w:eastAsia="zh-CN" w:bidi="ar"/>
              </w:rPr>
            </w:pPr>
          </w:p>
        </w:tc>
      </w:tr>
      <w:tr w14:paraId="028D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49B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kern w:val="0"/>
                <w:sz w:val="21"/>
                <w:szCs w:val="21"/>
                <w:lang w:val="en-US" w:eastAsia="zh-CN"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533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color w:val="000000"/>
                <w:sz w:val="21"/>
                <w:szCs w:val="21"/>
                <w:lang w:val="en-US" w:eastAsia="zh-CN"/>
              </w:rPr>
            </w:pPr>
          </w:p>
        </w:tc>
        <w:tc>
          <w:tcPr>
            <w:tcW w:w="4575" w:type="dxa"/>
            <w:tcBorders>
              <w:top w:val="single" w:color="auto" w:sz="4" w:space="0"/>
              <w:left w:val="single" w:color="auto" w:sz="4" w:space="0"/>
              <w:bottom w:val="single" w:color="auto" w:sz="4" w:space="0"/>
              <w:right w:val="single" w:color="auto" w:sz="4" w:space="0"/>
            </w:tcBorders>
            <w:shd w:val="clear" w:color="auto" w:fill="auto"/>
            <w:vAlign w:val="center"/>
          </w:tcPr>
          <w:p w14:paraId="5C2ABAD9">
            <w:pPr>
              <w:keepNext w:val="0"/>
              <w:keepLines w:val="0"/>
              <w:widowControl/>
              <w:suppressLineNumbers w:val="0"/>
              <w:jc w:val="left"/>
              <w:rPr>
                <w:rFonts w:hint="eastAsia" w:ascii="楷体" w:hAnsi="楷体" w:eastAsia="楷体" w:cs="楷体"/>
                <w:b/>
                <w:bCs/>
                <w:color w:val="0000FF"/>
                <w:sz w:val="21"/>
                <w:szCs w:val="21"/>
                <w:lang w:eastAsia="zh-CN"/>
              </w:rPr>
            </w:pP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08F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楷体" w:hAnsi="楷体" w:eastAsia="楷体" w:cs="楷体"/>
                <w:b w:val="0"/>
                <w:bCs w:val="0"/>
                <w:color w:val="auto"/>
                <w:sz w:val="21"/>
                <w:szCs w:val="21"/>
                <w:lang w:val="en-US" w:eastAsia="zh-CN"/>
              </w:rPr>
            </w:pP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4D0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color w:val="000000"/>
                <w:sz w:val="21"/>
                <w:szCs w:val="21"/>
                <w:lang w:val="en-US" w:eastAsia="zh-CN"/>
              </w:rPr>
            </w:pP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5EE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auto"/>
                <w:kern w:val="2"/>
                <w:sz w:val="21"/>
                <w:szCs w:val="21"/>
                <w:lang w:val="en-US" w:eastAsia="zh-CN" w:bidi="ar-SA"/>
              </w:rPr>
            </w:pPr>
          </w:p>
        </w:tc>
      </w:tr>
      <w:tr w14:paraId="11EA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AFE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kern w:val="0"/>
                <w:sz w:val="21"/>
                <w:szCs w:val="21"/>
                <w:lang w:val="en-US" w:eastAsia="zh-CN" w:bidi="ar"/>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55A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color w:val="000000"/>
                <w:sz w:val="21"/>
                <w:szCs w:val="21"/>
                <w:lang w:val="en-US" w:eastAsia="zh-CN"/>
              </w:rPr>
            </w:pPr>
          </w:p>
        </w:tc>
        <w:tc>
          <w:tcPr>
            <w:tcW w:w="4575" w:type="dxa"/>
            <w:tcBorders>
              <w:top w:val="single" w:color="auto" w:sz="4" w:space="0"/>
              <w:left w:val="single" w:color="auto" w:sz="4" w:space="0"/>
              <w:bottom w:val="single" w:color="auto" w:sz="4" w:space="0"/>
              <w:right w:val="single" w:color="auto" w:sz="4" w:space="0"/>
            </w:tcBorders>
            <w:shd w:val="clear" w:color="auto" w:fill="auto"/>
            <w:vAlign w:val="center"/>
          </w:tcPr>
          <w:p w14:paraId="3A56740C">
            <w:pPr>
              <w:keepNext w:val="0"/>
              <w:keepLines w:val="0"/>
              <w:widowControl/>
              <w:suppressLineNumbers w:val="0"/>
              <w:jc w:val="left"/>
              <w:rPr>
                <w:rFonts w:hint="eastAsia" w:ascii="楷体" w:hAnsi="楷体" w:eastAsia="楷体" w:cs="楷体"/>
                <w:b/>
                <w:bCs/>
                <w:color w:val="0000FF"/>
                <w:sz w:val="21"/>
                <w:szCs w:val="21"/>
                <w:lang w:eastAsia="zh-CN"/>
              </w:rPr>
            </w:pP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DA1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楷体" w:hAnsi="楷体" w:eastAsia="楷体" w:cs="楷体"/>
                <w:b w:val="0"/>
                <w:bCs w:val="0"/>
                <w:color w:val="auto"/>
                <w:sz w:val="21"/>
                <w:szCs w:val="21"/>
                <w:lang w:val="en-US" w:eastAsia="zh-CN"/>
              </w:rPr>
            </w:pP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4CC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color w:val="000000"/>
                <w:sz w:val="21"/>
                <w:szCs w:val="21"/>
                <w:lang w:val="en-US" w:eastAsia="zh-CN"/>
              </w:rPr>
            </w:pP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47B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 w:hAnsi="楷体" w:eastAsia="楷体" w:cs="楷体"/>
                <w:b/>
                <w:bCs/>
                <w:color w:val="auto"/>
                <w:kern w:val="2"/>
                <w:sz w:val="21"/>
                <w:szCs w:val="21"/>
                <w:lang w:val="en-US" w:eastAsia="zh-CN" w:bidi="ar-SA"/>
              </w:rPr>
            </w:pPr>
          </w:p>
        </w:tc>
      </w:tr>
    </w:tbl>
    <w:p w14:paraId="5DFD13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50683"/>
    <w:rsid w:val="04FE3CBD"/>
    <w:rsid w:val="14750683"/>
    <w:rsid w:val="18C3452E"/>
    <w:rsid w:val="25422AB2"/>
    <w:rsid w:val="2E4C2007"/>
    <w:rsid w:val="6F947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658</Words>
  <Characters>763</Characters>
  <Lines>0</Lines>
  <Paragraphs>0</Paragraphs>
  <TotalTime>5</TotalTime>
  <ScaleCrop>false</ScaleCrop>
  <LinksUpToDate>false</LinksUpToDate>
  <CharactersWithSpaces>763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2025-04-22T02:47:00Z</dcterms:created>
  <dc:creator>夫子不老</dc:creator>
  <cp:lastModifiedBy>夫子不老</cp:lastModifiedBy>
  <dcterms:modified xsi:type="dcterms:W3CDTF">2025-04-22T05:32:30Z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C86EE6ACA09346889518B66E86BD4560_13</vt:lpwstr>
  </property>
  <property fmtid="{D5CDD505-2E9C-101B-9397-08002B2CF9AE}" pid="4" name="KSOTemplateDocerSaveRecord">
    <vt:lpwstr>eyJoZGlkIjoiNzdiMjAwNzdmYWRmM2RlYjg0ZjdiY2VmZjQ5MTI4NDYiLCJ1c2VySWQiOiI5MDg1MzY2MDAifQ==</vt:lpwstr>
  </property>
</Properties>
</file>