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3AC2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在上周孩子们在丰富多彩的玩水游戏中，通过亲身体验、直接感知，从而喜欢玩水游戏，激发对水的探究兴趣。</w:t>
            </w:r>
          </w:p>
          <w:p w14:paraId="40F3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的生活离不开水，孩子们也很喜欢玩水，并乐意参与水系列的游戏活动。在日常观察中，我们发现：有16位小朋友在洗手时能够开小小水；有22位小朋友在不用水的时候关上水龙头；有18位小朋友每天都喝完水杯里的水；有6位小朋友能够寻找身边的水源；即将暑假，有15位小朋友要和爸爸妈妈一起去水上乐园；有9位小朋友要去水池游泳；有23位小朋友能用自己的语言说一说玩水安全……由此，本周我们将继续引导幼儿了解水和植物以及人们生活的关系，知道水是宝贵的资源，萌发节约用水的意识。此外，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 w14:paraId="7CEBE9CE"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了解水和植物以及人们生活的关系，知道水是宝贵的资源，萌发节约用水的意识。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注意并发现周围很多地方有水，能注意玩水安全，不做危险的事情。</w:t>
            </w:r>
          </w:p>
          <w:p w14:paraId="3E3C851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知道自己即将成为中班哥哥姐姐，有升入中班的愿望。</w:t>
            </w:r>
          </w:p>
        </w:tc>
      </w:tr>
      <w:tr w14:paraId="3E564D02"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游泳圈、拖鞋、泳衣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水上乐园、游泳池等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科探区：提供彩虹糖和水探索彩虹水的形成；提供杯子、纸进、水彩笔制作彩虹桥。</w:t>
            </w:r>
          </w:p>
        </w:tc>
      </w:tr>
      <w:tr w14:paraId="576FE43D"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FCF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在做好幼儿的评价工作的同时要关注幼儿活动的动静交替，在运动中引导幼儿学会自我保护。 </w:t>
            </w:r>
          </w:p>
          <w:p w14:paraId="58ABD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天气热了，提醒幼儿多喝水，少吃冷饮，注意个人卫生。</w:t>
            </w:r>
          </w:p>
          <w:p w14:paraId="617E3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给幼儿讲解一些关于暑假期间的安全方面的注意事项，增强幼儿的安全意识。 </w:t>
            </w:r>
          </w:p>
        </w:tc>
      </w:tr>
      <w:tr w14:paraId="4AED8227">
        <w:trPr>
          <w:cantSplit/>
          <w:trHeight w:val="362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我上中班了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滚动的水珠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小水珠回家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扇子》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游泳圈》、美术《泳衣》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益智区和科探区孩子的游戏表现以及游戏材料的使用频率，根据游戏的表现进行及时跟新与调整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在美工区和娃娃家中的游戏情况以及整理情况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，在观察记录、今日动态、分享交流等方面落实。</w:t>
            </w:r>
          </w:p>
        </w:tc>
      </w:tr>
      <w:tr w14:paraId="5BDCE46F">
        <w:trPr>
          <w:cantSplit/>
          <w:trHeight w:val="1143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1.社会：节水好办法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音乐：我爱洗澡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数学：变得一样多 </w:t>
            </w:r>
          </w:p>
          <w:p w14:paraId="2D865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社会：我要升中班了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5.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综合：快快乐乐过暑假</w:t>
            </w:r>
          </w:p>
        </w:tc>
      </w:tr>
      <w:tr w14:paraId="2DD75B40"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小水珠回家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吸尘器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收纳箱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小乌龟的暑假生活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美工室《水上乐园》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一起玩水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段雪梅、张洁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张洁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8610386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372A4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4FDFE6C0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1555FD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  <w:rsid w:val="D95D57DE"/>
    <w:rsid w:val="FF4E19BF"/>
    <w:rsid w:val="FF7E3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2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1363</Words>
  <Characters>1389</Characters>
  <Lines>11</Lines>
  <Paragraphs>3</Paragraphs>
  <TotalTime>7</TotalTime>
  <ScaleCrop>false</ScaleCrop>
  <LinksUpToDate>false</LinksUpToDate>
  <CharactersWithSpaces>1492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QYqy</cp:lastModifiedBy>
  <cp:lastPrinted>2025-03-10T15:55:00Z</cp:lastPrinted>
  <dcterms:modified xsi:type="dcterms:W3CDTF">2025-06-23T08:01:57Z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