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476F" w14:textId="22BCA11A" w:rsidR="00EB1235" w:rsidRPr="00EB1235" w:rsidRDefault="00EB1235" w:rsidP="00EB1235">
      <w:pPr>
        <w:adjustRightInd w:val="0"/>
        <w:snapToGrid w:val="0"/>
        <w:spacing w:line="320" w:lineRule="exact"/>
        <w:jc w:val="center"/>
        <w:rPr>
          <w:rFonts w:ascii="宋体" w:eastAsia="宋体" w:hAnsi="宋体" w:cs="宋体" w:hint="eastAsia"/>
          <w:sz w:val="30"/>
          <w:szCs w:val="30"/>
        </w:rPr>
      </w:pPr>
      <w:r w:rsidRPr="00EB1235">
        <w:rPr>
          <w:rFonts w:ascii="宋体" w:eastAsia="宋体" w:hAnsi="宋体" w:cs="宋体"/>
          <w:sz w:val="30"/>
          <w:szCs w:val="30"/>
        </w:rPr>
        <w:t>《三全育人视野下小学班主任开展心理健康教育的实践研究》</w:t>
      </w:r>
      <w:r>
        <w:rPr>
          <w:rFonts w:ascii="宋体" w:eastAsia="宋体" w:hAnsi="宋体" w:cs="宋体" w:hint="eastAsia"/>
          <w:sz w:val="30"/>
          <w:szCs w:val="30"/>
        </w:rPr>
        <w:t>阶段</w:t>
      </w:r>
      <w:r w:rsidRPr="00EB1235">
        <w:rPr>
          <w:rFonts w:ascii="宋体" w:eastAsia="宋体" w:hAnsi="宋体" w:cs="宋体"/>
          <w:sz w:val="30"/>
          <w:szCs w:val="30"/>
        </w:rPr>
        <w:t>小结（2025.03-2025.07）</w:t>
      </w:r>
    </w:p>
    <w:p w14:paraId="778A23A8" w14:textId="77777777" w:rsidR="00EB1235" w:rsidRPr="00EB1235" w:rsidRDefault="00EB1235" w:rsidP="00EB1235">
      <w:r w:rsidRPr="00EB1235">
        <w:t>在 2025 年 3 月至 7 月期间，第三期课题研究围绕深化小学班主任心理健康教育实践、落实三全育人理念展开，按计划完成各项工作，</w:t>
      </w:r>
      <w:proofErr w:type="gramStart"/>
      <w:r w:rsidRPr="00EB1235">
        <w:t>现总结</w:t>
      </w:r>
      <w:proofErr w:type="gramEnd"/>
      <w:r w:rsidRPr="00EB1235">
        <w:t>如下：</w:t>
      </w:r>
    </w:p>
    <w:p w14:paraId="0986CAFD" w14:textId="77777777" w:rsidR="00EB1235" w:rsidRPr="00EB1235" w:rsidRDefault="00EB1235" w:rsidP="00EB1235">
      <w:pPr>
        <w:rPr>
          <w:b/>
          <w:bCs/>
        </w:rPr>
      </w:pPr>
      <w:r w:rsidRPr="00EB1235">
        <w:rPr>
          <w:b/>
          <w:bCs/>
        </w:rPr>
        <w:t>一、研究目标达成情况</w:t>
      </w:r>
    </w:p>
    <w:p w14:paraId="1325EF34" w14:textId="77777777" w:rsidR="00EB1235" w:rsidRPr="00EB1235" w:rsidRDefault="00EB1235" w:rsidP="00EB1235">
      <w:pPr>
        <w:numPr>
          <w:ilvl w:val="0"/>
          <w:numId w:val="1"/>
        </w:numPr>
      </w:pPr>
      <w:r w:rsidRPr="00EB1235">
        <w:rPr>
          <w:b/>
          <w:bCs/>
        </w:rPr>
        <w:t>班主任能力提升</w:t>
      </w:r>
      <w:r w:rsidRPr="00EB1235">
        <w:t>：通过系统培训与实践，班主任在学生心理问题识别、预防及干预方面的能力显著提高，能熟练运用心理健康教育技巧应对学生多样化心理需求。</w:t>
      </w:r>
    </w:p>
    <w:p w14:paraId="31566693" w14:textId="77777777" w:rsidR="00EB1235" w:rsidRPr="00EB1235" w:rsidRDefault="00EB1235" w:rsidP="00EB1235">
      <w:pPr>
        <w:numPr>
          <w:ilvl w:val="0"/>
          <w:numId w:val="1"/>
        </w:numPr>
      </w:pPr>
      <w:r w:rsidRPr="00EB1235">
        <w:rPr>
          <w:b/>
          <w:bCs/>
        </w:rPr>
        <w:t>教育模式优化</w:t>
      </w:r>
      <w:r w:rsidRPr="00EB1235">
        <w:t>：完善了适合小学阶段的心理健康教育体系，将三全育人理念深入融入班级管理、家校合作等环节，推动了全员、全程、全方位育人的落实。</w:t>
      </w:r>
    </w:p>
    <w:p w14:paraId="5AA9D038" w14:textId="77777777" w:rsidR="00EB1235" w:rsidRPr="00EB1235" w:rsidRDefault="00EB1235" w:rsidP="00EB1235">
      <w:pPr>
        <w:numPr>
          <w:ilvl w:val="0"/>
          <w:numId w:val="1"/>
        </w:numPr>
      </w:pPr>
      <w:r w:rsidRPr="00EB1235">
        <w:rPr>
          <w:b/>
          <w:bCs/>
        </w:rPr>
        <w:t>学生心理发展</w:t>
      </w:r>
      <w:r w:rsidRPr="00EB1235">
        <w:t>：学生的自我认知、情绪管理、人际交往等能力得到提升，心理健康水平整体提高，在中期评估中表现出积极变化。</w:t>
      </w:r>
    </w:p>
    <w:p w14:paraId="3FA5E4BD" w14:textId="77777777" w:rsidR="00EB1235" w:rsidRPr="00EB1235" w:rsidRDefault="00EB1235" w:rsidP="00EB1235">
      <w:pPr>
        <w:numPr>
          <w:ilvl w:val="0"/>
          <w:numId w:val="1"/>
        </w:numPr>
      </w:pPr>
      <w:r w:rsidRPr="00EB1235">
        <w:rPr>
          <w:b/>
          <w:bCs/>
        </w:rPr>
        <w:t>经验推广价值</w:t>
      </w:r>
      <w:r w:rsidRPr="00EB1235">
        <w:t>：总结前两期及本期研究成果，形成了可推广的心理健康教育模式，为其他学校提供了参考借鉴。</w:t>
      </w:r>
    </w:p>
    <w:p w14:paraId="5A44EBD1" w14:textId="77777777" w:rsidR="00EB1235" w:rsidRPr="00EB1235" w:rsidRDefault="00EB1235" w:rsidP="00EB1235">
      <w:pPr>
        <w:rPr>
          <w:b/>
          <w:bCs/>
        </w:rPr>
      </w:pPr>
      <w:r w:rsidRPr="00EB1235">
        <w:rPr>
          <w:b/>
          <w:bCs/>
        </w:rPr>
        <w:t>二、研究内容实施详情</w:t>
      </w:r>
    </w:p>
    <w:p w14:paraId="2117A3DE" w14:textId="77777777" w:rsidR="00EB1235" w:rsidRPr="00EB1235" w:rsidRDefault="00EB1235" w:rsidP="00EB1235">
      <w:pPr>
        <w:numPr>
          <w:ilvl w:val="0"/>
          <w:numId w:val="2"/>
        </w:numPr>
      </w:pPr>
      <w:r w:rsidRPr="00EB1235">
        <w:rPr>
          <w:b/>
          <w:bCs/>
        </w:rPr>
        <w:t>班主任能力提升</w:t>
      </w:r>
      <w:r w:rsidRPr="00EB1235">
        <w:t>：开展专题培训、案例研讨，结合现状调研，针对性解决班主任在心理健康教育中的实际需求与困难。</w:t>
      </w:r>
    </w:p>
    <w:p w14:paraId="22F6478E" w14:textId="77777777" w:rsidR="00EB1235" w:rsidRPr="00EB1235" w:rsidRDefault="00EB1235" w:rsidP="00EB1235">
      <w:pPr>
        <w:numPr>
          <w:ilvl w:val="0"/>
          <w:numId w:val="2"/>
        </w:numPr>
      </w:pPr>
      <w:r w:rsidRPr="00EB1235">
        <w:rPr>
          <w:b/>
          <w:bCs/>
        </w:rPr>
        <w:t>三全育人深化应用</w:t>
      </w:r>
      <w:r w:rsidRPr="00EB1235">
        <w:t>：在班级管理中强化育人理念，</w:t>
      </w:r>
      <w:proofErr w:type="gramStart"/>
      <w:r w:rsidRPr="00EB1235">
        <w:t>优化家</w:t>
      </w:r>
      <w:proofErr w:type="gramEnd"/>
      <w:r w:rsidRPr="00EB1235">
        <w:t>校合作机制，通过家长会、家长培训等加强沟通，形成育人合力。</w:t>
      </w:r>
    </w:p>
    <w:p w14:paraId="5D23C623" w14:textId="77777777" w:rsidR="00EB1235" w:rsidRPr="00EB1235" w:rsidRDefault="00EB1235" w:rsidP="00EB1235">
      <w:pPr>
        <w:numPr>
          <w:ilvl w:val="0"/>
          <w:numId w:val="2"/>
        </w:numPr>
      </w:pPr>
      <w:r w:rsidRPr="00EB1235">
        <w:rPr>
          <w:b/>
          <w:bCs/>
        </w:rPr>
        <w:t>课程优化</w:t>
      </w:r>
      <w:r w:rsidRPr="00EB1235">
        <w:t>：依据前两期实践反馈及调研数据，调整心理健康教育课程设计，在实验班级实施后，课程更贴近学生实际需求。</w:t>
      </w:r>
    </w:p>
    <w:p w14:paraId="4075055B" w14:textId="77777777" w:rsidR="00EB1235" w:rsidRPr="00EB1235" w:rsidRDefault="00EB1235" w:rsidP="00EB1235">
      <w:pPr>
        <w:numPr>
          <w:ilvl w:val="0"/>
          <w:numId w:val="2"/>
        </w:numPr>
      </w:pPr>
      <w:r w:rsidRPr="00EB1235">
        <w:rPr>
          <w:b/>
          <w:bCs/>
        </w:rPr>
        <w:t>效果评估体系</w:t>
      </w:r>
      <w:r w:rsidRPr="00EB1235">
        <w:t>：建立完善的评估体系，于六月份进行中期评估，根据结果及时调整教育策略与课程内容。</w:t>
      </w:r>
    </w:p>
    <w:p w14:paraId="645B4953" w14:textId="77777777" w:rsidR="00EB1235" w:rsidRPr="00EB1235" w:rsidRDefault="00EB1235" w:rsidP="00EB1235">
      <w:pPr>
        <w:numPr>
          <w:ilvl w:val="0"/>
          <w:numId w:val="2"/>
        </w:numPr>
      </w:pPr>
      <w:r w:rsidRPr="00EB1235">
        <w:rPr>
          <w:b/>
          <w:bCs/>
        </w:rPr>
        <w:t>家校合作完善</w:t>
      </w:r>
      <w:r w:rsidRPr="00EB1235">
        <w:t>：组织家长培训，普及心理健康教育知识，提升家长对学生心理健康的重视与支持能力。</w:t>
      </w:r>
    </w:p>
    <w:p w14:paraId="1D18EA1E" w14:textId="77777777" w:rsidR="00EB1235" w:rsidRPr="00EB1235" w:rsidRDefault="00EB1235" w:rsidP="00EB1235">
      <w:pPr>
        <w:rPr>
          <w:b/>
          <w:bCs/>
        </w:rPr>
      </w:pPr>
      <w:r w:rsidRPr="00EB1235">
        <w:rPr>
          <w:b/>
          <w:bCs/>
        </w:rPr>
        <w:t>三、研究措施落实情况</w:t>
      </w:r>
    </w:p>
    <w:p w14:paraId="5FDA4921" w14:textId="77777777" w:rsidR="00EB1235" w:rsidRPr="00EB1235" w:rsidRDefault="00EB1235" w:rsidP="00EB1235">
      <w:pPr>
        <w:numPr>
          <w:ilvl w:val="0"/>
          <w:numId w:val="3"/>
        </w:numPr>
      </w:pPr>
      <w:r w:rsidRPr="00EB1235">
        <w:rPr>
          <w:b/>
          <w:bCs/>
        </w:rPr>
        <w:t>专业培训与研讨</w:t>
      </w:r>
      <w:r w:rsidRPr="00EB1235">
        <w:t>：邀请专家开展专题讲座，组织班主任进行案例研讨，提升专业素养与实践能力。</w:t>
      </w:r>
    </w:p>
    <w:p w14:paraId="543454B9" w14:textId="77777777" w:rsidR="00EB1235" w:rsidRPr="00EB1235" w:rsidRDefault="00EB1235" w:rsidP="00EB1235">
      <w:pPr>
        <w:numPr>
          <w:ilvl w:val="0"/>
          <w:numId w:val="3"/>
        </w:numPr>
      </w:pPr>
      <w:r w:rsidRPr="00EB1235">
        <w:rPr>
          <w:b/>
          <w:bCs/>
        </w:rPr>
        <w:t>资源共享与经验交流</w:t>
      </w:r>
      <w:r w:rsidRPr="00EB1235">
        <w:t>：建立资源库，定期组织班主任交流，分享成功案例与有效策略。</w:t>
      </w:r>
    </w:p>
    <w:p w14:paraId="76A31FF6" w14:textId="77777777" w:rsidR="00EB1235" w:rsidRPr="00EB1235" w:rsidRDefault="00EB1235" w:rsidP="00EB1235">
      <w:pPr>
        <w:numPr>
          <w:ilvl w:val="0"/>
          <w:numId w:val="3"/>
        </w:numPr>
      </w:pPr>
      <w:r w:rsidRPr="00EB1235">
        <w:rPr>
          <w:b/>
          <w:bCs/>
        </w:rPr>
        <w:t>个案研究与个性化教育</w:t>
      </w:r>
      <w:r w:rsidRPr="00EB1235">
        <w:t>：针对特殊心理需求学生开展个案研究，制定个性化方案，提供针对性心理支持。</w:t>
      </w:r>
    </w:p>
    <w:p w14:paraId="6B0E09A4" w14:textId="77777777" w:rsidR="00EB1235" w:rsidRPr="00EB1235" w:rsidRDefault="00EB1235" w:rsidP="00EB1235">
      <w:pPr>
        <w:numPr>
          <w:ilvl w:val="0"/>
          <w:numId w:val="3"/>
        </w:numPr>
      </w:pPr>
      <w:r w:rsidRPr="00EB1235">
        <w:rPr>
          <w:b/>
          <w:bCs/>
        </w:rPr>
        <w:t>家校合作与家长培训</w:t>
      </w:r>
      <w:r w:rsidRPr="00EB1235">
        <w:t>：通过多种形式向家长普及知识，增强家长对学生心理健康的关注与支持。</w:t>
      </w:r>
    </w:p>
    <w:p w14:paraId="1494BA5D" w14:textId="77777777" w:rsidR="00EB1235" w:rsidRPr="00EB1235" w:rsidRDefault="00EB1235" w:rsidP="00EB1235">
      <w:pPr>
        <w:numPr>
          <w:ilvl w:val="0"/>
          <w:numId w:val="3"/>
        </w:numPr>
      </w:pPr>
      <w:r w:rsidRPr="00EB1235">
        <w:rPr>
          <w:b/>
          <w:bCs/>
        </w:rPr>
        <w:t>活动设计</w:t>
      </w:r>
      <w:r w:rsidRPr="00EB1235">
        <w:t>：开展心理剧表演、主题班会等丰富多彩的心理健康教育活动，激发学生参与兴趣，提升教育效果。</w:t>
      </w:r>
    </w:p>
    <w:p w14:paraId="15B1664B" w14:textId="77777777" w:rsidR="00FE3C53" w:rsidRPr="00EB1235" w:rsidRDefault="00FE3C53">
      <w:pPr>
        <w:rPr>
          <w:rFonts w:hint="eastAsia"/>
        </w:rPr>
      </w:pPr>
    </w:p>
    <w:sectPr w:rsidR="00FE3C53" w:rsidRPr="00EB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4BE3"/>
    <w:multiLevelType w:val="multilevel"/>
    <w:tmpl w:val="FA8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C33EF"/>
    <w:multiLevelType w:val="multilevel"/>
    <w:tmpl w:val="088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A700F"/>
    <w:multiLevelType w:val="multilevel"/>
    <w:tmpl w:val="9E4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172498">
    <w:abstractNumId w:val="2"/>
  </w:num>
  <w:num w:numId="2" w16cid:durableId="180053359">
    <w:abstractNumId w:val="0"/>
  </w:num>
  <w:num w:numId="3" w16cid:durableId="157412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35"/>
    <w:rsid w:val="000C4944"/>
    <w:rsid w:val="0060037F"/>
    <w:rsid w:val="00EB1235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E412"/>
  <w15:chartTrackingRefBased/>
  <w15:docId w15:val="{CE8B7E8F-D242-4E1C-8E85-356187F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2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2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12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2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2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2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1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446</Characters>
  <Application>Microsoft Office Word</Application>
  <DocSecurity>0</DocSecurity>
  <Lines>17</Lines>
  <Paragraphs>18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jiang</dc:creator>
  <cp:keywords/>
  <dc:description/>
  <cp:lastModifiedBy>ke jiang</cp:lastModifiedBy>
  <cp:revision>1</cp:revision>
  <dcterms:created xsi:type="dcterms:W3CDTF">2025-06-23T04:55:00Z</dcterms:created>
  <dcterms:modified xsi:type="dcterms:W3CDTF">2025-06-23T04:57:00Z</dcterms:modified>
</cp:coreProperties>
</file>