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B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班班队文化建设总结</w:t>
      </w:r>
      <w:bookmarkStart w:id="0" w:name="_GoBack"/>
      <w:bookmarkEnd w:id="0"/>
    </w:p>
    <w:p w14:paraId="7F27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文化建设是班级管理的重要组成部分，它对学生的成长和发展起着潜移默化的作用。本学期，六2班围绕“团结、奋进、文明、创新”的主题，积极开展了一系列班队文化建设活动，取得了显著成效，现将具体情况总结如下：</w:t>
      </w:r>
    </w:p>
    <w:p w14:paraId="68A5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一、明确目标，凝聚班级力量</w:t>
      </w:r>
    </w:p>
    <w:p w14:paraId="08D4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期初，通过班队会的形式，引导学生共同讨论并确定班级目标，即“团结、奋进、文明、创新”。这一目标的确定，使班级全体成员有了共同的追求和方向，增强了班级的凝聚力和向心力。在日常的学习和生活中，学生们时刻以班级目标为准则，自觉规范自己的行为，积极参与班级的各项活动，努力为班级争光添彩。</w:t>
      </w:r>
    </w:p>
    <w:p w14:paraId="504F1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二、优化班级环境，营造浓厚文化氛围</w:t>
      </w:r>
    </w:p>
    <w:p w14:paraId="2395E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 教室布置：教室是学生学习和活动的主要场所，我们精心设计了教室的布置。在教室的墙壁上，张贴了励志标语、名人名言以及学生的优秀作品，如书法作品、绘画作品、作文佳作等，这些作品不仅展示了学生的才华，也激励着其他学生努力学习。同时，我们还设置了“图书角”，鼓励学生捐赠书籍，丰富班级图书资源，营造浓厚的读书氛围。</w:t>
      </w:r>
    </w:p>
    <w:p w14:paraId="2C27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 黑板报设计：黑板报是班级文化建设的重要窗口，我们每月更换一期黑板报，内容涵盖时事热点、学习方法、安全教育、心理健康等各个方面。通过黑板报的宣传，拓宽了学生的视野，增强了学生的安全意识和心理健康意识，同时也培养了学生的审美能力和创新能力。</w:t>
      </w:r>
    </w:p>
    <w:p w14:paraId="7851C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三、开展丰富多彩的班队活动，丰富班级文化内涵</w:t>
      </w:r>
    </w:p>
    <w:p w14:paraId="1152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 主题班队会：本学期，我们开展了多次主题班队会，如“感恩父母”“文明礼仪伴我行”“安全在我心中”等。在这些主题班队会中，通过演讲、小品、诗歌朗诵等形式，让学生在活动中受到教育和启发。例如，在“感恩父母”主题班队会上，学生们通过讲述自己与父母之间的感人故事，表达了对父母的感激之情，同时也学会了如何更好地孝敬父母。</w:t>
      </w:r>
    </w:p>
    <w:p w14:paraId="289FF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 文体活动：为了丰富学生的课余生活，我们组织了多次文体活动，如篮球比赛、拔河比赛、书法比赛、绘画比赛等。这些活动不仅锻炼了学生的身体素质，也培养了学生的团队合作精神和竞争意识。在篮球比赛中，学生们团结协作，顽强拼搏，展现了六2班学生良好的精神风貌。</w:t>
      </w:r>
    </w:p>
    <w:p w14:paraId="3E4C2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 社会实践：结合学校和社区的活动安排，我们组织学生开展了多次社会实践活动，如社区环保志愿服务、敬老院慰问活动等。通过这些活动，让学生走出校园，接触社会，培养学生的社会责任感和爱心。在敬老院慰问活动中，学生们为老人们表演节目、打扫卫生，陪老人们聊天，让老人们感受到了温暖和关爱。</w:t>
      </w:r>
    </w:p>
    <w:p w14:paraId="2730E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四、培养班级小干部，发挥学生自主管理作用</w:t>
      </w:r>
    </w:p>
    <w:p w14:paraId="7C27F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小干部是班级管理的得力助手，我们通过民主选举的方式，选拔了一批有能力、有责任心的学生担任班级小干部。在日常工作中，我们注重对班级小干部的培养和指导，定期召开班干部会议，了解班级情况，听取他们的意见和建议，同时对他们进行工作方法的培训和指导。班级小干部们在班级管理中发挥了重要作用，他们协助老师管理班级纪律、组织班级活动、收发作业等，使班级管理更加高效有序。</w:t>
      </w:r>
    </w:p>
    <w:p w14:paraId="12B3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五、加强家校合作，形成教育合力</w:t>
      </w:r>
    </w:p>
    <w:p w14:paraId="746A5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庭是学生的第一课堂，家长是学生的第一任老师。为了更好地促进学生的发展，我们加强了家校合作。通过定期召开家长会、家访、电话沟通等方式，及时向家长反馈学生在校的学习和生活情况，同时也了解学生在家的表现。在家长会上，我们向家长介绍班级文化建设的目标和措施，邀请家长参与班级活动，得到了家长的大力支持。家校合作的加强，形成了教育合力，为学生的成长和发展提供了有力保障。</w:t>
      </w:r>
    </w:p>
    <w:p w14:paraId="30355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六、取得的成效</w:t>
      </w:r>
    </w:p>
    <w:p w14:paraId="3B9F3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本学期的班队文化建设，六2班在多个方面取得了显著成效。班级凝聚力和向心力明显增强，学生之间团结友爱、互帮互助，形成了良好的班风。学生的学习积极性和主动性得到了充分调动，学习成绩有了显著提高。在学校的各项活动中，六2班多次获得优异成绩，如</w:t>
      </w:r>
      <w:r>
        <w:rPr>
          <w:rFonts w:hint="eastAsia"/>
          <w:sz w:val="24"/>
          <w:szCs w:val="24"/>
          <w:lang w:val="en-US" w:eastAsia="zh-CN"/>
        </w:rPr>
        <w:t>8字长绳</w:t>
      </w:r>
      <w:r>
        <w:rPr>
          <w:rFonts w:hint="eastAsia"/>
          <w:sz w:val="24"/>
          <w:szCs w:val="24"/>
        </w:rPr>
        <w:t>比赛第一名、</w:t>
      </w:r>
      <w:r>
        <w:rPr>
          <w:rFonts w:hint="eastAsia"/>
          <w:sz w:val="24"/>
          <w:szCs w:val="24"/>
          <w:lang w:val="en-US" w:eastAsia="zh-CN"/>
        </w:rPr>
        <w:t>科技节优秀班集体、文化墙布置一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奖等</w:t>
      </w:r>
      <w:r>
        <w:rPr>
          <w:rFonts w:hint="eastAsia"/>
          <w:sz w:val="24"/>
          <w:szCs w:val="24"/>
        </w:rPr>
        <w:t>。七、存在的问题及改进措施</w:t>
      </w:r>
    </w:p>
    <w:p w14:paraId="0502E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管本学期的班队文化建设取得了一定的成绩，但也存在一些问题。例如，部分学生在班级活动中的参与度还不够高，个别学生的学习积极性和主动性仍需进一步提高。针对这些问题，我们将在今后的工作中采取以下改进措施：一是加强对学生的个别教育，关注每个学生的成长和发展，及时发现并解决他们存在的问题；二是进一步丰富班级活动形式，提高活动的趣味性和吸引力，鼓励更多学生积极参与班级活动；三是加强与家长的沟通和合作，共同关注学生的成长，为学生创造更好的学习和成长环境。</w:t>
      </w:r>
    </w:p>
    <w:p w14:paraId="56642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之，本学期的班队文化建设取得了显著成效，但也存在一些不足之处。在今后的工作中，我们将继续努力，不断完善班级文化建设，为学生的全面发展创造更好的条件，让六2班成为学生们温暖的家和成长的乐园。</w:t>
      </w:r>
    </w:p>
    <w:p w14:paraId="0CF29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03877"/>
    <w:rsid w:val="441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2025-06-23T03:15:00Z</dcterms:created>
  <dc:creator>青青河边草</dc:creator>
  <cp:lastModifiedBy>青青河边草</cp:lastModifiedBy>
  <dcterms:modified xsi:type="dcterms:W3CDTF">2025-06-23T03:19:10Z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8FA26AB8010E4DD4BC54F3A4F8C6F358_11</vt:lpwstr>
  </property>
  <property fmtid="{D5CDD505-2E9C-101B-9397-08002B2CF9AE}" pid="4" name="KSOTemplateDocerSaveRecord">
    <vt:lpwstr>eyJoZGlkIjoiOTcxNmI0ZDg1YWJiNWRkMzQ0NDdmNjRiYTNkNGRiZGMiLCJ1c2VySWQiOiI1MjIwMzkxMzkifQ==</vt:lpwstr>
  </property>
</Properties>
</file>