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C27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b/>
          <w:bCs/>
          <w:sz w:val="32"/>
          <w:szCs w:val="32"/>
        </w:rPr>
        <w:t xml:space="preserve"> 新北区初中数学汤久妹优秀教师培育室</w:t>
      </w:r>
    </w:p>
    <w:p w14:paraId="66604BEA"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32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次活动记录</w:t>
      </w:r>
      <w:bookmarkStart w:id="0" w:name="_GoBack"/>
      <w:bookmarkEnd w:id="0"/>
    </w:p>
    <w:p w14:paraId="7B5C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/>
          <w:sz w:val="28"/>
          <w:szCs w:val="28"/>
          <w:u w:val="single"/>
          <w:lang w:val="en-US" w:eastAsia="zh-CN"/>
        </w:rPr>
        <w:t>环节一：论文写作专题交流</w:t>
      </w:r>
    </w:p>
    <w:p w14:paraId="3177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/>
          <w:sz w:val="28"/>
          <w:szCs w:val="28"/>
          <w:u w:val="single"/>
          <w:lang w:val="en-US" w:eastAsia="zh-CN"/>
        </w:rPr>
        <w:t xml:space="preserve">本次活动中，培育室特邀教育研究专家张明华老师以《论文写作交流》为主题进行了专题讲座。张老师从“论文写作的意义与价值”、“论文写作的基本框架”、“常见问题与解决策略”三个方面展开讲解，并结合实际案例，为教师们提供了实用的写作技巧和方法。  </w:t>
      </w:r>
    </w:p>
    <w:p w14:paraId="27FD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/>
          <w:sz w:val="28"/>
          <w:szCs w:val="28"/>
          <w:u w:val="single"/>
          <w:lang w:val="en-US" w:eastAsia="zh-CN"/>
        </w:rPr>
        <w:t xml:space="preserve">张老师强调，论文写作不仅是学术成果的体现，更是教师专业成长的重要途径。他详细介绍了论文选题的注意事项、文献综述的撰写方法、研究数据的分析与呈现，以及如何提升论文的逻辑性和学术性。此外，张老师还分享了论文投稿的实用建议，包括期刊选择、审稿流程与修改技巧。  </w:t>
      </w:r>
    </w:p>
    <w:p w14:paraId="7F1B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/>
          <w:sz w:val="28"/>
          <w:szCs w:val="28"/>
          <w:u w:val="single"/>
          <w:lang w:val="en-US" w:eastAsia="zh-CN"/>
        </w:rPr>
        <w:t xml:space="preserve">在互动环节中，张老师与教师们就论文写作中的困惑进行了深入交流，并针对具体问题提供了个性化指导。最后，张老师鼓励大家多读、多写、多反思，通过持续的实践提升论文写作能力。  </w:t>
      </w:r>
    </w:p>
    <w:p w14:paraId="5ECA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宋体" w:cs="Times New Roman"/>
          <w:sz w:val="28"/>
          <w:szCs w:val="28"/>
          <w:u w:val="single"/>
          <w:lang w:val="en-US" w:eastAsia="zh-CN"/>
        </w:rPr>
        <w:t>本次活动为教师们提供了宝贵的论文写作经验，帮助大家更好地将教学实践转化为学术成果，进一步促进了教师的专业发展。</w:t>
      </w:r>
    </w:p>
    <w:p w14:paraId="6FEE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eastAsia="宋体" w:cs="Times New Roman"/>
          <w:sz w:val="28"/>
          <w:szCs w:val="28"/>
          <w:u w:val="single"/>
          <w:lang w:val="en-US" w:eastAsia="zh-CN"/>
        </w:rPr>
      </w:pPr>
    </w:p>
    <w:p w14:paraId="2054824F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1D053A32"/>
    <w:rsid w:val="080E11C7"/>
    <w:rsid w:val="1D0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421</Characters>
  <Lines>0</Lines>
  <Paragraphs>0</Paragraphs>
  <TotalTime>2</TotalTime>
  <ScaleCrop>false</ScaleCrop>
  <LinksUpToDate>false</LinksUpToDate>
  <CharactersWithSpaces>445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2025-06-21T12:44:00Z</dcterms:created>
  <dc:creator>WY </dc:creator>
  <cp:lastModifiedBy>la belle</cp:lastModifiedBy>
  <dcterms:modified xsi:type="dcterms:W3CDTF">2025-06-21T13:58:41Z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2613A25591F341B2A1CF93067C093B0D</vt:lpwstr>
  </property>
  <property fmtid="{D5CDD505-2E9C-101B-9397-08002B2CF9AE}" pid="4" name="KSOTemplateDocerSaveRecord">
    <vt:lpwstr>eyJoZGlkIjoiYjJjOTQxYzhjODMyMDAzZmE0MDJkMWFkNmJlNDkwYTUiLCJ1c2VySWQiOiIzNTY2MjY5NDMifQ==</vt:lpwstr>
  </property>
</Properties>
</file>