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619A9">
      <w:pPr>
        <w:jc w:val="center"/>
        <w:rPr>
          <w:rFonts w:hint="default" w:ascii="楷体" w:hAnsi="楷体" w:eastAsia="楷体"/>
          <w:b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凝心聚力 筑梦远航</w:t>
      </w:r>
    </w:p>
    <w:p w14:paraId="1FD253D0">
      <w:pPr>
        <w:jc w:val="center"/>
        <w:rPr>
          <w:rFonts w:hint="eastAsia" w:ascii="楷体" w:hAnsi="楷体" w:eastAsia="楷体"/>
          <w:b/>
          <w:color w:val="FF0000"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202</w:t>
      </w:r>
      <w:r>
        <w:rPr>
          <w:rFonts w:hint="default" w:ascii="楷体" w:hAnsi="楷体" w:eastAsia="楷体"/>
          <w:b/>
          <w:sz w:val="28"/>
          <w:szCs w:val="28"/>
          <w:lang w:val="en-US"/>
        </w:rPr>
        <w:t>4</w:t>
      </w:r>
      <w:r>
        <w:rPr>
          <w:rFonts w:hint="eastAsia" w:ascii="楷体" w:hAnsi="楷体" w:eastAsia="楷体"/>
          <w:b/>
          <w:sz w:val="28"/>
          <w:szCs w:val="28"/>
        </w:rPr>
        <w:t>-202</w:t>
      </w:r>
      <w:r>
        <w:rPr>
          <w:rFonts w:hint="default" w:ascii="楷体" w:hAnsi="楷体" w:eastAsia="楷体"/>
          <w:b/>
          <w:sz w:val="28"/>
          <w:szCs w:val="28"/>
          <w:lang w:val="en-US"/>
        </w:rPr>
        <w:t xml:space="preserve">5 </w:t>
      </w:r>
      <w:r>
        <w:rPr>
          <w:rFonts w:hint="eastAsia" w:ascii="楷体" w:hAnsi="楷体" w:eastAsia="楷体"/>
          <w:b/>
          <w:sz w:val="28"/>
          <w:szCs w:val="28"/>
        </w:rPr>
        <w:t>学年第</w:t>
      </w:r>
      <w:r>
        <w:rPr>
          <w:rFonts w:hint="default" w:ascii="楷体" w:hAnsi="楷体" w:eastAsia="楷体"/>
          <w:b/>
          <w:sz w:val="28"/>
          <w:szCs w:val="28"/>
          <w:lang w:val="en-US"/>
        </w:rPr>
        <w:t>二</w:t>
      </w:r>
      <w:r>
        <w:rPr>
          <w:rFonts w:hint="eastAsia" w:ascii="楷体" w:hAnsi="楷体" w:eastAsia="楷体"/>
          <w:b/>
          <w:sz w:val="28"/>
          <w:szCs w:val="28"/>
        </w:rPr>
        <w:t>学期202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/>
          <w:b/>
          <w:sz w:val="28"/>
          <w:szCs w:val="28"/>
        </w:rPr>
        <w:t>级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9</w:t>
      </w:r>
      <w:r>
        <w:rPr>
          <w:rFonts w:hint="eastAsia" w:ascii="楷体" w:hAnsi="楷体" w:eastAsia="楷体"/>
          <w:b/>
          <w:sz w:val="28"/>
          <w:szCs w:val="28"/>
        </w:rPr>
        <w:t>班工作总结</w:t>
      </w:r>
    </w:p>
    <w:p w14:paraId="7B0AE61E">
      <w:pPr>
        <w:rPr>
          <w:rFonts w:hint="eastAsia" w:ascii="楷体" w:hAnsi="楷体" w:eastAsia="楷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color w:val="FF0000"/>
          <w:sz w:val="28"/>
          <w:szCs w:val="28"/>
        </w:rPr>
        <w:t xml:space="preserve">                  </w:t>
      </w:r>
      <w:r>
        <w:rPr>
          <w:rFonts w:hint="eastAsia" w:ascii="楷体" w:hAnsi="楷体" w:eastAsia="楷体"/>
          <w:b/>
          <w:color w:val="000000"/>
          <w:sz w:val="28"/>
          <w:szCs w:val="28"/>
        </w:rPr>
        <w:t>班主任：</w:t>
      </w:r>
      <w:r>
        <w:rPr>
          <w:rFonts w:hint="eastAsia" w:ascii="楷体" w:hAnsi="楷体" w:eastAsia="楷体"/>
          <w:b/>
          <w:color w:val="000000"/>
          <w:sz w:val="28"/>
          <w:szCs w:val="28"/>
          <w:lang w:val="en-US" w:eastAsia="zh-CN"/>
        </w:rPr>
        <w:t>裴玲燕</w:t>
      </w:r>
    </w:p>
    <w:p w14:paraId="51656A60">
      <w:pPr>
        <w:ind w:firstLine="420" w:firstLineChars="200"/>
        <w:rPr>
          <w:rFonts w:hint="eastAsia"/>
        </w:rPr>
      </w:pPr>
      <w:r>
        <w:rPr>
          <w:rFonts w:hint="eastAsia"/>
        </w:rPr>
        <w:t>时光荏苒，紧张而充实的初三下学期已落下帷幕。回首这一学期，作为毕业班的班主任，我深感责任重大，使命光荣。在学校的正确领导、科任老师的鼎力相助以及全体学生和家长的共同努力下，我们紧紧围绕“冲刺中考、助力成长”这一核心目标，克服重重困难，全力以赴，圆满完成了各项教育教学任务。现将本学期班主任工作总结如下：</w:t>
      </w:r>
    </w:p>
    <w:p w14:paraId="0B487A8B">
      <w:pPr>
        <w:ind w:firstLine="420" w:firstLineChars="200"/>
        <w:rPr>
          <w:rFonts w:hint="eastAsia"/>
        </w:rPr>
      </w:pPr>
      <w:r>
        <w:rPr>
          <w:rFonts w:hint="eastAsia"/>
        </w:rPr>
        <w:t>一、 所做主要工作</w:t>
      </w:r>
    </w:p>
    <w:p w14:paraId="5DB4B512">
      <w:pPr>
        <w:ind w:firstLine="420" w:firstLineChars="200"/>
        <w:rPr>
          <w:rFonts w:hint="eastAsia"/>
        </w:rPr>
      </w:pPr>
      <w:r>
        <w:rPr>
          <w:rFonts w:hint="eastAsia"/>
        </w:rPr>
        <w:t>1.  强化思想引领，激发内驱动力：</w:t>
      </w:r>
    </w:p>
    <w:p w14:paraId="49B5CD39">
      <w:pPr>
        <w:rPr>
          <w:rFonts w:hint="eastAsia"/>
        </w:rPr>
      </w:pPr>
      <w:r>
        <w:rPr>
          <w:rFonts w:hint="eastAsia"/>
        </w:rPr>
        <w:t xml:space="preserve">    目标激励：定期开展主题班会（如“百日誓师”、“冲刺三十天”、“我的中考梦”等），引导学生明确中考目标，树立拼搏意识，营造积极向上的备考氛围。</w:t>
      </w:r>
    </w:p>
    <w:p w14:paraId="68398FC5">
      <w:pPr>
        <w:rPr>
          <w:rFonts w:hint="eastAsia"/>
        </w:rPr>
      </w:pPr>
      <w:r>
        <w:rPr>
          <w:rFonts w:hint="eastAsia"/>
        </w:rPr>
        <w:t xml:space="preserve">    榜样示范：邀请优秀毕业生分享经验，树立班级学习标兵，发挥榜样力量，激励学生见贤思齐。</w:t>
      </w:r>
    </w:p>
    <w:p w14:paraId="29202783">
      <w:pPr>
        <w:rPr>
          <w:rFonts w:hint="eastAsia"/>
        </w:rPr>
      </w:pPr>
      <w:r>
        <w:rPr>
          <w:rFonts w:hint="eastAsia"/>
        </w:rPr>
        <w:t xml:space="preserve">    心理疏导：密切关注学生思想动态，针对考前焦虑、学习倦怠、成绩波动等问题，及时进行个体谈话和团体心理辅导，帮助学生调整心态，缓解压力，增强信心。</w:t>
      </w:r>
    </w:p>
    <w:p w14:paraId="7EF5A2BE">
      <w:pPr>
        <w:rPr>
          <w:rFonts w:hint="eastAsia"/>
        </w:rPr>
      </w:pPr>
      <w:r>
        <w:rPr>
          <w:rFonts w:hint="eastAsia"/>
        </w:rPr>
        <w:t xml:space="preserve">    理想教育：结合时事和生涯规划，引导学生思考人生方向，将中考目标与长远发展相结合，激发内在学习动力。</w:t>
      </w:r>
    </w:p>
    <w:p w14:paraId="5B8677E9">
      <w:pPr>
        <w:numPr>
          <w:ilvl w:val="0"/>
          <w:numId w:val="1"/>
        </w:numPr>
        <w:ind w:firstLine="420" w:firstLineChars="200"/>
        <w:rPr>
          <w:rFonts w:hint="eastAsia"/>
        </w:rPr>
      </w:pPr>
      <w:r>
        <w:rPr>
          <w:rFonts w:hint="eastAsia"/>
        </w:rPr>
        <w:t xml:space="preserve"> 狠抓学风建设，提升学业质量：    </w:t>
      </w:r>
    </w:p>
    <w:p w14:paraId="265893BB">
      <w:pPr>
        <w:numPr>
          <w:numId w:val="0"/>
        </w:numPr>
        <w:ind w:firstLine="420" w:firstLineChars="200"/>
        <w:rPr>
          <w:rFonts w:hint="eastAsia"/>
        </w:rPr>
      </w:pPr>
      <w:r>
        <w:rPr>
          <w:rFonts w:hint="eastAsia"/>
        </w:rPr>
        <w:t>课堂纪律保障：加强与科任老师沟通，齐抓共管，维持良好课堂秩序，确保教学效果。</w:t>
      </w:r>
    </w:p>
    <w:p w14:paraId="020E4387">
      <w:pPr>
        <w:rPr>
          <w:rFonts w:hint="eastAsia"/>
        </w:rPr>
      </w:pPr>
      <w:r>
        <w:rPr>
          <w:rFonts w:hint="eastAsia"/>
        </w:rPr>
        <w:t xml:space="preserve">    学习习惯培养：强调时间管理（制定学习计划表）、高效复习方法（错题本、知识体系梳理）、专注力训练等，培养良好学习习惯。</w:t>
      </w:r>
    </w:p>
    <w:p w14:paraId="4CE53E0E">
      <w:pPr>
        <w:rPr>
          <w:rFonts w:hint="eastAsia"/>
        </w:rPr>
      </w:pPr>
      <w:r>
        <w:rPr>
          <w:rFonts w:hint="eastAsia"/>
        </w:rPr>
        <w:t xml:space="preserve">    分层指导与帮扶：关注不同层次学生需求，对学优生鼓励拔高，对中等生加强督促指导，对学困生实施“一对一”或小组帮扶，力求整体提升。</w:t>
      </w:r>
    </w:p>
    <w:p w14:paraId="05087714">
      <w:pPr>
        <w:rPr>
          <w:rFonts w:hint="eastAsia"/>
        </w:rPr>
      </w:pPr>
      <w:r>
        <w:rPr>
          <w:rFonts w:hint="eastAsia"/>
        </w:rPr>
        <w:t xml:space="preserve">    学法交流：组织学习经验交流会，鼓励学生分享有效学习方法，取长补短。</w:t>
      </w:r>
    </w:p>
    <w:p w14:paraId="2D786A38">
      <w:pPr>
        <w:numPr>
          <w:ilvl w:val="0"/>
          <w:numId w:val="1"/>
        </w:numPr>
        <w:ind w:left="0" w:leftChars="0" w:firstLine="420" w:firstLineChars="200"/>
        <w:rPr>
          <w:rFonts w:hint="eastAsia"/>
        </w:rPr>
      </w:pPr>
      <w:r>
        <w:rPr>
          <w:rFonts w:hint="eastAsia"/>
        </w:rPr>
        <w:t xml:space="preserve"> 精细常规管理，营造和谐氛围：    </w:t>
      </w:r>
    </w:p>
    <w:p w14:paraId="116FEDD5">
      <w:pPr>
        <w:numPr>
          <w:numId w:val="0"/>
        </w:numPr>
        <w:ind w:left="0" w:leftChars="0" w:firstLine="420" w:firstLineChars="200"/>
        <w:rPr>
          <w:rFonts w:hint="eastAsia"/>
        </w:rPr>
      </w:pPr>
      <w:r>
        <w:rPr>
          <w:rFonts w:hint="eastAsia"/>
        </w:rPr>
        <w:t>班级制度落实：严格执行班级公约，在纪律、卫生、出勤、仪容仪表等方面常抓不懈，维持良好班风。</w:t>
      </w:r>
    </w:p>
    <w:p w14:paraId="12139CE9">
      <w:pPr>
        <w:rPr>
          <w:rFonts w:hint="eastAsia"/>
        </w:rPr>
      </w:pPr>
      <w:r>
        <w:rPr>
          <w:rFonts w:hint="eastAsia"/>
        </w:rPr>
        <w:t xml:space="preserve">    安全教育常态化：定期进行交通安全、食品安全、防溺水、防欺凌、心理健康等安全教育，确保学生人身安全和校园稳定。</w:t>
      </w:r>
    </w:p>
    <w:p w14:paraId="35FCDC1C">
      <w:pPr>
        <w:rPr>
          <w:rFonts w:hint="eastAsia"/>
        </w:rPr>
      </w:pPr>
      <w:r>
        <w:rPr>
          <w:rFonts w:hint="eastAsia"/>
        </w:rPr>
        <w:t xml:space="preserve">    班干部队伍建设： 发挥班干部核心作用，指导其有效开展工作，培养责任感和组织能力，实现学生自主管理。</w:t>
      </w:r>
    </w:p>
    <w:p w14:paraId="3653657A">
      <w:pPr>
        <w:rPr>
          <w:rFonts w:hint="eastAsia"/>
        </w:rPr>
      </w:pPr>
      <w:r>
        <w:rPr>
          <w:rFonts w:hint="eastAsia"/>
        </w:rPr>
        <w:t xml:space="preserve">    环境育人：保持教室整洁、温馨，适时布置激励性标语、光荣榜等，营造积极、专注的学习环境。</w:t>
      </w:r>
    </w:p>
    <w:p w14:paraId="5673E00C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  关注身心健康，促进全面发展：</w:t>
      </w:r>
    </w:p>
    <w:p w14:paraId="34FD3736">
      <w:pPr>
        <w:rPr>
          <w:rFonts w:hint="eastAsia"/>
        </w:rPr>
      </w:pPr>
      <w:r>
        <w:rPr>
          <w:rFonts w:hint="eastAsia"/>
        </w:rPr>
        <w:t xml:space="preserve">    体育活动保障：督促学生积极参加体育锻炼，劳逸结合，保持充沛精力。关注体育中考备考。</w:t>
      </w:r>
    </w:p>
    <w:p w14:paraId="68993B91">
      <w:pPr>
        <w:rPr>
          <w:rFonts w:hint="eastAsia"/>
        </w:rPr>
      </w:pPr>
      <w:r>
        <w:rPr>
          <w:rFonts w:hint="eastAsia"/>
        </w:rPr>
        <w:t xml:space="preserve">    文娱活动调节：在紧张复习之余，适当组织小型文体活动或放松班会，缓解压力，增强班级凝聚力。</w:t>
      </w:r>
    </w:p>
    <w:p w14:paraId="2DFAA016">
      <w:pPr>
        <w:rPr>
          <w:rFonts w:hint="eastAsia"/>
        </w:rPr>
      </w:pPr>
      <w:r>
        <w:rPr>
          <w:rFonts w:hint="eastAsia"/>
        </w:rPr>
        <w:t xml:space="preserve">    健康监测与关怀：关注学生身体健康状况，提醒注意饮食起居，预防常见病。对生病学生及时关心、帮助。</w:t>
      </w:r>
    </w:p>
    <w:p w14:paraId="1177ADB5">
      <w:pPr>
        <w:ind w:firstLine="420"/>
        <w:rPr>
          <w:rFonts w:hint="eastAsia"/>
        </w:rPr>
      </w:pPr>
      <w:r>
        <w:rPr>
          <w:rFonts w:hint="eastAsia"/>
        </w:rPr>
        <w:t>情感支持：做学生的良师益友，倾听他们的心声，给予情感上的支持和鼓励，建立信任和谐的师生关系。</w:t>
      </w:r>
    </w:p>
    <w:p w14:paraId="0342C39D">
      <w:pPr>
        <w:ind w:firstLine="420"/>
        <w:rPr>
          <w:rFonts w:hint="eastAsia"/>
        </w:rPr>
      </w:pPr>
      <w:r>
        <w:rPr>
          <w:rFonts w:hint="eastAsia"/>
        </w:rPr>
        <w:t>二、 感悟与体会</w:t>
      </w:r>
    </w:p>
    <w:p w14:paraId="2CF3428F">
      <w:pPr>
        <w:ind w:firstLine="420" w:firstLineChars="200"/>
        <w:rPr>
          <w:rFonts w:hint="eastAsia"/>
        </w:rPr>
      </w:pPr>
      <w:r>
        <w:rPr>
          <w:rFonts w:hint="eastAsia"/>
        </w:rPr>
        <w:t>1. 责任与压力并存：担任毕业班班主任，肩负着学生升学的重大责任和家长的高度期望，深感压力巨大，但也因此更加鞭策自己全力以赴。</w:t>
      </w:r>
    </w:p>
    <w:p w14:paraId="0BB26FD3">
      <w:pPr>
        <w:ind w:firstLine="420" w:firstLineChars="200"/>
        <w:rPr>
          <w:rFonts w:hint="eastAsia"/>
        </w:rPr>
      </w:pPr>
      <w:r>
        <w:rPr>
          <w:rFonts w:hint="eastAsia"/>
        </w:rPr>
        <w:t>2. 细节决定成败：毕业班工作千头万绪，任何一个环节的疏忽都可能影响学生状态。唯有精细化管理、密切关注每一个细节（如学生情绪的一个微妙变化、一次作业的波动），才能防微杜渐。</w:t>
      </w:r>
    </w:p>
    <w:p w14:paraId="342FEB2F">
      <w:pPr>
        <w:ind w:firstLine="420" w:firstLineChars="200"/>
        <w:rPr>
          <w:rFonts w:hint="eastAsia"/>
        </w:rPr>
      </w:pPr>
      <w:r>
        <w:rPr>
          <w:rFonts w:hint="eastAsia"/>
        </w:rPr>
        <w:t>3. 沟通是桥梁：与学生、家长、科任老师的有效沟通至关重要。理解是基础，信任是关键，只有建立畅通的沟通渠道，才能形成最大教育合力。</w:t>
      </w:r>
    </w:p>
    <w:p w14:paraId="3580BE78">
      <w:pPr>
        <w:ind w:firstLine="420" w:firstLineChars="200"/>
        <w:rPr>
          <w:rFonts w:hint="eastAsia"/>
        </w:rPr>
      </w:pPr>
      <w:r>
        <w:rPr>
          <w:rFonts w:hint="eastAsia"/>
        </w:rPr>
        <w:t>4. 心态决定状态：不仅学生需要调整心态，班主任自身更要保持积极、乐观、沉稳的心态。班主任的稳定情绪是班级的“定海神针”，能有效感染和带动学生。</w:t>
      </w:r>
    </w:p>
    <w:p w14:paraId="10A8687C">
      <w:pPr>
        <w:ind w:firstLine="420" w:firstLineChars="200"/>
        <w:rPr>
          <w:rFonts w:hint="eastAsia"/>
        </w:rPr>
      </w:pPr>
      <w:r>
        <w:rPr>
          <w:rFonts w:hint="eastAsia"/>
        </w:rPr>
        <w:t>三、 存在问题和改进措施</w:t>
      </w:r>
    </w:p>
    <w:p w14:paraId="671F3869">
      <w:pPr>
        <w:ind w:firstLine="420" w:firstLineChars="200"/>
        <w:rPr>
          <w:rFonts w:hint="eastAsia"/>
        </w:rPr>
      </w:pPr>
      <w:r>
        <w:rPr>
          <w:rFonts w:hint="eastAsia"/>
        </w:rPr>
        <w:t>1. 存在问题：</w:t>
      </w:r>
    </w:p>
    <w:p w14:paraId="5C05D17F">
      <w:pPr>
        <w:rPr>
          <w:rFonts w:hint="eastAsia"/>
        </w:rPr>
      </w:pPr>
      <w:r>
        <w:rPr>
          <w:rFonts w:hint="eastAsia"/>
        </w:rPr>
        <w:t xml:space="preserve">    个别学生动力不足：仍有极少数学生目标模糊，内驱力不强，存在“躺平”或应付心态，转化难度较大。</w:t>
      </w:r>
    </w:p>
    <w:p w14:paraId="0B2830C9">
      <w:pPr>
        <w:rPr>
          <w:rFonts w:hint="eastAsia"/>
        </w:rPr>
      </w:pPr>
      <w:r>
        <w:rPr>
          <w:rFonts w:hint="eastAsia"/>
        </w:rPr>
        <w:t xml:space="preserve">    心理疏导需更深入：面对日益复杂的心理问题（如过度焦虑、亲子冲突等），自身的专业知识和干预技巧仍有提升空间。</w:t>
      </w:r>
    </w:p>
    <w:p w14:paraId="35CC56C3">
      <w:pPr>
        <w:rPr>
          <w:rFonts w:hint="eastAsia"/>
        </w:rPr>
      </w:pPr>
      <w:r>
        <w:rPr>
          <w:rFonts w:hint="eastAsia"/>
        </w:rPr>
        <w:t xml:space="preserve">    分层指导的精准性：在有限时间内，对不同层次学生的个性化、精准化指导有时难以完全到位，尤其对中等生的提升策略有待优化。</w:t>
      </w:r>
    </w:p>
    <w:p w14:paraId="69457EC6">
      <w:pPr>
        <w:rPr>
          <w:rFonts w:hint="eastAsia"/>
        </w:rPr>
      </w:pPr>
      <w:r>
        <w:rPr>
          <w:rFonts w:hint="eastAsia"/>
        </w:rPr>
        <w:t xml:space="preserve">    2.  改进措施：</w:t>
      </w:r>
    </w:p>
    <w:p w14:paraId="77BD9DBD">
      <w:pPr>
        <w:rPr>
          <w:rFonts w:hint="eastAsia"/>
        </w:rPr>
      </w:pPr>
      <w:r>
        <w:rPr>
          <w:rFonts w:hint="eastAsia"/>
        </w:rPr>
        <w:t xml:space="preserve">    深化个体研究：加强对“关键少数”学生的跟踪研究，探索更有效的激励和转化策略，尝试建立“成长伙伴”互助机制。</w:t>
      </w:r>
    </w:p>
    <w:p w14:paraId="3010BCAF">
      <w:pPr>
        <w:rPr>
          <w:rFonts w:hint="eastAsia"/>
        </w:rPr>
      </w:pPr>
      <w:r>
        <w:rPr>
          <w:rFonts w:hint="eastAsia"/>
        </w:rPr>
        <w:t xml:space="preserve">    提升专业素养：主动学习青少年心理学、心理咨询相关知识，提升识别和疏导学生心理问题的能力。必要时更积极寻求学校心理老师的专业支持。</w:t>
      </w:r>
    </w:p>
    <w:p w14:paraId="409800E8">
      <w:pPr>
        <w:rPr>
          <w:rFonts w:hint="eastAsia"/>
        </w:rPr>
      </w:pPr>
      <w:r>
        <w:rPr>
          <w:rFonts w:hint="eastAsia"/>
        </w:rPr>
        <w:t xml:space="preserve">    优化分层策略：进一步细化学生分类，与科任老师协同制定更有针对性的辅导计划和资源包（如微专题、错题精练），充分利用小组合作学习。</w:t>
      </w:r>
    </w:p>
    <w:p w14:paraId="283EB57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回首初三下学期这段充满挑战与奋斗的旅程，虽有艰辛，但更多的是收获的喜悦和成长的欣慰。看到学生们在拼搏中磨砺意志，在挑战中超越自我，最终满怀信心地走向中考考场，作为班主任，所有的付出都显得意义非凡。这段经历不仅是对学生初中生涯的总结，也是对我自身班主任工作的一次深刻历练和提升。感谢学校领导的信任与指导，感谢全体科任老师的精诚合作与辛勤付出，感谢家长们的理解与支持，更要感谢初三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班全体同学的共同努力与不懈奋斗！展望未来，我将把这段宝贵的经验带入新的工作征程，继续秉持教育初心，不断学习，追求卓越，为学生的健康成长和学校的蓬勃发展贡献自己的力量。祝愿所有学子前程似锦，未来可期！</w:t>
      </w:r>
    </w:p>
    <w:p w14:paraId="599687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69705F"/>
    <w:multiLevelType w:val="singleLevel"/>
    <w:tmpl w:val="1869705F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02471"/>
    <w:rsid w:val="3870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2025-06-20T00:53:00Z</dcterms:created>
  <dc:creator>杜仲爱吃土豆</dc:creator>
  <cp:lastModifiedBy>杜仲爱吃土豆</cp:lastModifiedBy>
  <dcterms:modified xsi:type="dcterms:W3CDTF">2025-06-20T01:09:48Z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97E4DBFD17584758A2737574013E2967_11</vt:lpwstr>
  </property>
  <property fmtid="{D5CDD505-2E9C-101B-9397-08002B2CF9AE}" pid="4" name="KSOTemplateDocerSaveRecord">
    <vt:lpwstr>eyJoZGlkIjoiZjU2YTQ4NGE0NDNkYTQ3YzMxZTk2Nzc5ZGViNTI0OWQiLCJ1c2VySWQiOiI0MTczMTAyMjEifQ==</vt:lpwstr>
  </property>
</Properties>
</file>