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4C3FEB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</w:pPr>
    </w:p>
    <w:p w14:paraId="562429FD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中</w:t>
      </w: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 w14:paraId="26AE34AB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宋体" w:hAnsi="宋体" w:eastAsia="宋体" w:cs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5.6.</w:t>
      </w:r>
      <w:r>
        <w:rPr>
          <w:rFonts w:hint="eastAsia" w:cs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11</w:t>
      </w:r>
      <w:r>
        <w:rPr>
          <w:rFonts w:hint="eastAsia" w:ascii="宋体" w:hAnsi="宋体" w:eastAsia="宋体" w:cs="宋体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</w:t>
      </w:r>
    </w:p>
    <w:p w14:paraId="5061FAEE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left w:val="none" w:color="auto" w:sz="0" w:space="0"/>
        </w:pBd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1" w:after="0" w:afterAutospacing="1" w:line="360" w:lineRule="exact"/>
        <w:ind w:right="0" w:rightChars="0"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宝贝们开启充实的一天</w:t>
      </w:r>
      <w:r>
        <w:rPr>
          <w:rFonts w:hint="eastAsia" w:cs="宋体"/>
          <w:i w:val="0"/>
          <w:iCs w:val="0"/>
          <w:caps w:val="0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来园签到有条不紊，水杯整理展现自理能力。喝牛奶时满足的笑容洋溢脸上，做游戏计划充满奇思妙想。集体活动中踊跃发言，户外活动释放活力。区域游戏活动专注投入，午餐时文明进餐。孩子们在多样活动中，不断进步，度过愉快且有意义的时光。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今天来园22人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，3人请假。</w:t>
      </w:r>
    </w:p>
    <w:p w14:paraId="56F0A9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32"/>
          <w:szCs w:val="24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自主活动</w:t>
      </w:r>
      <w:r>
        <w:rPr>
          <w:rFonts w:hint="eastAsia" w:ascii="宋体" w:hAnsi="宋体" w:eastAsia="宋体" w:cs="宋体"/>
          <w:b/>
          <w:bCs/>
          <w:sz w:val="32"/>
          <w:szCs w:val="24"/>
          <w:lang w:eastAsia="zh-Hans"/>
        </w:rPr>
        <w:t>-</w:t>
      </w:r>
    </w:p>
    <w:p w14:paraId="22DF4B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主活动时，孩子们入园后依次完成签到，用稚嫩笔触留下独特印记；接着有序翻起倒扣的小椅子，为活动做好准备；随后将水杯整齐放入收纳小车；最后在餐点区自主倒牛奶饮用，在轻松氛围中完成自我服务。整个过程孩子们展现出良好的规则意识与自理能力，开启充实的一周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68"/>
        <w:gridCol w:w="4511"/>
      </w:tblGrid>
      <w:tr w14:paraId="68309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0" w:hRule="atLeast"/>
          <w:jc w:val="center"/>
        </w:trPr>
        <w:tc>
          <w:tcPr>
            <w:tcW w:w="4668" w:type="dxa"/>
          </w:tcPr>
          <w:p w14:paraId="21FCD4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67310</wp:posOffset>
                  </wp:positionV>
                  <wp:extent cx="2468880" cy="1852295"/>
                  <wp:effectExtent l="0" t="0" r="0" b="6985"/>
                  <wp:wrapNone/>
                  <wp:docPr id="11" name="图片 11" descr="C:/Users/Administrator/Desktop/IMG20250611075650.jpgIMG20250611075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IMG20250611075650.jpgIMG2025061107565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85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1" w:type="dxa"/>
          </w:tcPr>
          <w:p w14:paraId="632837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36830</wp:posOffset>
                  </wp:positionV>
                  <wp:extent cx="2517140" cy="1887855"/>
                  <wp:effectExtent l="0" t="0" r="12700" b="1905"/>
                  <wp:wrapNone/>
                  <wp:docPr id="5" name="图片 1" descr="C:/Users/Administrator/Desktop/IMG20250611074457.jpgIMG20250611074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C:/Users/Administrator/Desktop/IMG20250611074457.jpgIMG202506110744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1DC2C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552DFC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24"/>
                <w:szCs w:val="21"/>
                <w:vertAlign w:val="baseline"/>
                <w:lang w:val="en-US" w:eastAsia="zh-CN"/>
              </w:rPr>
              <w:t>我们会自己选择自己喜欢吃的饼干吃，今天有两种饼干。</w:t>
            </w:r>
          </w:p>
        </w:tc>
        <w:tc>
          <w:tcPr>
            <w:tcW w:w="4511" w:type="dxa"/>
          </w:tcPr>
          <w:p w14:paraId="63DC71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40" w:firstLineChars="200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宋体"/>
                <w:lang w:val="en-US" w:eastAsia="zh-CN"/>
              </w:rPr>
              <w:t>我们会自己倒牛奶，如果不小心倒在外面我们会把桌面整理好。</w:t>
            </w:r>
          </w:p>
        </w:tc>
      </w:tr>
      <w:tr w14:paraId="37BF5E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1D9DA7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4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62230</wp:posOffset>
                  </wp:positionV>
                  <wp:extent cx="2411095" cy="1808480"/>
                  <wp:effectExtent l="0" t="0" r="12065" b="5080"/>
                  <wp:wrapNone/>
                  <wp:docPr id="13" name="图片 1" descr="C:/Users/Administrator/Desktop/IMG20250611075011.jpgIMG20250611075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C:/Users/Administrator/Desktop/IMG20250611075011.jpgIMG202506110750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095" cy="180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162CE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44D64C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5715A9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5832B7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72DEAE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59E01D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48E850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3CBAA5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511" w:type="dxa"/>
          </w:tcPr>
          <w:p w14:paraId="026B2B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78105</wp:posOffset>
                  </wp:positionV>
                  <wp:extent cx="2459355" cy="1845310"/>
                  <wp:effectExtent l="0" t="0" r="9525" b="13970"/>
                  <wp:wrapNone/>
                  <wp:docPr id="15" name="图片 15" descr="C:/Users/Administrator/Desktop/IMG20250611074802.jpgIMG20250611074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IMG20250611074802.jpgIMG2025061107480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34" r="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355" cy="184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59E20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22A4E4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24"/>
                <w:szCs w:val="21"/>
                <w:vertAlign w:val="baseline"/>
                <w:lang w:val="en-US" w:eastAsia="zh-CN"/>
              </w:rPr>
              <w:t>小朋友越来越多，我们得快速的喝，不然其他小朋友没有桌位。</w:t>
            </w:r>
          </w:p>
        </w:tc>
        <w:tc>
          <w:tcPr>
            <w:tcW w:w="4511" w:type="dxa"/>
          </w:tcPr>
          <w:p w14:paraId="2CB72E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24"/>
                <w:szCs w:val="21"/>
                <w:vertAlign w:val="baseline"/>
                <w:lang w:val="en-US" w:eastAsia="zh-CN"/>
              </w:rPr>
              <w:t>看我们在大口的吃点心，一块饼干一口牛奶搭配起来喝。</w:t>
            </w:r>
          </w:p>
        </w:tc>
      </w:tr>
    </w:tbl>
    <w:p w14:paraId="292368BF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</w:pPr>
    </w:p>
    <w:p w14:paraId="0682414B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360" w:lineRule="exact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Hans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Hans"/>
        </w:rPr>
        <w:t>-</w:t>
      </w:r>
      <w:r>
        <w:rPr>
          <w:rFonts w:hint="eastAsia" w:cs="宋体"/>
          <w:b/>
          <w:bCs/>
          <w:color w:val="auto"/>
          <w:sz w:val="32"/>
          <w:szCs w:val="32"/>
          <w:lang w:val="en-US" w:eastAsia="zh-CN"/>
        </w:rPr>
        <w:t>户外活动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Hans"/>
        </w:rPr>
        <w:t>-</w:t>
      </w:r>
    </w:p>
    <w:p w14:paraId="43BBC5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firstLine="480"/>
        <w:jc w:val="left"/>
        <w:textAlignment w:val="auto"/>
        <w:rPr>
          <w:rStyle w:val="11"/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夏日阳光洒满跑道，孩子们开启活力满满的户外活动。在跑道区，他们像一群欢快的小神兽，兴奋地穿梭于色彩缤纷的拱门，灵活转身、快速穿梭，笑声在拱门间回荡。遇到跨栏时，有的轻松一跃而过，有的稍作蓄力也成功跨越，挑战中收获勇气。随后的快步跑环节，小脚丫交替蹬地，风声在耳边呼啸，发丝随风飞扬，他们用速度和热情点燃夏日，在运动里锻炼肢体协调，尽情释放童真活力，把户外时光晕染得格外鲜亮 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68"/>
        <w:gridCol w:w="4511"/>
      </w:tblGrid>
      <w:tr w14:paraId="6CA28F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0" w:hRule="atLeast"/>
          <w:jc w:val="center"/>
        </w:trPr>
        <w:tc>
          <w:tcPr>
            <w:tcW w:w="4668" w:type="dxa"/>
          </w:tcPr>
          <w:p w14:paraId="53288B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22860</wp:posOffset>
                  </wp:positionV>
                  <wp:extent cx="2517140" cy="1887855"/>
                  <wp:effectExtent l="0" t="0" r="12700" b="1905"/>
                  <wp:wrapNone/>
                  <wp:docPr id="12" name="图片 1" descr="C:/Users/Administrator/Desktop/IMG20250611090136.jpgIMG20250611090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 descr="C:/Users/Administrator/Desktop/IMG20250611090136.jpgIMG2025061109013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1" w:type="dxa"/>
          </w:tcPr>
          <w:p w14:paraId="7E72D1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78740</wp:posOffset>
                  </wp:positionV>
                  <wp:extent cx="2517140" cy="1887855"/>
                  <wp:effectExtent l="0" t="0" r="12700" b="1905"/>
                  <wp:wrapNone/>
                  <wp:docPr id="2" name="图片 1" descr="C:/Users/Administrator/Desktop/IMG20250611090249.jpgIMG20250611090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/Users/Administrator/Desktop/IMG20250611090249.jpgIMG2025061109024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C4306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" w:hRule="atLeast"/>
          <w:jc w:val="center"/>
        </w:trPr>
        <w:tc>
          <w:tcPr>
            <w:tcW w:w="4668" w:type="dxa"/>
          </w:tcPr>
          <w:p w14:paraId="305031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24"/>
                <w:szCs w:val="21"/>
                <w:vertAlign w:val="baseline"/>
                <w:lang w:val="en-US" w:eastAsia="zh-CN"/>
              </w:rPr>
              <w:t>今天终于不下雨了，我们可以到户外开展活动了，我们今天是跑步。</w:t>
            </w:r>
          </w:p>
        </w:tc>
        <w:tc>
          <w:tcPr>
            <w:tcW w:w="4511" w:type="dxa"/>
          </w:tcPr>
          <w:p w14:paraId="600651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24"/>
                <w:szCs w:val="21"/>
                <w:vertAlign w:val="baseline"/>
                <w:lang w:val="en-US" w:eastAsia="zh-CN"/>
              </w:rPr>
              <w:t>准备开始，我们跑过了拱门迎来了跨栏条，准备跳跃。</w:t>
            </w:r>
          </w:p>
        </w:tc>
      </w:tr>
      <w:tr w14:paraId="13A38B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1C77E9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4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88900</wp:posOffset>
                  </wp:positionV>
                  <wp:extent cx="2371090" cy="1778635"/>
                  <wp:effectExtent l="0" t="0" r="6350" b="4445"/>
                  <wp:wrapNone/>
                  <wp:docPr id="1" name="图片 1" descr="C:/Users/Administrator/Desktop/IMG20250611090315.jpgIMG20250611090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istrator/Desktop/IMG20250611090315.jpgIMG2025061109031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090" cy="177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E616D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792C6B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4CF481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2A327B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1A4EF2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27A615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342B8D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4BE8F7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511" w:type="dxa"/>
          </w:tcPr>
          <w:p w14:paraId="5080C0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38735</wp:posOffset>
                  </wp:positionV>
                  <wp:extent cx="2412365" cy="1809115"/>
                  <wp:effectExtent l="0" t="0" r="10795" b="4445"/>
                  <wp:wrapNone/>
                  <wp:docPr id="23" name="图片 23" descr="C:/Users/Administrator/Desktop/IMG20250611091158.jpgIMG20250611091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IMG20250611091158.jpgIMG2025061109115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180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E126B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23FF2B8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24"/>
                <w:szCs w:val="21"/>
                <w:vertAlign w:val="baseline"/>
                <w:lang w:val="en-US" w:eastAsia="zh-CN"/>
              </w:rPr>
              <w:t>我们跑的很快哦，跨栏时要注意安全。小心拌倒。</w:t>
            </w:r>
          </w:p>
        </w:tc>
        <w:tc>
          <w:tcPr>
            <w:tcW w:w="4511" w:type="dxa"/>
          </w:tcPr>
          <w:p w14:paraId="1565BE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24"/>
                <w:szCs w:val="21"/>
                <w:vertAlign w:val="baseline"/>
                <w:lang w:val="en-US" w:eastAsia="zh-CN"/>
              </w:rPr>
              <w:t>活动结束后喝水啦，我们在一大口一大口的喝水。</w:t>
            </w:r>
          </w:p>
        </w:tc>
      </w:tr>
    </w:tbl>
    <w:p w14:paraId="4A5F6B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24"/>
          <w:lang w:eastAsia="zh-Hans"/>
        </w:rPr>
      </w:pPr>
    </w:p>
    <w:p w14:paraId="25E547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sz w:val="32"/>
          <w:szCs w:val="24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sz w:val="32"/>
          <w:szCs w:val="24"/>
          <w:lang w:val="en-US" w:eastAsia="zh-CN"/>
        </w:rPr>
        <w:t>集体活动</w:t>
      </w:r>
      <w:r>
        <w:rPr>
          <w:rFonts w:hint="eastAsia" w:ascii="宋体" w:hAnsi="宋体" w:eastAsia="宋体" w:cs="宋体"/>
          <w:b/>
          <w:bCs/>
          <w:sz w:val="32"/>
          <w:szCs w:val="24"/>
          <w:lang w:eastAsia="zh-Hans"/>
        </w:rPr>
        <w:t>-</w:t>
      </w:r>
    </w:p>
    <w:p w14:paraId="27FBE51B">
      <w:pPr>
        <w:spacing w:line="360" w:lineRule="exact"/>
        <w:ind w:firstLine="480" w:firstLineChars="200"/>
        <w:rPr>
          <w:rFonts w:hint="default" w:cs="宋体"/>
          <w:kern w:val="0"/>
          <w:sz w:val="24"/>
          <w:szCs w:val="24"/>
          <w:lang w:val="en-US" w:eastAsia="zh-CN"/>
        </w:rPr>
      </w:pPr>
      <w:r>
        <w:rPr>
          <w:rFonts w:hint="eastAsia" w:cs="宋体"/>
          <w:kern w:val="0"/>
          <w:sz w:val="24"/>
          <w:szCs w:val="24"/>
          <w:lang w:val="en-US" w:eastAsia="zh-CN"/>
        </w:rPr>
        <w:t>美术：夏日里的池塘</w:t>
      </w:r>
    </w:p>
    <w:p w14:paraId="4C141727">
      <w:pPr>
        <w:spacing w:line="360" w:lineRule="exact"/>
        <w:ind w:firstLine="480" w:firstLineChars="200"/>
        <w:rPr>
          <w:rFonts w:hint="eastAsia"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bCs/>
          <w:sz w:val="24"/>
          <w:szCs w:val="24"/>
        </w:rPr>
        <w:t>《</w:t>
      </w:r>
      <w:r>
        <w:rPr>
          <w:rFonts w:hint="eastAsia" w:ascii="宋体" w:hAnsi="宋体"/>
          <w:sz w:val="24"/>
          <w:szCs w:val="24"/>
        </w:rPr>
        <w:t>这是一节命题画活动。</w:t>
      </w:r>
      <w:r>
        <w:rPr>
          <w:rFonts w:hint="eastAsia" w:ascii="宋体" w:hAnsi="宋体"/>
          <w:sz w:val="24"/>
          <w:szCs w:val="24"/>
          <w:lang w:val="zh-CN"/>
        </w:rPr>
        <w:t>夏日的池塘有其特有的景色，如夏日的池塘里有荷花、青蛙、</w:t>
      </w:r>
      <w:r>
        <w:rPr>
          <w:rFonts w:hint="eastAsia" w:ascii="宋体" w:hAnsi="宋体"/>
          <w:sz w:val="24"/>
          <w:szCs w:val="24"/>
        </w:rPr>
        <w:t>睡莲等</w:t>
      </w:r>
      <w:r>
        <w:rPr>
          <w:rFonts w:hint="eastAsia" w:ascii="宋体" w:hAnsi="宋体"/>
          <w:sz w:val="24"/>
          <w:szCs w:val="24"/>
          <w:lang w:val="zh-CN"/>
        </w:rPr>
        <w:t>，池塘外有蜻蜓等美丽的景色。</w:t>
      </w:r>
      <w:r>
        <w:rPr>
          <w:rFonts w:hint="eastAsia" w:ascii="宋体" w:hAnsi="宋体" w:cs="宋体"/>
          <w:kern w:val="0"/>
          <w:sz w:val="24"/>
          <w:szCs w:val="24"/>
        </w:rPr>
        <w:t>荷花有很多较大的花瓣组成，一片一片有规律的组合在一起，花瓣的形状是上尖下圆，颜色有淡粉的、白色的、黄色的等。</w:t>
      </w:r>
      <w:r>
        <w:rPr>
          <w:rFonts w:hint="eastAsia" w:ascii="宋体" w:hAnsi="宋体"/>
          <w:sz w:val="24"/>
          <w:szCs w:val="24"/>
          <w:lang w:val="zh-CN"/>
        </w:rPr>
        <w:t>本次活动主要是引导幼儿在欣赏夏日的池塘</w:t>
      </w:r>
      <w:r>
        <w:rPr>
          <w:rFonts w:hint="eastAsia" w:ascii="宋体" w:hAnsi="宋体"/>
          <w:sz w:val="24"/>
          <w:szCs w:val="24"/>
        </w:rPr>
        <w:t>整体景色的</w:t>
      </w:r>
      <w:r>
        <w:rPr>
          <w:rFonts w:hint="eastAsia" w:ascii="宋体" w:hAnsi="宋体"/>
          <w:sz w:val="24"/>
          <w:szCs w:val="24"/>
          <w:lang w:val="zh-CN"/>
        </w:rPr>
        <w:t>基础上，用流畅的线条勾画出</w:t>
      </w:r>
      <w:r>
        <w:rPr>
          <w:rFonts w:hint="eastAsia" w:ascii="宋体" w:hAnsi="宋体"/>
          <w:sz w:val="24"/>
          <w:szCs w:val="24"/>
        </w:rPr>
        <w:t>夏日池塘里的荷花，</w:t>
      </w:r>
      <w:r>
        <w:rPr>
          <w:rFonts w:hint="eastAsia" w:ascii="宋体" w:hAnsi="宋体" w:cs="宋体"/>
          <w:kern w:val="0"/>
          <w:sz w:val="24"/>
          <w:szCs w:val="24"/>
        </w:rPr>
        <w:t>注意荷花的排列、重叠、遮盖等。合理布局荷花荷叶的关系。</w:t>
      </w:r>
    </w:p>
    <w:p w14:paraId="3C15A73F">
      <w:pPr>
        <w:spacing w:line="360" w:lineRule="exact"/>
        <w:ind w:firstLine="480" w:firstLineChars="200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活动中小朋友们</w:t>
      </w:r>
      <w:r>
        <w:rPr>
          <w:rFonts w:hint="eastAsia" w:ascii="宋体" w:hAnsi="宋体"/>
          <w:sz w:val="24"/>
          <w:szCs w:val="24"/>
        </w:rPr>
        <w:t>能用较流畅的线条勾画池塘的景色。</w:t>
      </w:r>
      <w:r>
        <w:rPr>
          <w:rFonts w:hint="eastAsia"/>
          <w:sz w:val="24"/>
          <w:szCs w:val="24"/>
          <w:lang w:val="en-US" w:eastAsia="zh-CN"/>
        </w:rPr>
        <w:t>同时小朋友也在绘画中</w:t>
      </w:r>
      <w:r>
        <w:rPr>
          <w:rFonts w:hint="eastAsia" w:ascii="宋体" w:hAnsi="宋体"/>
          <w:sz w:val="24"/>
          <w:szCs w:val="24"/>
        </w:rPr>
        <w:t>喜欢夏日的池塘，</w:t>
      </w:r>
      <w:r>
        <w:rPr>
          <w:rFonts w:hint="eastAsia"/>
          <w:sz w:val="24"/>
          <w:szCs w:val="24"/>
          <w:lang w:val="en-US" w:eastAsia="zh-CN"/>
        </w:rPr>
        <w:t>并把画面布置的</w:t>
      </w:r>
      <w:r>
        <w:rPr>
          <w:rFonts w:hint="eastAsia" w:ascii="宋体" w:hAnsi="宋体"/>
          <w:sz w:val="24"/>
          <w:szCs w:val="24"/>
        </w:rPr>
        <w:t>合理</w:t>
      </w:r>
      <w:r>
        <w:rPr>
          <w:rFonts w:hint="eastAsia"/>
          <w:sz w:val="24"/>
          <w:szCs w:val="24"/>
          <w:lang w:val="en-US" w:eastAsia="zh-CN"/>
        </w:rPr>
        <w:t>丰满</w:t>
      </w:r>
      <w:r>
        <w:rPr>
          <w:rFonts w:hint="eastAsia" w:ascii="宋体" w:hAnsi="宋体"/>
          <w:sz w:val="24"/>
          <w:szCs w:val="24"/>
        </w:rPr>
        <w:t>。</w:t>
      </w:r>
    </w:p>
    <w:tbl>
      <w:tblPr>
        <w:tblStyle w:val="6"/>
        <w:tblpPr w:leftFromText="180" w:rightFromText="180" w:vertAnchor="text" w:horzAnchor="page" w:tblpX="1807" w:tblpY="23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44"/>
        <w:gridCol w:w="4344"/>
      </w:tblGrid>
      <w:tr w14:paraId="299FDC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4" w:hRule="atLeast"/>
        </w:trPr>
        <w:tc>
          <w:tcPr>
            <w:tcW w:w="4344" w:type="dxa"/>
          </w:tcPr>
          <w:p w14:paraId="1481ABEF">
            <w:pPr>
              <w:keepNext w:val="0"/>
              <w:keepLines w:val="0"/>
              <w:pageBreakBefore w:val="0"/>
              <w:tabs>
                <w:tab w:val="left" w:pos="1003"/>
              </w:tabs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43815</wp:posOffset>
                  </wp:positionV>
                  <wp:extent cx="2517140" cy="1887855"/>
                  <wp:effectExtent l="0" t="0" r="12700" b="1905"/>
                  <wp:wrapNone/>
                  <wp:docPr id="8" name="图片 8" descr="C:/Users/Administrator/Desktop/00a178b8982f34bc479358de07b47c9d.jpg00a178b8982f34bc479358de07b47c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Administrator/Desktop/00a178b8982f34bc479358de07b47c9d.jpg00a178b8982f34bc479358de07b47c9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4" w:type="dxa"/>
          </w:tcPr>
          <w:p w14:paraId="2246D7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78105</wp:posOffset>
                  </wp:positionV>
                  <wp:extent cx="2495550" cy="1871345"/>
                  <wp:effectExtent l="0" t="0" r="3810" b="3175"/>
                  <wp:wrapNone/>
                  <wp:docPr id="4" name="图片 4" descr="C:/Users/Administrator/Desktop/75c31ff5df11a930f892fe986d31d537.jpg75c31ff5df11a930f892fe986d31d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Administrator/Desktop/75c31ff5df11a930f892fe986d31d537.jpg75c31ff5df11a930f892fe986d31d53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187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67B98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</w:trPr>
        <w:tc>
          <w:tcPr>
            <w:tcW w:w="4344" w:type="dxa"/>
          </w:tcPr>
          <w:p w14:paraId="5EC2D9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24"/>
                <w:szCs w:val="24"/>
                <w:vertAlign w:val="baseline"/>
                <w:lang w:val="en-US" w:eastAsia="zh-CN"/>
              </w:rPr>
              <w:t>我们今天画的主体是一只小青蛙和荷花，看我们如何布局。</w:t>
            </w:r>
          </w:p>
        </w:tc>
        <w:tc>
          <w:tcPr>
            <w:tcW w:w="4344" w:type="dxa"/>
          </w:tcPr>
          <w:p w14:paraId="356732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24"/>
                <w:szCs w:val="24"/>
                <w:vertAlign w:val="baseline"/>
                <w:lang w:val="en-US" w:eastAsia="zh-CN"/>
              </w:rPr>
              <w:t>荷花的花瓣是尖尖的，然后一个个的之间有遮挡关系。</w:t>
            </w:r>
          </w:p>
        </w:tc>
      </w:tr>
      <w:tr w14:paraId="7A09D2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4344" w:type="dxa"/>
          </w:tcPr>
          <w:p w14:paraId="777FC3B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40" w:firstLineChars="2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94615</wp:posOffset>
                  </wp:positionV>
                  <wp:extent cx="2517140" cy="1887855"/>
                  <wp:effectExtent l="0" t="0" r="12700" b="1905"/>
                  <wp:wrapNone/>
                  <wp:docPr id="3" name="图片 3" descr="C:/Users/Administrator/Desktop/a42ae60c0f1366d922b55f9f5836998c.jpga42ae60c0f1366d922b55f9f583699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istrator/Desktop/a42ae60c0f1366d922b55f9f5836998c.jpga42ae60c0f1366d922b55f9f5836998c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D4312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2E6800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6DD7ECE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4B2A7B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725F2D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20099BC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21A646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7C05A8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44" w:type="dxa"/>
          </w:tcPr>
          <w:p w14:paraId="5C5D238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40" w:firstLineChars="2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62865</wp:posOffset>
                  </wp:positionV>
                  <wp:extent cx="2517140" cy="1887855"/>
                  <wp:effectExtent l="0" t="0" r="12700" b="1905"/>
                  <wp:wrapNone/>
                  <wp:docPr id="19" name="图片 19" descr="C:/Users/Administrator/Desktop/db1c21edd9ff1cf12b81be1fb5555c9a.jpgdb1c21edd9ff1cf12b81be1fb5555c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Administrator/Desktop/db1c21edd9ff1cf12b81be1fb5555c9a.jpgdb1c21edd9ff1cf12b81be1fb5555c9a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21F13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4344" w:type="dxa"/>
            <w:shd w:val="clear" w:color="auto" w:fill="auto"/>
            <w:vAlign w:val="top"/>
          </w:tcPr>
          <w:p w14:paraId="52BB63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left="0" w:leftChars="0" w:right="0" w:rightChars="0" w:firstLine="480" w:firstLineChars="200"/>
              <w:jc w:val="both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="宋体"/>
                <w:sz w:val="24"/>
                <w:szCs w:val="24"/>
                <w:vertAlign w:val="baseline"/>
                <w:lang w:val="en-US" w:eastAsia="zh-CN" w:bidi="ar-SA"/>
              </w:rPr>
              <w:t>荷叶我们之前已经画过了，但是今天的这个需要和荷花组合。</w:t>
            </w:r>
          </w:p>
        </w:tc>
        <w:tc>
          <w:tcPr>
            <w:tcW w:w="4344" w:type="dxa"/>
            <w:shd w:val="clear" w:color="auto" w:fill="auto"/>
            <w:vAlign w:val="top"/>
          </w:tcPr>
          <w:p w14:paraId="07141D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left="0" w:leftChars="0" w:right="0" w:rightChars="0" w:firstLine="480" w:firstLineChars="200"/>
              <w:jc w:val="both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="宋体"/>
                <w:sz w:val="24"/>
                <w:szCs w:val="24"/>
                <w:vertAlign w:val="baseline"/>
                <w:lang w:val="en-US" w:eastAsia="zh-CN"/>
              </w:rPr>
              <w:t>小青蛙蹲在荷叶上，非常的可爱哦。等会涂色后会很好看哦！</w:t>
            </w:r>
          </w:p>
        </w:tc>
      </w:tr>
    </w:tbl>
    <w:p w14:paraId="731A95D2">
      <w:pPr>
        <w:snapToGrid w:val="0"/>
        <w:spacing w:line="360" w:lineRule="exact"/>
        <w:ind w:firstLine="480" w:firstLineChars="200"/>
        <w:rPr>
          <w:rFonts w:hint="eastAsia" w:cs="宋体"/>
          <w:kern w:val="0"/>
          <w:sz w:val="24"/>
          <w:szCs w:val="24"/>
          <w:lang w:val="en-US" w:eastAsia="zh-CN"/>
        </w:rPr>
      </w:pPr>
    </w:p>
    <w:p w14:paraId="002A539E">
      <w:pPr>
        <w:numPr>
          <w:ilvl w:val="0"/>
          <w:numId w:val="0"/>
        </w:numPr>
        <w:ind w:right="0" w:rightChars="0" w:firstLine="480" w:firstLineChars="20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 w14:paraId="2FEABE7B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 w14:paraId="43BEAFF5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 w14:paraId="74072B0E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 w14:paraId="1576730D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1739FF9F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9C6AE63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3B15CA8C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34372619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13897EAE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6698DB66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31FC7A27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0E967CCE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  <w:bookmarkStart w:id="0" w:name="_GoBack"/>
      <w:bookmarkEnd w:id="0"/>
    </w:p>
    <w:p w14:paraId="74003418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区域戏游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  <w:t>-</w:t>
      </w:r>
    </w:p>
    <w:p w14:paraId="7089B721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 w14:paraId="60A9E573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区域游戏时间，孩子们分散在各个区域尽情探索。美工区中，自然材料与黏土、画笔碰撞出艺术火花，有人将落叶拼成小动物，有人用黏土塑造可爱形象；图书区的故事盒子开启想象之门，故事剧场内孩子们绘声绘色表演；益智区里，大家专注于拼图、数独挑战；科探区的小实验引得阵阵惊叹；建构区更是创意无限，雪花片、积木搭建出城堡、汽车，地面的单元积木与万能工匠组合成复杂装置。孩子们在游戏中学习、成长，收获满满乐趣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310"/>
      </w:tblGrid>
      <w:tr w14:paraId="0F9086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3" w:hRule="atLeast"/>
          <w:jc w:val="center"/>
        </w:trPr>
        <w:tc>
          <w:tcPr>
            <w:tcW w:w="4310" w:type="dxa"/>
          </w:tcPr>
          <w:p w14:paraId="75B516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36195</wp:posOffset>
                  </wp:positionV>
                  <wp:extent cx="2415540" cy="1811655"/>
                  <wp:effectExtent l="0" t="0" r="7620" b="1905"/>
                  <wp:wrapNone/>
                  <wp:docPr id="14" name="图片 14" descr="C:/Users/Administrator/Desktop/IMG20250611075416.jpgIMG20250611075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istrator/Desktop/IMG20250611075416.jpgIMG2025061107541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  <w:lang w:val="en-US" w:eastAsia="zh-CN"/>
              </w:rPr>
              <w:t>8</w:t>
            </w:r>
          </w:p>
        </w:tc>
        <w:tc>
          <w:tcPr>
            <w:tcW w:w="4310" w:type="dxa"/>
          </w:tcPr>
          <w:p w14:paraId="0C2D94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45085</wp:posOffset>
                  </wp:positionV>
                  <wp:extent cx="2415540" cy="1811655"/>
                  <wp:effectExtent l="0" t="0" r="7620" b="1905"/>
                  <wp:wrapNone/>
                  <wp:docPr id="16" name="图片 16" descr="C:/Users/Administrator/Desktop/IMG20250611081009.jpgIMG20250611081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IMG20250611081009.jpgIMG2025061108100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4B32F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4310" w:type="dxa"/>
          </w:tcPr>
          <w:p w14:paraId="1DE0E9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区域游戏开始啦，我们需要先做好今天的游戏计划开始游戏。</w:t>
            </w:r>
          </w:p>
        </w:tc>
        <w:tc>
          <w:tcPr>
            <w:tcW w:w="4310" w:type="dxa"/>
          </w:tcPr>
          <w:p w14:paraId="3264B9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我今天来到了图书区，我拿出了小动物的图片，猜猜看我在讲什么故事。</w:t>
            </w:r>
          </w:p>
        </w:tc>
      </w:tr>
      <w:tr w14:paraId="62DE51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03E733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78740</wp:posOffset>
                  </wp:positionV>
                  <wp:extent cx="2468880" cy="1851660"/>
                  <wp:effectExtent l="0" t="0" r="0" b="7620"/>
                  <wp:wrapNone/>
                  <wp:docPr id="18" name="图片 18" descr="C:/Users/Administrator/Desktop/IMG20250611081040.jpgIMG20250611081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dministrator/Desktop/IMG20250611081040.jpgIMG2025061108104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85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BE165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A56B4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87B4E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AD06A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E99DD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BEB33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1F24D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39ABB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10" w:type="dxa"/>
          </w:tcPr>
          <w:p w14:paraId="040ACB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53340</wp:posOffset>
                  </wp:positionV>
                  <wp:extent cx="2531745" cy="1900555"/>
                  <wp:effectExtent l="0" t="0" r="13335" b="4445"/>
                  <wp:wrapNone/>
                  <wp:docPr id="17" name="图片 1" descr="C:/Users/Administrator/Desktop/IMG20250611081108.jpgIMG20250611081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" descr="C:/Users/Administrator/Desktop/IMG20250611081108.jpgIMG2025061108110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50" r="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745" cy="190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17F8D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310" w:type="dxa"/>
          </w:tcPr>
          <w:p w14:paraId="4A4659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我们在合作拼搭夏天里的游泳池，我们做了计划，根据自己的计划游戏。</w:t>
            </w:r>
          </w:p>
        </w:tc>
        <w:tc>
          <w:tcPr>
            <w:tcW w:w="4310" w:type="dxa"/>
          </w:tcPr>
          <w:p w14:paraId="77D91F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我在玩科探区中的镜像拼图游戏，这个游戏需要观察图片了解图案与镜子的关系。</w:t>
            </w:r>
          </w:p>
        </w:tc>
      </w:tr>
    </w:tbl>
    <w:p w14:paraId="320BBE17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0D116594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360" w:lineRule="exact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Hans"/>
        </w:rPr>
      </w:pPr>
    </w:p>
    <w:p w14:paraId="3C9A73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24"/>
          <w:lang w:eastAsia="zh-Hans"/>
        </w:rPr>
      </w:pPr>
    </w:p>
    <w:p w14:paraId="368326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283E62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午餐活动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  <w:t>-</w:t>
      </w:r>
    </w:p>
    <w:p w14:paraId="5E8F5945">
      <w:pPr>
        <w:keepNext w:val="0"/>
        <w:keepLines w:val="0"/>
        <w:pageBreakBefore w:val="0"/>
        <w:widowControl w:val="0"/>
        <w:tabs>
          <w:tab w:val="left" w:pos="39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午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餐时光，食堂端出两道美味。三文鱼烩面里，鲜嫩三文鱼与爽滑面条相遇，搭配蔬菜，每一口都藏着鲜与香；牛仔骨罗宋汤则诚意满满，软烂牛仔骨和酸甜开胃的汤汁、丰富蔬菜交融，浓郁滋味在舌尖散开。孩子们围坐餐桌，品尝这两道佳肴，吃得满足又开心，在美食滋养中，为下午的活力续航 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310"/>
      </w:tblGrid>
      <w:tr w14:paraId="4A6551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3" w:hRule="atLeast"/>
          <w:jc w:val="center"/>
        </w:trPr>
        <w:tc>
          <w:tcPr>
            <w:tcW w:w="4310" w:type="dxa"/>
          </w:tcPr>
          <w:p w14:paraId="09C59C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36195</wp:posOffset>
                  </wp:positionV>
                  <wp:extent cx="2415540" cy="1811655"/>
                  <wp:effectExtent l="0" t="0" r="7620" b="1905"/>
                  <wp:wrapNone/>
                  <wp:docPr id="6" name="图片 6" descr="C:/Users/Administrator/Desktop/IMG20250611105906.jpgIMG20250611105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dministrator/Desktop/IMG20250611105906.jpgIMG2025061110590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0" w:type="dxa"/>
          </w:tcPr>
          <w:p w14:paraId="1888BD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66040</wp:posOffset>
                  </wp:positionV>
                  <wp:extent cx="2415540" cy="1811655"/>
                  <wp:effectExtent l="0" t="0" r="7620" b="1905"/>
                  <wp:wrapNone/>
                  <wp:docPr id="7" name="图片 7" descr="C:/Users/Administrator/Desktop/IMG20250611110024.jpgIMG20250611110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IMG20250611110024.jpgIMG2025061111002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063AA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4310" w:type="dxa"/>
          </w:tcPr>
          <w:p w14:paraId="0704C7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今天吃的是三文鱼烩面哦，打开面条后我就闻着流口水了。</w:t>
            </w:r>
          </w:p>
        </w:tc>
        <w:tc>
          <w:tcPr>
            <w:tcW w:w="4310" w:type="dxa"/>
          </w:tcPr>
          <w:p w14:paraId="488C20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我要多盛一些，我觉得这个面条很好吃，我算吃两碗。</w:t>
            </w:r>
          </w:p>
        </w:tc>
      </w:tr>
      <w:tr w14:paraId="1360CA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60C8CC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85090</wp:posOffset>
                  </wp:positionV>
                  <wp:extent cx="2415540" cy="1811655"/>
                  <wp:effectExtent l="0" t="0" r="7620" b="1905"/>
                  <wp:wrapNone/>
                  <wp:docPr id="9" name="图片 9" descr="C:/Users/Administrator/Desktop/IMG20250611110140.jpgIMG20250611110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IMG20250611110140.jpgIMG2025061111014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C595E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95D29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FC508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48124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61AEA1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F0D25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201C17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6C7B25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10" w:type="dxa"/>
          </w:tcPr>
          <w:p w14:paraId="0A651F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62865</wp:posOffset>
                  </wp:positionV>
                  <wp:extent cx="2415540" cy="1811655"/>
                  <wp:effectExtent l="0" t="0" r="7620" b="1905"/>
                  <wp:wrapNone/>
                  <wp:docPr id="10" name="图片 10" descr="C:/Users/Administrator/Desktop/IMG20250611110450.jpgIMG20250611110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IMG20250611110450.jpgIMG2025061111045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51A4F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310" w:type="dxa"/>
          </w:tcPr>
          <w:p w14:paraId="44FD9F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我也喜欢吃面条，所以你看我们都盛很多面条呢。</w:t>
            </w:r>
          </w:p>
        </w:tc>
        <w:tc>
          <w:tcPr>
            <w:tcW w:w="4310" w:type="dxa"/>
          </w:tcPr>
          <w:p w14:paraId="46B7FD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看我们吃的多香，有的低头大快朵颐，有的在细嚼慢噎，好好品尝。</w:t>
            </w:r>
          </w:p>
        </w:tc>
      </w:tr>
    </w:tbl>
    <w:p w14:paraId="5545D6A1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382A2A3D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8"/>
          <w:lang w:eastAsia="zh-Hans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  <w:t>温馨提示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  <w:t>-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FA105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 w14:paraId="2C10A7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春季传染病高发期，请尽量不要去人多密集处。</w:t>
            </w:r>
          </w:p>
          <w:p w14:paraId="296B85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天气温度反复无常，请家长们时常关注幼儿穿衣情况。</w:t>
            </w:r>
          </w:p>
          <w:p w14:paraId="4A70B19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近期诺如病毒比较猖獗，请关注孩子们的各项身体体征。</w:t>
            </w:r>
          </w:p>
        </w:tc>
      </w:tr>
    </w:tbl>
    <w:p w14:paraId="02ACE573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宋体" w:hAnsi="宋体" w:eastAsia="宋体" w:cs="宋体"/>
          <w:sz w:val="28"/>
          <w:lang w:eastAsia="zh-Hans"/>
        </w:rPr>
      </w:pPr>
      <w:r>
        <w:rPr>
          <w:rFonts w:hint="eastAsia" w:ascii="宋体" w:hAnsi="宋体" w:eastAsia="宋体" w:cs="宋体"/>
          <w:sz w:val="28"/>
          <w:lang w:eastAsia="zh-Hans"/>
        </w:rPr>
        <w:t xml:space="preserve">- </w:t>
      </w:r>
      <w:r>
        <w:rPr>
          <w:rFonts w:hint="eastAsia" w:ascii="宋体" w:hAnsi="宋体" w:eastAsia="宋体" w:cs="宋体"/>
          <w:sz w:val="28"/>
          <w:lang w:val="en-US" w:eastAsia="zh-Hans"/>
        </w:rPr>
        <w:t>end</w:t>
      </w:r>
      <w:r>
        <w:rPr>
          <w:rFonts w:hint="eastAsia" w:ascii="宋体" w:hAnsi="宋体" w:eastAsia="宋体" w:cs="宋体"/>
          <w:sz w:val="28"/>
          <w:lang w:eastAsia="zh-Hans"/>
        </w:rPr>
        <w:t xml:space="preserve"> -</w:t>
      </w:r>
    </w:p>
    <w:p w14:paraId="49BE3B8D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4"/>
          <w:szCs w:val="21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1"/>
          <w:lang w:val="en-US" w:eastAsia="zh-Hans"/>
        </w:rPr>
        <w:t>在一起的点滴都值得记录</w:t>
      </w:r>
    </w:p>
    <w:p w14:paraId="53129981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8"/>
          <w:lang w:eastAsia="zh-Hans"/>
        </w:rPr>
      </w:pPr>
      <w:r>
        <w:rPr>
          <w:rFonts w:hint="eastAsia" w:ascii="宋体" w:hAnsi="宋体" w:eastAsia="宋体" w:cs="宋体"/>
          <w:sz w:val="24"/>
          <w:szCs w:val="21"/>
          <w:lang w:val="en-US" w:eastAsia="zh-Hans"/>
        </w:rPr>
        <w:t>我们</w:t>
      </w:r>
      <w:r>
        <w:rPr>
          <w:rFonts w:hint="eastAsia" w:ascii="宋体" w:hAnsi="宋体" w:eastAsia="宋体" w:cs="宋体"/>
          <w:sz w:val="24"/>
          <w:szCs w:val="21"/>
          <w:lang w:eastAsia="zh-Hans"/>
        </w:rPr>
        <w:t>｜</w:t>
      </w:r>
      <w:r>
        <w:rPr>
          <w:rFonts w:hint="eastAsia" w:ascii="宋体" w:hAnsi="宋体" w:eastAsia="宋体" w:cs="宋体"/>
          <w:sz w:val="24"/>
          <w:szCs w:val="21"/>
          <w:lang w:val="en-US" w:eastAsia="zh-CN"/>
        </w:rPr>
        <w:t>中</w:t>
      </w:r>
      <w:r>
        <w:rPr>
          <w:rFonts w:hint="eastAsia" w:ascii="宋体" w:hAnsi="宋体" w:eastAsia="宋体" w:cs="宋体"/>
          <w:sz w:val="24"/>
          <w:szCs w:val="21"/>
          <w:lang w:val="en-US" w:eastAsia="zh-Hans"/>
        </w:rPr>
        <w:t>一班</w:t>
      </w:r>
      <w:r>
        <w:rPr>
          <w:rFonts w:hint="eastAsia" w:ascii="宋体" w:hAnsi="宋体" w:eastAsia="宋体" w:cs="宋体"/>
          <w:sz w:val="24"/>
          <w:szCs w:val="21"/>
          <w:lang w:eastAsia="zh-Hans"/>
        </w:rPr>
        <w:t>｜</w:t>
      </w:r>
      <w:r>
        <w:rPr>
          <w:rFonts w:hint="eastAsia" w:ascii="宋体" w:hAnsi="宋体" w:eastAsia="宋体" w:cs="宋体"/>
          <w:sz w:val="24"/>
          <w:szCs w:val="21"/>
          <w:lang w:val="en-US" w:eastAsia="zh-Hans"/>
        </w:rPr>
        <w:t>在一起</w:t>
      </w:r>
    </w:p>
    <w:p w14:paraId="51F17FA5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FAE2C"/>
    <w:multiLevelType w:val="singleLevel"/>
    <w:tmpl w:val="B6FFAE2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EwOWM1YzZiNjM5NjI5YjZlNDIzYTlhMDQxMzMyM2MifQ=="/>
  </w:docVars>
  <w:rsids>
    <w:rsidRoot w:val="EF7F9A00"/>
    <w:rsid w:val="017659F6"/>
    <w:rsid w:val="02FB57F1"/>
    <w:rsid w:val="06226014"/>
    <w:rsid w:val="0AF520FC"/>
    <w:rsid w:val="0DF33F6A"/>
    <w:rsid w:val="0E1267D8"/>
    <w:rsid w:val="0FDBCA7A"/>
    <w:rsid w:val="0FF26F39"/>
    <w:rsid w:val="1002239F"/>
    <w:rsid w:val="11BC62A5"/>
    <w:rsid w:val="12C31056"/>
    <w:rsid w:val="15BD1974"/>
    <w:rsid w:val="16B4A2FF"/>
    <w:rsid w:val="179518BE"/>
    <w:rsid w:val="18FD0EFC"/>
    <w:rsid w:val="190C5D76"/>
    <w:rsid w:val="191535BD"/>
    <w:rsid w:val="19835F6B"/>
    <w:rsid w:val="19B10934"/>
    <w:rsid w:val="1AE170F0"/>
    <w:rsid w:val="1B22075B"/>
    <w:rsid w:val="1D3A3784"/>
    <w:rsid w:val="1DD94CB7"/>
    <w:rsid w:val="1F2F70B6"/>
    <w:rsid w:val="1F523DF3"/>
    <w:rsid w:val="1F7B4E88"/>
    <w:rsid w:val="1FF281E2"/>
    <w:rsid w:val="203378D6"/>
    <w:rsid w:val="22093067"/>
    <w:rsid w:val="22823C2A"/>
    <w:rsid w:val="232B10F7"/>
    <w:rsid w:val="23F53B0C"/>
    <w:rsid w:val="246D1155"/>
    <w:rsid w:val="2647305C"/>
    <w:rsid w:val="284F7675"/>
    <w:rsid w:val="29320BF7"/>
    <w:rsid w:val="293B0058"/>
    <w:rsid w:val="2A43297D"/>
    <w:rsid w:val="2A697511"/>
    <w:rsid w:val="2C230F64"/>
    <w:rsid w:val="2DAE75A7"/>
    <w:rsid w:val="2F2E0AA5"/>
    <w:rsid w:val="32A432EF"/>
    <w:rsid w:val="33C05D77"/>
    <w:rsid w:val="3442504B"/>
    <w:rsid w:val="369C58DE"/>
    <w:rsid w:val="36A814CC"/>
    <w:rsid w:val="37F27023"/>
    <w:rsid w:val="3A2E27F6"/>
    <w:rsid w:val="3A3F3B3D"/>
    <w:rsid w:val="3A840F8D"/>
    <w:rsid w:val="3AFF67BF"/>
    <w:rsid w:val="3F6BCAA9"/>
    <w:rsid w:val="43C5363E"/>
    <w:rsid w:val="45FF7E1B"/>
    <w:rsid w:val="49AB2AF2"/>
    <w:rsid w:val="49CE33FD"/>
    <w:rsid w:val="4BF13295"/>
    <w:rsid w:val="4E6E0739"/>
    <w:rsid w:val="4ED473C4"/>
    <w:rsid w:val="4F5A14D1"/>
    <w:rsid w:val="4F5E6318"/>
    <w:rsid w:val="531D336C"/>
    <w:rsid w:val="53B35A5D"/>
    <w:rsid w:val="53EB1BC8"/>
    <w:rsid w:val="57944D32"/>
    <w:rsid w:val="580B7C81"/>
    <w:rsid w:val="59317A63"/>
    <w:rsid w:val="59FB3503"/>
    <w:rsid w:val="5B9F61C9"/>
    <w:rsid w:val="5BFF9D50"/>
    <w:rsid w:val="5CBF2B55"/>
    <w:rsid w:val="5DB623CB"/>
    <w:rsid w:val="5E654AED"/>
    <w:rsid w:val="5EFF583E"/>
    <w:rsid w:val="5FBB3F7E"/>
    <w:rsid w:val="60837066"/>
    <w:rsid w:val="61054A32"/>
    <w:rsid w:val="61E559A8"/>
    <w:rsid w:val="628110AA"/>
    <w:rsid w:val="63307BD0"/>
    <w:rsid w:val="640A4486"/>
    <w:rsid w:val="64382979"/>
    <w:rsid w:val="656549D1"/>
    <w:rsid w:val="65ED0D46"/>
    <w:rsid w:val="697F31B9"/>
    <w:rsid w:val="6AD10B7A"/>
    <w:rsid w:val="6BD195C3"/>
    <w:rsid w:val="6C5A0DDB"/>
    <w:rsid w:val="6C76569C"/>
    <w:rsid w:val="6DCF73E8"/>
    <w:rsid w:val="6DFF5255"/>
    <w:rsid w:val="6E70048E"/>
    <w:rsid w:val="6ECFF829"/>
    <w:rsid w:val="6F0E09AC"/>
    <w:rsid w:val="6F3417CA"/>
    <w:rsid w:val="6F7054FB"/>
    <w:rsid w:val="6FDAC165"/>
    <w:rsid w:val="70136EED"/>
    <w:rsid w:val="713D511E"/>
    <w:rsid w:val="71F01837"/>
    <w:rsid w:val="73365490"/>
    <w:rsid w:val="74780988"/>
    <w:rsid w:val="74FE47F0"/>
    <w:rsid w:val="760652AE"/>
    <w:rsid w:val="77F738A3"/>
    <w:rsid w:val="7ADA1C0E"/>
    <w:rsid w:val="7BBF0645"/>
    <w:rsid w:val="7BFAE8BB"/>
    <w:rsid w:val="7DD86484"/>
    <w:rsid w:val="7DDDC314"/>
    <w:rsid w:val="7EAD6327"/>
    <w:rsid w:val="7F1215DD"/>
    <w:rsid w:val="7F2464A6"/>
    <w:rsid w:val="7F7B215F"/>
    <w:rsid w:val="7FBF081F"/>
    <w:rsid w:val="7FFD606C"/>
    <w:rsid w:val="7FFFB79F"/>
    <w:rsid w:val="7FFFE370"/>
    <w:rsid w:val="9DDF1A7F"/>
    <w:rsid w:val="AEFEAD0E"/>
    <w:rsid w:val="B4FF26DA"/>
    <w:rsid w:val="BF7722CC"/>
    <w:rsid w:val="BFE60563"/>
    <w:rsid w:val="C3BE9F17"/>
    <w:rsid w:val="D77EEC78"/>
    <w:rsid w:val="D7AC4FDB"/>
    <w:rsid w:val="DD6F394F"/>
    <w:rsid w:val="DF579677"/>
    <w:rsid w:val="E91FE1B6"/>
    <w:rsid w:val="EEDE5E7B"/>
    <w:rsid w:val="EF7F9A00"/>
    <w:rsid w:val="EFE34DA6"/>
    <w:rsid w:val="EFFD86A4"/>
    <w:rsid w:val="EFFE0802"/>
    <w:rsid w:val="F5FF9410"/>
    <w:rsid w:val="F7DD9969"/>
    <w:rsid w:val="FB7F38E6"/>
    <w:rsid w:val="FBBFB69F"/>
    <w:rsid w:val="FBFE58F4"/>
    <w:rsid w:val="FCFFB785"/>
    <w:rsid w:val="FD7FEE4B"/>
    <w:rsid w:val="FDDEEBF8"/>
    <w:rsid w:val="FF175AC0"/>
    <w:rsid w:val="FF7F7C39"/>
    <w:rsid w:val="FFE75F59"/>
    <w:rsid w:val="FFFE7C03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1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</w:rPr>
  </w:style>
  <w:style w:type="character" w:styleId="9">
    <w:name w:val="Emphasis"/>
    <w:basedOn w:val="7"/>
    <w:qFormat/>
    <w:uiPriority w:val="0"/>
    <w:rPr>
      <w:i/>
    </w:rPr>
  </w:style>
  <w:style w:type="character" w:styleId="10">
    <w:name w:val="Hyperlink"/>
    <w:basedOn w:val="7"/>
    <w:qFormat/>
    <w:uiPriority w:val="0"/>
    <w:rPr>
      <w:color w:val="0000FF"/>
      <w:u w:val="single"/>
    </w:rPr>
  </w:style>
  <w:style w:type="character" w:customStyle="1" w:styleId="11">
    <w:name w:val="NormalCharacter"/>
    <w:link w:val="1"/>
    <w:semiHidden/>
    <w:qFormat/>
    <w:uiPriority w:val="0"/>
    <w:rPr>
      <w:rFonts w:ascii="宋体" w:hAnsi="宋体" w:eastAsia="宋体" w:cs="宋体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1739</Words>
  <Characters>1749</Characters>
  <Lines>0</Lines>
  <Paragraphs>0</Paragraphs>
  <TotalTime>16</TotalTime>
  <ScaleCrop>false</ScaleCrop>
  <LinksUpToDate>false</LinksUpToDate>
  <CharactersWithSpaces>1751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2022-09-20T20:14:00Z</dcterms:created>
  <dc:creator>背单词</dc:creator>
  <cp:lastModifiedBy>dou</cp:lastModifiedBy>
  <cp:lastPrinted>2025-05-06T04:28:00Z</cp:lastPrinted>
  <dcterms:modified xsi:type="dcterms:W3CDTF">2025-06-11T04:26:33Z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298D544087444518BDF849A5528EFDFB_13</vt:lpwstr>
  </property>
  <property fmtid="{D5CDD505-2E9C-101B-9397-08002B2CF9AE}" pid="4" name="KSOTemplateDocerSaveRecord">
    <vt:lpwstr>eyJoZGlkIjoiMWEwOWM1YzZiNjM5NjI5YjZlNDIzYTlhMDQxMzMyM2MiLCJ1c2VySWQiOiI2NTM3MjQwNTcifQ==</vt:lpwstr>
  </property>
</Properties>
</file>