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3688" w14:textId="6FFDF7E9" w:rsidR="00A4174D" w:rsidRDefault="00A4174D" w:rsidP="0085430F">
      <w:pPr>
        <w:tabs>
          <w:tab w:val="left" w:pos="8250"/>
        </w:tabs>
        <w:rPr>
          <w:rFonts w:hint="eastAsia"/>
          <w:b/>
          <w:bCs/>
          <w:sz w:val="36"/>
          <w:szCs w:val="40"/>
        </w:rPr>
      </w:pPr>
    </w:p>
    <w:p w14:paraId="458A4C43" w14:textId="7291CCF1" w:rsidR="00F773E5" w:rsidRPr="00F773E5" w:rsidRDefault="00F773E5" w:rsidP="0085430F">
      <w:pPr>
        <w:tabs>
          <w:tab w:val="left" w:pos="8250"/>
        </w:tabs>
        <w:ind w:firstLineChars="800" w:firstLine="2880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圆锥体积练习</w:t>
      </w:r>
      <w:r w:rsidRPr="00F773E5">
        <w:rPr>
          <w:rFonts w:hint="eastAsia"/>
          <w:b/>
          <w:bCs/>
          <w:sz w:val="36"/>
          <w:szCs w:val="40"/>
        </w:rPr>
        <w:t>学案</w:t>
      </w:r>
    </w:p>
    <w:p w14:paraId="10195112" w14:textId="74DDA6A5" w:rsidR="002B40D8" w:rsidRDefault="001E4C23" w:rsidP="00BA5C4D">
      <w:pPr>
        <w:tabs>
          <w:tab w:val="left" w:pos="8250"/>
        </w:tabs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运用知识</w:t>
      </w:r>
      <w:r w:rsidR="002B40D8" w:rsidRPr="002B40D8">
        <w:rPr>
          <w:rFonts w:hint="eastAsia"/>
          <w:b/>
          <w:bCs/>
          <w:sz w:val="28"/>
          <w:szCs w:val="32"/>
        </w:rPr>
        <w:t>：</w:t>
      </w:r>
    </w:p>
    <w:p w14:paraId="2078E56A" w14:textId="01A41DD6" w:rsidR="00BA5C4D" w:rsidRDefault="002B40D8" w:rsidP="00BA5C4D">
      <w:pPr>
        <w:tabs>
          <w:tab w:val="left" w:pos="8250"/>
        </w:tabs>
        <w:rPr>
          <w:rFonts w:hint="eastAsia"/>
        </w:rPr>
      </w:pPr>
      <w:r w:rsidRPr="002B40D8">
        <w:rPr>
          <w:noProof/>
        </w:rPr>
        <w:drawing>
          <wp:inline distT="0" distB="0" distL="0" distR="0" wp14:anchorId="3DE1418A" wp14:editId="1B445FD4">
            <wp:extent cx="5274310" cy="1176655"/>
            <wp:effectExtent l="0" t="0" r="2540" b="4445"/>
            <wp:docPr id="4" name="图片 26627">
              <a:extLst xmlns:a="http://schemas.openxmlformats.org/drawingml/2006/main">
                <a:ext uri="{FF2B5EF4-FFF2-40B4-BE49-F238E27FC236}">
                  <a16:creationId xmlns:a16="http://schemas.microsoft.com/office/drawing/2014/main" id="{2327F97F-FA53-43D1-CC93-99C104D8C5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627">
                      <a:extLst>
                        <a:ext uri="{FF2B5EF4-FFF2-40B4-BE49-F238E27FC236}">
                          <a16:creationId xmlns:a16="http://schemas.microsoft.com/office/drawing/2014/main" id="{2327F97F-FA53-43D1-CC93-99C104D8C5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90B9" w14:textId="77777777" w:rsidR="00BA5C4D" w:rsidRDefault="00BA5C4D" w:rsidP="00BA5C4D">
      <w:pPr>
        <w:tabs>
          <w:tab w:val="left" w:pos="8250"/>
        </w:tabs>
        <w:rPr>
          <w:rFonts w:hint="eastAsia"/>
        </w:rPr>
      </w:pPr>
    </w:p>
    <w:p w14:paraId="4013CB85" w14:textId="77777777" w:rsidR="00BA5C4D" w:rsidRDefault="00BA5C4D" w:rsidP="00BA5C4D">
      <w:pPr>
        <w:tabs>
          <w:tab w:val="left" w:pos="8250"/>
        </w:tabs>
        <w:rPr>
          <w:rFonts w:hint="eastAsia"/>
        </w:rPr>
      </w:pPr>
    </w:p>
    <w:p w14:paraId="32407BCB" w14:textId="77777777" w:rsidR="00BA5C4D" w:rsidRDefault="00BA5C4D" w:rsidP="00BA5C4D">
      <w:pPr>
        <w:tabs>
          <w:tab w:val="left" w:pos="8250"/>
        </w:tabs>
        <w:rPr>
          <w:rFonts w:hint="eastAsia"/>
        </w:rPr>
      </w:pPr>
    </w:p>
    <w:p w14:paraId="3ADF2C49" w14:textId="77777777" w:rsidR="00BA5C4D" w:rsidRDefault="00BA5C4D" w:rsidP="00BA5C4D">
      <w:pPr>
        <w:tabs>
          <w:tab w:val="left" w:pos="8250"/>
        </w:tabs>
        <w:rPr>
          <w:rFonts w:hint="eastAsia"/>
        </w:rPr>
      </w:pPr>
    </w:p>
    <w:p w14:paraId="4A17989D" w14:textId="77777777" w:rsidR="00BA5C4D" w:rsidRDefault="00BA5C4D" w:rsidP="00BA5C4D">
      <w:pPr>
        <w:tabs>
          <w:tab w:val="left" w:pos="8250"/>
        </w:tabs>
        <w:rPr>
          <w:rFonts w:hint="eastAsia"/>
        </w:rPr>
      </w:pPr>
    </w:p>
    <w:p w14:paraId="2A13DAAB" w14:textId="764EF3FC" w:rsidR="002B40D8" w:rsidRDefault="002B40D8" w:rsidP="00BA5C4D">
      <w:pPr>
        <w:tabs>
          <w:tab w:val="left" w:pos="8250"/>
        </w:tabs>
        <w:rPr>
          <w:rFonts w:hint="eastAsia"/>
        </w:rPr>
      </w:pPr>
      <w:r w:rsidRPr="002B40D8">
        <w:rPr>
          <w:rFonts w:hint="eastAsia"/>
          <w:b/>
          <w:bCs/>
          <w:sz w:val="28"/>
          <w:szCs w:val="32"/>
        </w:rPr>
        <w:t>练习</w:t>
      </w:r>
      <w:proofErr w:type="gramStart"/>
      <w:r w:rsidR="001E4C23">
        <w:rPr>
          <w:rFonts w:hint="eastAsia"/>
          <w:b/>
          <w:bCs/>
          <w:sz w:val="28"/>
          <w:szCs w:val="32"/>
        </w:rPr>
        <w:t>一</w:t>
      </w:r>
      <w:proofErr w:type="gramEnd"/>
      <w:r w:rsidRPr="002B40D8">
        <w:rPr>
          <w:rFonts w:hint="eastAsia"/>
          <w:b/>
          <w:bCs/>
          <w:sz w:val="28"/>
          <w:szCs w:val="32"/>
        </w:rPr>
        <w:t>：</w:t>
      </w:r>
    </w:p>
    <w:p w14:paraId="2CFEBC4F" w14:textId="5ED1AB56" w:rsidR="00BA5C4D" w:rsidRDefault="002B40D8" w:rsidP="00BA5C4D">
      <w:pPr>
        <w:tabs>
          <w:tab w:val="left" w:pos="8250"/>
        </w:tabs>
        <w:rPr>
          <w:rFonts w:hint="eastAsia"/>
        </w:rPr>
      </w:pPr>
      <w:r w:rsidRPr="002B40D8">
        <w:rPr>
          <w:noProof/>
        </w:rPr>
        <w:drawing>
          <wp:inline distT="0" distB="0" distL="0" distR="0" wp14:anchorId="1AC81019" wp14:editId="40227061">
            <wp:extent cx="5274310" cy="1303655"/>
            <wp:effectExtent l="0" t="0" r="254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35C9DB50-E32D-41B3-09DD-6EA3C10B81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35C9DB50-E32D-41B3-09DD-6EA3C10B81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l="5822"/>
                    <a:stretch/>
                  </pic:blipFill>
                  <pic:spPr>
                    <a:xfrm>
                      <a:off x="0" y="0"/>
                      <a:ext cx="527431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9A7F" w14:textId="77777777" w:rsidR="002B40D8" w:rsidRPr="002B40D8" w:rsidRDefault="002B40D8" w:rsidP="002B40D8">
      <w:pPr>
        <w:tabs>
          <w:tab w:val="left" w:pos="8250"/>
        </w:tabs>
        <w:rPr>
          <w:rFonts w:ascii="华文楷体" w:eastAsia="华文楷体" w:hAnsi="华文楷体" w:hint="eastAsia"/>
          <w:sz w:val="28"/>
          <w:szCs w:val="32"/>
        </w:rPr>
      </w:pPr>
      <w:r w:rsidRPr="002B40D8">
        <w:rPr>
          <w:rFonts w:ascii="华文楷体" w:eastAsia="华文楷体" w:hAnsi="华文楷体" w:hint="eastAsia"/>
          <w:sz w:val="28"/>
          <w:szCs w:val="32"/>
        </w:rPr>
        <w:t>（3）一个圆锥的体积比与</w:t>
      </w:r>
      <w:proofErr w:type="gramStart"/>
      <w:r w:rsidRPr="002B40D8">
        <w:rPr>
          <w:rFonts w:ascii="华文楷体" w:eastAsia="华文楷体" w:hAnsi="华文楷体" w:hint="eastAsia"/>
          <w:sz w:val="28"/>
          <w:szCs w:val="32"/>
        </w:rPr>
        <w:t>它等底等</w:t>
      </w:r>
      <w:proofErr w:type="gramEnd"/>
      <w:r w:rsidRPr="002B40D8">
        <w:rPr>
          <w:rFonts w:ascii="华文楷体" w:eastAsia="华文楷体" w:hAnsi="华文楷体" w:hint="eastAsia"/>
          <w:sz w:val="28"/>
          <w:szCs w:val="32"/>
        </w:rPr>
        <w:t xml:space="preserve">高的圆柱的体积少30立方厘米这个圆锥的体积是（          ）立方厘米。 </w:t>
      </w:r>
    </w:p>
    <w:p w14:paraId="2B2FCECF" w14:textId="09B5C034" w:rsidR="002B40D8" w:rsidRDefault="002B40D8" w:rsidP="002B40D8">
      <w:pPr>
        <w:tabs>
          <w:tab w:val="left" w:pos="8250"/>
        </w:tabs>
        <w:rPr>
          <w:rFonts w:ascii="华文楷体" w:eastAsia="华文楷体" w:hAnsi="华文楷体" w:hint="eastAsia"/>
          <w:sz w:val="28"/>
          <w:szCs w:val="32"/>
        </w:rPr>
      </w:pPr>
      <w:r w:rsidRPr="002B40D8">
        <w:rPr>
          <w:rFonts w:ascii="华文楷体" w:eastAsia="华文楷体" w:hAnsi="华文楷体" w:hint="eastAsia"/>
          <w:sz w:val="28"/>
          <w:szCs w:val="32"/>
        </w:rPr>
        <w:t>（4）一个圆锥和一个</w:t>
      </w:r>
      <w:proofErr w:type="gramStart"/>
      <w:r w:rsidRPr="002B40D8">
        <w:rPr>
          <w:rFonts w:ascii="华文楷体" w:eastAsia="华文楷体" w:hAnsi="华文楷体" w:hint="eastAsia"/>
          <w:sz w:val="28"/>
          <w:szCs w:val="32"/>
        </w:rPr>
        <w:t>圆柱等底等</w:t>
      </w:r>
      <w:proofErr w:type="gramEnd"/>
      <w:r w:rsidRPr="002B40D8">
        <w:rPr>
          <w:rFonts w:ascii="华文楷体" w:eastAsia="华文楷体" w:hAnsi="华文楷体" w:hint="eastAsia"/>
          <w:sz w:val="28"/>
          <w:szCs w:val="32"/>
        </w:rPr>
        <w:t>高,圆锥的体积比圆柱少（     ）</w:t>
      </w:r>
      <w:r>
        <w:rPr>
          <w:rFonts w:ascii="华文楷体" w:eastAsia="华文楷体" w:hAnsi="华文楷体" w:hint="eastAsia"/>
          <w:sz w:val="28"/>
          <w:szCs w:val="32"/>
        </w:rPr>
        <w:t>。</w:t>
      </w:r>
    </w:p>
    <w:p w14:paraId="7AAE1230" w14:textId="77777777" w:rsidR="002B40D8" w:rsidRPr="002B40D8" w:rsidRDefault="002B40D8" w:rsidP="002B40D8">
      <w:pPr>
        <w:tabs>
          <w:tab w:val="left" w:pos="8250"/>
        </w:tabs>
        <w:rPr>
          <w:rFonts w:ascii="华文楷体" w:eastAsia="华文楷体" w:hAnsi="华文楷体" w:hint="eastAsia"/>
          <w:sz w:val="28"/>
          <w:szCs w:val="32"/>
        </w:rPr>
      </w:pPr>
    </w:p>
    <w:p w14:paraId="641D986A" w14:textId="77777777" w:rsidR="002B40D8" w:rsidRPr="002B40D8" w:rsidRDefault="002B40D8" w:rsidP="002B40D8">
      <w:pPr>
        <w:tabs>
          <w:tab w:val="left" w:pos="8250"/>
        </w:tabs>
        <w:rPr>
          <w:rFonts w:ascii="华文楷体" w:eastAsia="华文楷体" w:hAnsi="华文楷体" w:hint="eastAsia"/>
          <w:sz w:val="28"/>
          <w:szCs w:val="32"/>
        </w:rPr>
      </w:pPr>
      <w:r w:rsidRPr="002B40D8">
        <w:rPr>
          <w:rFonts w:ascii="华文楷体" w:eastAsia="华文楷体" w:hAnsi="华文楷体" w:hint="eastAsia"/>
          <w:sz w:val="28"/>
          <w:szCs w:val="32"/>
        </w:rPr>
        <w:t>（5）一个圆柱和一个</w:t>
      </w:r>
      <w:proofErr w:type="gramStart"/>
      <w:r w:rsidRPr="002B40D8">
        <w:rPr>
          <w:rFonts w:ascii="华文楷体" w:eastAsia="华文楷体" w:hAnsi="华文楷体" w:hint="eastAsia"/>
          <w:sz w:val="28"/>
          <w:szCs w:val="32"/>
        </w:rPr>
        <w:t>圆锥等底等</w:t>
      </w:r>
      <w:proofErr w:type="gramEnd"/>
      <w:r w:rsidRPr="002B40D8">
        <w:rPr>
          <w:rFonts w:ascii="华文楷体" w:eastAsia="华文楷体" w:hAnsi="华文楷体" w:hint="eastAsia"/>
          <w:sz w:val="28"/>
          <w:szCs w:val="32"/>
        </w:rPr>
        <w:t>高,它们的体积和是30立方厘米。圆锥的体积是(      )立方厘米,圆柱的体积是(       )立方厘米。</w:t>
      </w:r>
    </w:p>
    <w:p w14:paraId="44F03859" w14:textId="12FAD04F" w:rsidR="00BA5C4D" w:rsidRPr="002B40D8" w:rsidRDefault="00BA5C4D" w:rsidP="00BA5C4D">
      <w:pPr>
        <w:tabs>
          <w:tab w:val="left" w:pos="8250"/>
        </w:tabs>
        <w:rPr>
          <w:rFonts w:hint="eastAsia"/>
        </w:rPr>
      </w:pPr>
    </w:p>
    <w:p w14:paraId="0DCAEA42" w14:textId="77777777" w:rsidR="002B40D8" w:rsidRDefault="002B40D8" w:rsidP="00BA5C4D">
      <w:pPr>
        <w:tabs>
          <w:tab w:val="left" w:pos="8250"/>
        </w:tabs>
        <w:rPr>
          <w:rFonts w:hint="eastAsia"/>
          <w:sz w:val="24"/>
          <w:szCs w:val="28"/>
        </w:rPr>
      </w:pPr>
    </w:p>
    <w:p w14:paraId="08630B33" w14:textId="77777777" w:rsidR="002B40D8" w:rsidRDefault="002B40D8" w:rsidP="00BA5C4D">
      <w:pPr>
        <w:tabs>
          <w:tab w:val="left" w:pos="8250"/>
        </w:tabs>
        <w:rPr>
          <w:rFonts w:hint="eastAsia"/>
          <w:sz w:val="24"/>
          <w:szCs w:val="28"/>
        </w:rPr>
      </w:pPr>
    </w:p>
    <w:p w14:paraId="629F994C" w14:textId="77777777" w:rsidR="002B40D8" w:rsidRDefault="002B40D8" w:rsidP="00BA5C4D">
      <w:pPr>
        <w:tabs>
          <w:tab w:val="left" w:pos="8250"/>
        </w:tabs>
        <w:rPr>
          <w:rFonts w:hint="eastAsia"/>
          <w:sz w:val="24"/>
          <w:szCs w:val="28"/>
        </w:rPr>
      </w:pPr>
    </w:p>
    <w:p w14:paraId="3A3BBFD0" w14:textId="77777777" w:rsidR="002B40D8" w:rsidRDefault="002B40D8" w:rsidP="00BA5C4D">
      <w:pPr>
        <w:tabs>
          <w:tab w:val="left" w:pos="8250"/>
        </w:tabs>
        <w:rPr>
          <w:rFonts w:hint="eastAsia"/>
          <w:sz w:val="24"/>
          <w:szCs w:val="28"/>
        </w:rPr>
      </w:pPr>
    </w:p>
    <w:p w14:paraId="571EF2BF" w14:textId="70826930" w:rsidR="001E4C23" w:rsidRDefault="001E4C23" w:rsidP="001E4C23">
      <w:pPr>
        <w:tabs>
          <w:tab w:val="left" w:pos="8250"/>
        </w:tabs>
        <w:rPr>
          <w:rFonts w:hint="eastAsia"/>
          <w:noProof/>
        </w:rPr>
      </w:pPr>
      <w:r>
        <w:rPr>
          <w:rFonts w:hint="eastAsia"/>
          <w:b/>
          <w:bCs/>
          <w:sz w:val="28"/>
          <w:szCs w:val="32"/>
        </w:rPr>
        <w:t>探究二</w:t>
      </w:r>
      <w:r w:rsidRPr="002B40D8">
        <w:rPr>
          <w:rFonts w:hint="eastAsia"/>
          <w:b/>
          <w:bCs/>
          <w:sz w:val="28"/>
          <w:szCs w:val="32"/>
        </w:rPr>
        <w:t>：</w:t>
      </w:r>
    </w:p>
    <w:p w14:paraId="509F6491" w14:textId="7516500B" w:rsidR="008D6BB9" w:rsidRDefault="002B40D8" w:rsidP="00BA5C4D">
      <w:pPr>
        <w:tabs>
          <w:tab w:val="left" w:pos="8250"/>
        </w:tabs>
        <w:rPr>
          <w:rFonts w:hint="eastAsia"/>
          <w:b/>
          <w:bCs/>
        </w:rPr>
      </w:pPr>
      <w:r w:rsidRPr="002B40D8">
        <w:rPr>
          <w:noProof/>
          <w:sz w:val="24"/>
          <w:szCs w:val="28"/>
        </w:rPr>
        <w:drawing>
          <wp:inline distT="0" distB="0" distL="0" distR="0" wp14:anchorId="7409B1ED" wp14:editId="25B49B16">
            <wp:extent cx="4663440" cy="3290684"/>
            <wp:effectExtent l="0" t="0" r="3810" b="5080"/>
            <wp:docPr id="554749901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2BED0801-2720-638E-FD3A-4665686ED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2BED0801-2720-638E-FD3A-4665686ED8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9615" cy="329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F7854" w14:textId="21E6696A" w:rsidR="00F773E5" w:rsidRPr="00F773E5" w:rsidRDefault="00F773E5" w:rsidP="00BA5C4D">
      <w:pPr>
        <w:tabs>
          <w:tab w:val="left" w:pos="8250"/>
        </w:tabs>
        <w:rPr>
          <w:rFonts w:hint="eastAsia"/>
          <w:b/>
          <w:bCs/>
          <w:sz w:val="24"/>
          <w:szCs w:val="28"/>
        </w:rPr>
      </w:pPr>
      <w:r w:rsidRPr="00F773E5">
        <w:rPr>
          <w:rFonts w:hint="eastAsia"/>
          <w:b/>
          <w:bCs/>
          <w:sz w:val="24"/>
          <w:szCs w:val="28"/>
        </w:rPr>
        <w:t>发现：</w:t>
      </w:r>
    </w:p>
    <w:p w14:paraId="21B59876" w14:textId="77777777" w:rsidR="008132EF" w:rsidRPr="008132EF" w:rsidRDefault="008132EF" w:rsidP="008132EF">
      <w:pPr>
        <w:tabs>
          <w:tab w:val="left" w:pos="8250"/>
        </w:tabs>
        <w:rPr>
          <w:rFonts w:hint="eastAsia"/>
          <w:sz w:val="24"/>
          <w:szCs w:val="28"/>
        </w:rPr>
      </w:pPr>
      <w:r w:rsidRPr="008132EF">
        <w:rPr>
          <w:rFonts w:hint="eastAsia"/>
          <w:sz w:val="24"/>
          <w:szCs w:val="28"/>
        </w:rPr>
        <w:t>比较①②：</w:t>
      </w:r>
    </w:p>
    <w:p w14:paraId="4EA6A223" w14:textId="67CDE875" w:rsidR="008132EF" w:rsidRPr="008132EF" w:rsidRDefault="008132EF" w:rsidP="008132EF">
      <w:pPr>
        <w:tabs>
          <w:tab w:val="left" w:pos="8250"/>
        </w:tabs>
        <w:rPr>
          <w:rFonts w:hint="eastAsia"/>
          <w:sz w:val="24"/>
          <w:szCs w:val="28"/>
        </w:rPr>
      </w:pPr>
      <w:r w:rsidRPr="008132EF">
        <w:rPr>
          <w:rFonts w:hint="eastAsia"/>
          <w:sz w:val="24"/>
          <w:szCs w:val="28"/>
        </w:rPr>
        <w:t>比较①③：体积相等，高相等的圆柱和圆锥</w:t>
      </w:r>
      <w:r w:rsidRPr="008132EF">
        <w:rPr>
          <w:rFonts w:hint="eastAsia"/>
          <w:sz w:val="24"/>
          <w:szCs w:val="28"/>
          <w:u w:val="single"/>
        </w:rPr>
        <w:t xml:space="preserve">，               </w:t>
      </w:r>
      <w:r w:rsidRPr="008132EF">
        <w:rPr>
          <w:rFonts w:hint="eastAsia"/>
          <w:sz w:val="24"/>
          <w:szCs w:val="28"/>
        </w:rPr>
        <w:t>。</w:t>
      </w:r>
    </w:p>
    <w:p w14:paraId="69A6E630" w14:textId="29CFB5EF" w:rsidR="008132EF" w:rsidRPr="008132EF" w:rsidRDefault="008132EF" w:rsidP="008132EF">
      <w:pPr>
        <w:tabs>
          <w:tab w:val="left" w:pos="8250"/>
        </w:tabs>
        <w:rPr>
          <w:rFonts w:hint="eastAsia"/>
          <w:sz w:val="24"/>
          <w:szCs w:val="28"/>
        </w:rPr>
      </w:pPr>
      <w:r w:rsidRPr="008132EF">
        <w:rPr>
          <w:rFonts w:hint="eastAsia"/>
          <w:sz w:val="24"/>
          <w:szCs w:val="28"/>
        </w:rPr>
        <w:t>比较①④：体积相等，底面积相等的圆柱和圆锥</w:t>
      </w:r>
      <w:r w:rsidRPr="008132EF">
        <w:rPr>
          <w:rFonts w:hint="eastAsia"/>
          <w:sz w:val="24"/>
          <w:szCs w:val="28"/>
          <w:u w:val="single"/>
        </w:rPr>
        <w:t xml:space="preserve">，     </w:t>
      </w:r>
      <w:r>
        <w:rPr>
          <w:rFonts w:hint="eastAsia"/>
          <w:sz w:val="24"/>
          <w:szCs w:val="28"/>
          <w:u w:val="single"/>
        </w:rPr>
        <w:t xml:space="preserve">    </w:t>
      </w:r>
      <w:r w:rsidRPr="008132EF">
        <w:rPr>
          <w:rFonts w:hint="eastAsia"/>
          <w:sz w:val="24"/>
          <w:szCs w:val="28"/>
          <w:u w:val="single"/>
        </w:rPr>
        <w:t xml:space="preserve">      </w:t>
      </w:r>
      <w:r w:rsidRPr="008132EF">
        <w:rPr>
          <w:rFonts w:hint="eastAsia"/>
          <w:sz w:val="24"/>
          <w:szCs w:val="28"/>
        </w:rPr>
        <w:t xml:space="preserve"> 。</w:t>
      </w:r>
    </w:p>
    <w:p w14:paraId="42D9B899" w14:textId="6C6B3ABD" w:rsidR="008132EF" w:rsidRPr="008132EF" w:rsidRDefault="008132EF" w:rsidP="008132EF">
      <w:pPr>
        <w:tabs>
          <w:tab w:val="left" w:pos="8250"/>
        </w:tabs>
        <w:rPr>
          <w:rFonts w:hint="eastAsia"/>
          <w:sz w:val="24"/>
          <w:szCs w:val="28"/>
        </w:rPr>
      </w:pPr>
      <w:r w:rsidRPr="008132EF">
        <w:rPr>
          <w:rFonts w:hint="eastAsia"/>
          <w:sz w:val="24"/>
          <w:szCs w:val="28"/>
        </w:rPr>
        <w:t>比较② ③：两个圆柱高相等，底面积的比是</w:t>
      </w:r>
      <w:r w:rsidRPr="008132EF">
        <w:rPr>
          <w:sz w:val="24"/>
          <w:szCs w:val="28"/>
        </w:rPr>
        <w:t>1:3</w:t>
      </w:r>
      <w:r w:rsidRPr="008132EF">
        <w:rPr>
          <w:rFonts w:hint="eastAsia"/>
          <w:sz w:val="24"/>
          <w:szCs w:val="28"/>
        </w:rPr>
        <w:t>，体积比就是</w:t>
      </w:r>
      <w:r w:rsidRPr="008132EF">
        <w:rPr>
          <w:rFonts w:hint="eastAsia"/>
          <w:sz w:val="24"/>
          <w:szCs w:val="28"/>
          <w:u w:val="single"/>
        </w:rPr>
        <w:t xml:space="preserve">，              </w:t>
      </w:r>
      <w:r>
        <w:rPr>
          <w:rFonts w:hint="eastAsia"/>
          <w:sz w:val="24"/>
          <w:szCs w:val="28"/>
          <w:u w:val="single"/>
        </w:rPr>
        <w:t>。</w:t>
      </w:r>
      <w:r w:rsidRPr="008132EF">
        <w:rPr>
          <w:rFonts w:hint="eastAsia"/>
          <w:sz w:val="24"/>
          <w:szCs w:val="28"/>
          <w:u w:val="single"/>
        </w:rPr>
        <w:t xml:space="preserve"> </w:t>
      </w:r>
    </w:p>
    <w:p w14:paraId="358B9468" w14:textId="68B95A72" w:rsidR="008132EF" w:rsidRPr="008132EF" w:rsidRDefault="008132EF" w:rsidP="008132EF">
      <w:pPr>
        <w:tabs>
          <w:tab w:val="left" w:pos="8250"/>
        </w:tabs>
        <w:rPr>
          <w:rFonts w:hint="eastAsia"/>
          <w:sz w:val="24"/>
          <w:szCs w:val="28"/>
        </w:rPr>
      </w:pPr>
      <w:r w:rsidRPr="008132EF">
        <w:rPr>
          <w:rFonts w:hint="eastAsia"/>
          <w:sz w:val="24"/>
          <w:szCs w:val="28"/>
        </w:rPr>
        <w:t>比较② ④：两个圆柱底面积相等，高的比是</w:t>
      </w:r>
      <w:r w:rsidRPr="008132EF">
        <w:rPr>
          <w:sz w:val="24"/>
          <w:szCs w:val="28"/>
        </w:rPr>
        <w:t>1:3</w:t>
      </w:r>
      <w:r w:rsidRPr="008132EF">
        <w:rPr>
          <w:rFonts w:hint="eastAsia"/>
          <w:sz w:val="24"/>
          <w:szCs w:val="28"/>
        </w:rPr>
        <w:t>，体积比就是</w:t>
      </w:r>
      <w:r w:rsidRPr="008132EF">
        <w:rPr>
          <w:rFonts w:hint="eastAsia"/>
          <w:sz w:val="24"/>
          <w:szCs w:val="28"/>
          <w:u w:val="single"/>
        </w:rPr>
        <w:t xml:space="preserve">，              </w:t>
      </w:r>
      <w:r>
        <w:rPr>
          <w:rFonts w:hint="eastAsia"/>
          <w:sz w:val="24"/>
          <w:szCs w:val="28"/>
          <w:u w:val="single"/>
        </w:rPr>
        <w:t>。</w:t>
      </w:r>
      <w:r w:rsidRPr="008132EF">
        <w:rPr>
          <w:rFonts w:hint="eastAsia"/>
          <w:sz w:val="24"/>
          <w:szCs w:val="28"/>
          <w:u w:val="single"/>
        </w:rPr>
        <w:t xml:space="preserve"> </w:t>
      </w:r>
    </w:p>
    <w:p w14:paraId="36E0754C" w14:textId="298C4365" w:rsidR="00897E15" w:rsidRPr="008132EF" w:rsidRDefault="00897E15" w:rsidP="00BA5C4D">
      <w:pPr>
        <w:tabs>
          <w:tab w:val="left" w:pos="8250"/>
        </w:tabs>
        <w:rPr>
          <w:rFonts w:hint="eastAsia"/>
          <w:b/>
          <w:bCs/>
        </w:rPr>
      </w:pPr>
    </w:p>
    <w:p w14:paraId="2523C19B" w14:textId="77777777" w:rsidR="00897E15" w:rsidRDefault="00897E15" w:rsidP="00BA5C4D">
      <w:pPr>
        <w:tabs>
          <w:tab w:val="left" w:pos="8250"/>
        </w:tabs>
        <w:rPr>
          <w:rFonts w:hint="eastAsia"/>
          <w:b/>
          <w:bCs/>
        </w:rPr>
      </w:pPr>
    </w:p>
    <w:p w14:paraId="53C81F34" w14:textId="0855CD4A" w:rsidR="00897E15" w:rsidRDefault="00BE639F" w:rsidP="00BA5C4D">
      <w:pPr>
        <w:tabs>
          <w:tab w:val="left" w:pos="8250"/>
        </w:tabs>
        <w:rPr>
          <w:rFonts w:hint="eastAsia"/>
          <w:b/>
          <w:bCs/>
        </w:rPr>
      </w:pPr>
      <w:r w:rsidRPr="00BE639F">
        <w:rPr>
          <w:rFonts w:hint="eastAsia"/>
          <w:b/>
          <w:bCs/>
        </w:rPr>
        <w:t xml:space="preserve">      </w:t>
      </w:r>
      <w:r w:rsidR="00897E15">
        <w:rPr>
          <w:rFonts w:hint="eastAsia"/>
          <w:b/>
          <w:bCs/>
        </w:rPr>
        <w:t xml:space="preserve">              </w:t>
      </w:r>
      <w:r w:rsidRPr="00BE639F">
        <w:rPr>
          <w:rFonts w:hint="eastAsia"/>
          <w:b/>
          <w:bCs/>
        </w:rPr>
        <w:t xml:space="preserve">  </w:t>
      </w:r>
    </w:p>
    <w:p w14:paraId="3BF4249F" w14:textId="4DF3080D" w:rsidR="002B40D8" w:rsidRPr="002B40D8" w:rsidRDefault="002B40D8" w:rsidP="002B40D8">
      <w:pPr>
        <w:tabs>
          <w:tab w:val="left" w:pos="8250"/>
        </w:tabs>
        <w:rPr>
          <w:rFonts w:hint="eastAsia"/>
          <w:sz w:val="24"/>
          <w:szCs w:val="28"/>
        </w:rPr>
      </w:pPr>
      <w:r w:rsidRPr="002B40D8">
        <w:rPr>
          <w:rFonts w:hint="eastAsia"/>
          <w:b/>
          <w:bCs/>
          <w:sz w:val="28"/>
          <w:szCs w:val="32"/>
        </w:rPr>
        <w:t>练习</w:t>
      </w:r>
      <w:r w:rsidR="001E4C23">
        <w:rPr>
          <w:rFonts w:hint="eastAsia"/>
          <w:b/>
          <w:bCs/>
          <w:sz w:val="28"/>
          <w:szCs w:val="32"/>
        </w:rPr>
        <w:t>二</w:t>
      </w:r>
      <w:r w:rsidRPr="002B40D8">
        <w:rPr>
          <w:rFonts w:hint="eastAsia"/>
          <w:b/>
          <w:bCs/>
          <w:sz w:val="28"/>
          <w:szCs w:val="32"/>
        </w:rPr>
        <w:t>：</w:t>
      </w:r>
      <w:r w:rsidRPr="002B40D8">
        <w:rPr>
          <w:sz w:val="24"/>
          <w:szCs w:val="28"/>
        </w:rPr>
        <w:t>(1)</w:t>
      </w:r>
      <w:r w:rsidRPr="002B40D8">
        <w:rPr>
          <w:rFonts w:hint="eastAsia"/>
          <w:sz w:val="24"/>
          <w:szCs w:val="28"/>
        </w:rPr>
        <w:t>一个圆柱与一个圆锥底面积相等,体积也相等。</w:t>
      </w:r>
    </w:p>
    <w:p w14:paraId="202DBBD5" w14:textId="77777777" w:rsidR="002B40D8" w:rsidRPr="002B40D8" w:rsidRDefault="002B40D8" w:rsidP="002B40D8">
      <w:pPr>
        <w:tabs>
          <w:tab w:val="left" w:pos="8250"/>
        </w:tabs>
        <w:rPr>
          <w:rFonts w:hint="eastAsia"/>
          <w:sz w:val="24"/>
          <w:szCs w:val="28"/>
        </w:rPr>
      </w:pPr>
      <w:r w:rsidRPr="002B40D8">
        <w:rPr>
          <w:rFonts w:hint="eastAsia"/>
          <w:sz w:val="24"/>
          <w:szCs w:val="28"/>
        </w:rPr>
        <w:t>已知圆柱的高是15厘米,那么圆锥的高是</w:t>
      </w:r>
      <w:r w:rsidRPr="002B40D8">
        <w:rPr>
          <w:sz w:val="24"/>
          <w:szCs w:val="28"/>
        </w:rPr>
        <w:t xml:space="preserve">(           )  </w:t>
      </w:r>
      <w:r w:rsidRPr="002B40D8">
        <w:rPr>
          <w:rFonts w:hint="eastAsia"/>
          <w:sz w:val="24"/>
          <w:szCs w:val="28"/>
        </w:rPr>
        <w:t>厘米</w:t>
      </w:r>
      <w:r w:rsidRPr="002B40D8">
        <w:rPr>
          <w:sz w:val="24"/>
          <w:szCs w:val="28"/>
        </w:rPr>
        <w:t>.</w:t>
      </w:r>
    </w:p>
    <w:p w14:paraId="2C42A8BE" w14:textId="77777777" w:rsidR="00897E15" w:rsidRPr="002B40D8" w:rsidRDefault="00897E15" w:rsidP="00BA5C4D">
      <w:pPr>
        <w:tabs>
          <w:tab w:val="left" w:pos="8250"/>
        </w:tabs>
        <w:rPr>
          <w:rFonts w:hint="eastAsia"/>
          <w:sz w:val="24"/>
          <w:szCs w:val="28"/>
        </w:rPr>
      </w:pPr>
    </w:p>
    <w:p w14:paraId="1167B7FF" w14:textId="77777777" w:rsidR="002B40D8" w:rsidRPr="002B40D8" w:rsidRDefault="002B40D8" w:rsidP="002B40D8">
      <w:pPr>
        <w:tabs>
          <w:tab w:val="left" w:pos="8250"/>
        </w:tabs>
        <w:rPr>
          <w:rFonts w:hint="eastAsia"/>
          <w:sz w:val="24"/>
          <w:szCs w:val="28"/>
        </w:rPr>
      </w:pPr>
      <w:r w:rsidRPr="002B40D8">
        <w:rPr>
          <w:sz w:val="24"/>
          <w:szCs w:val="28"/>
        </w:rPr>
        <w:t>(2)</w:t>
      </w:r>
      <w:r w:rsidRPr="002B40D8">
        <w:rPr>
          <w:rFonts w:hint="eastAsia"/>
          <w:sz w:val="24"/>
          <w:szCs w:val="28"/>
        </w:rPr>
        <w:t>一个圆柱和一个圆锥的体积和高都相等。</w:t>
      </w:r>
    </w:p>
    <w:p w14:paraId="5202F46A" w14:textId="560A396B" w:rsidR="00F773E5" w:rsidRPr="002B40D8" w:rsidRDefault="002B40D8" w:rsidP="002B40D8">
      <w:pPr>
        <w:tabs>
          <w:tab w:val="left" w:pos="8250"/>
        </w:tabs>
        <w:rPr>
          <w:rFonts w:hint="eastAsia"/>
          <w:sz w:val="24"/>
          <w:szCs w:val="28"/>
        </w:rPr>
      </w:pPr>
      <w:r w:rsidRPr="002B40D8">
        <w:rPr>
          <w:rFonts w:hint="eastAsia"/>
          <w:sz w:val="24"/>
          <w:szCs w:val="28"/>
        </w:rPr>
        <w:lastRenderedPageBreak/>
        <w:t>已知圆锥的底面积是</w:t>
      </w:r>
      <w:r w:rsidRPr="002B40D8">
        <w:rPr>
          <w:sz w:val="24"/>
          <w:szCs w:val="28"/>
        </w:rPr>
        <w:t>18.84</w:t>
      </w:r>
      <w:r w:rsidRPr="002B40D8">
        <w:rPr>
          <w:rFonts w:hint="eastAsia"/>
          <w:sz w:val="24"/>
          <w:szCs w:val="28"/>
        </w:rPr>
        <w:t>平方厘米</w:t>
      </w:r>
      <w:r w:rsidRPr="002B40D8">
        <w:rPr>
          <w:sz w:val="24"/>
          <w:szCs w:val="28"/>
        </w:rPr>
        <w:t>,</w:t>
      </w:r>
      <w:r w:rsidRPr="002B40D8">
        <w:rPr>
          <w:rFonts w:hint="eastAsia"/>
          <w:sz w:val="24"/>
          <w:szCs w:val="28"/>
        </w:rPr>
        <w:t>则圆柱的底面积是</w:t>
      </w:r>
      <w:r w:rsidRPr="002B40D8">
        <w:rPr>
          <w:sz w:val="24"/>
          <w:szCs w:val="28"/>
        </w:rPr>
        <w:t xml:space="preserve">(           ) </w:t>
      </w:r>
      <w:r w:rsidRPr="002B40D8">
        <w:rPr>
          <w:rFonts w:hint="eastAsia"/>
          <w:sz w:val="24"/>
          <w:szCs w:val="28"/>
        </w:rPr>
        <w:t>平方厘米</w:t>
      </w:r>
      <w:r w:rsidRPr="002B40D8">
        <w:rPr>
          <w:sz w:val="24"/>
          <w:szCs w:val="28"/>
        </w:rPr>
        <w:t>.</w:t>
      </w:r>
    </w:p>
    <w:p w14:paraId="437A0F94" w14:textId="59C71C1B" w:rsidR="00F773E5" w:rsidRDefault="001E4C23" w:rsidP="00BA5C4D">
      <w:pPr>
        <w:tabs>
          <w:tab w:val="left" w:pos="8250"/>
        </w:tabs>
        <w:rPr>
          <w:rFonts w:hint="eastAsia"/>
          <w:noProof/>
        </w:rPr>
      </w:pPr>
      <w:r>
        <w:rPr>
          <w:rFonts w:hint="eastAsia"/>
          <w:b/>
          <w:bCs/>
          <w:sz w:val="28"/>
          <w:szCs w:val="32"/>
        </w:rPr>
        <w:t>探究三</w:t>
      </w:r>
      <w:r w:rsidR="00F773E5" w:rsidRPr="002B40D8">
        <w:rPr>
          <w:rFonts w:hint="eastAsia"/>
          <w:b/>
          <w:bCs/>
          <w:sz w:val="28"/>
          <w:szCs w:val="32"/>
        </w:rPr>
        <w:t>：</w:t>
      </w:r>
    </w:p>
    <w:p w14:paraId="66E082CE" w14:textId="067EA484" w:rsidR="00897E15" w:rsidRPr="002B40D8" w:rsidRDefault="00F773E5" w:rsidP="00BA5C4D">
      <w:pPr>
        <w:tabs>
          <w:tab w:val="left" w:pos="8250"/>
        </w:tabs>
        <w:rPr>
          <w:rFonts w:hint="eastAsia"/>
          <w:b/>
          <w:bCs/>
        </w:rPr>
      </w:pPr>
      <w:r w:rsidRPr="00F773E5">
        <w:rPr>
          <w:b/>
          <w:bCs/>
          <w:noProof/>
        </w:rPr>
        <w:drawing>
          <wp:inline distT="0" distB="0" distL="0" distR="0" wp14:anchorId="00FD92D0" wp14:editId="1E9AFD24">
            <wp:extent cx="5274310" cy="1517015"/>
            <wp:effectExtent l="0" t="0" r="2540" b="6985"/>
            <wp:docPr id="17985392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392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73E5">
        <w:rPr>
          <w:noProof/>
        </w:rPr>
        <w:t xml:space="preserve"> </w:t>
      </w:r>
    </w:p>
    <w:p w14:paraId="7D2B1669" w14:textId="77777777" w:rsidR="00897E15" w:rsidRDefault="00897E15" w:rsidP="00BA5C4D">
      <w:pPr>
        <w:tabs>
          <w:tab w:val="left" w:pos="8250"/>
        </w:tabs>
        <w:rPr>
          <w:rFonts w:hint="eastAsia"/>
          <w:b/>
          <w:bCs/>
        </w:rPr>
      </w:pPr>
    </w:p>
    <w:p w14:paraId="3839FD71" w14:textId="77777777" w:rsidR="00897E15" w:rsidRDefault="00897E15" w:rsidP="00BA5C4D">
      <w:pPr>
        <w:tabs>
          <w:tab w:val="left" w:pos="8250"/>
        </w:tabs>
        <w:rPr>
          <w:rFonts w:hint="eastAsia"/>
          <w:b/>
          <w:bCs/>
        </w:rPr>
      </w:pPr>
    </w:p>
    <w:p w14:paraId="44B8809A" w14:textId="77777777" w:rsidR="00F773E5" w:rsidRDefault="00F773E5" w:rsidP="00BA5C4D">
      <w:pPr>
        <w:tabs>
          <w:tab w:val="left" w:pos="8250"/>
        </w:tabs>
        <w:rPr>
          <w:rFonts w:hint="eastAsia"/>
          <w:b/>
          <w:bCs/>
        </w:rPr>
      </w:pPr>
    </w:p>
    <w:p w14:paraId="10EE8E2C" w14:textId="77777777" w:rsidR="00F773E5" w:rsidRDefault="00F773E5" w:rsidP="00BA5C4D">
      <w:pPr>
        <w:tabs>
          <w:tab w:val="left" w:pos="8250"/>
        </w:tabs>
        <w:rPr>
          <w:rFonts w:hint="eastAsia"/>
          <w:b/>
          <w:bCs/>
        </w:rPr>
      </w:pPr>
    </w:p>
    <w:p w14:paraId="18CD8BD5" w14:textId="1FB08EF3" w:rsidR="00897E15" w:rsidRDefault="002B40D8" w:rsidP="00BA5C4D">
      <w:pPr>
        <w:tabs>
          <w:tab w:val="left" w:pos="8250"/>
        </w:tabs>
        <w:rPr>
          <w:rFonts w:hint="eastAsia"/>
          <w:b/>
          <w:bCs/>
        </w:rPr>
      </w:pPr>
      <w:r w:rsidRPr="002B40D8">
        <w:rPr>
          <w:b/>
          <w:bCs/>
          <w:noProof/>
        </w:rPr>
        <w:drawing>
          <wp:inline distT="0" distB="0" distL="0" distR="0" wp14:anchorId="5368CFB3" wp14:editId="7D1C9F2D">
            <wp:extent cx="4255477" cy="1845440"/>
            <wp:effectExtent l="0" t="0" r="0" b="2540"/>
            <wp:docPr id="174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4B9EADA-E24E-1AF2-FCC2-B2D5B8714A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>
                      <a:extLst>
                        <a:ext uri="{FF2B5EF4-FFF2-40B4-BE49-F238E27FC236}">
                          <a16:creationId xmlns:a16="http://schemas.microsoft.com/office/drawing/2014/main" id="{D4B9EADA-E24E-1AF2-FCC2-B2D5B8714A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03" cy="185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6BFD48" w14:textId="77777777" w:rsidR="00F773E5" w:rsidRDefault="00F773E5" w:rsidP="00BA5C4D">
      <w:pPr>
        <w:tabs>
          <w:tab w:val="left" w:pos="8250"/>
        </w:tabs>
        <w:rPr>
          <w:rFonts w:hint="eastAsia"/>
          <w:b/>
          <w:bCs/>
        </w:rPr>
      </w:pPr>
    </w:p>
    <w:p w14:paraId="3F407350" w14:textId="77777777" w:rsidR="00F773E5" w:rsidRDefault="00F773E5" w:rsidP="00BA5C4D">
      <w:pPr>
        <w:tabs>
          <w:tab w:val="left" w:pos="8250"/>
        </w:tabs>
        <w:rPr>
          <w:rFonts w:hint="eastAsia"/>
          <w:b/>
          <w:bCs/>
        </w:rPr>
      </w:pPr>
    </w:p>
    <w:p w14:paraId="225CE7B6" w14:textId="3AEE0214" w:rsidR="00BE639F" w:rsidRPr="00BE639F" w:rsidRDefault="00897E15" w:rsidP="00BA5C4D">
      <w:pPr>
        <w:tabs>
          <w:tab w:val="left" w:pos="8250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</w:t>
      </w:r>
      <w:r w:rsidR="00F773E5" w:rsidRPr="00F773E5">
        <w:rPr>
          <w:b/>
          <w:bCs/>
          <w:noProof/>
        </w:rPr>
        <w:drawing>
          <wp:inline distT="0" distB="0" distL="0" distR="0" wp14:anchorId="0232CB2D" wp14:editId="6B319263">
            <wp:extent cx="5570806" cy="2462798"/>
            <wp:effectExtent l="0" t="0" r="0" b="0"/>
            <wp:docPr id="417616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166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3521" cy="246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 </w:t>
      </w:r>
      <w:r w:rsidR="00BE639F" w:rsidRPr="00BE639F">
        <w:rPr>
          <w:rFonts w:hint="eastAsia"/>
          <w:b/>
          <w:bCs/>
        </w:rPr>
        <w:t xml:space="preserve">                                </w:t>
      </w:r>
    </w:p>
    <w:sectPr w:rsidR="00BE639F" w:rsidRPr="00BE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7F40" w14:textId="77777777" w:rsidR="006B6EE7" w:rsidRDefault="006B6EE7" w:rsidP="00A4174D">
      <w:pPr>
        <w:rPr>
          <w:rFonts w:hint="eastAsia"/>
        </w:rPr>
      </w:pPr>
      <w:r>
        <w:separator/>
      </w:r>
    </w:p>
  </w:endnote>
  <w:endnote w:type="continuationSeparator" w:id="0">
    <w:p w14:paraId="6B61BE58" w14:textId="77777777" w:rsidR="006B6EE7" w:rsidRDefault="006B6EE7" w:rsidP="00A417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E238" w14:textId="77777777" w:rsidR="006B6EE7" w:rsidRDefault="006B6EE7" w:rsidP="00A4174D">
      <w:pPr>
        <w:rPr>
          <w:rFonts w:hint="eastAsia"/>
        </w:rPr>
      </w:pPr>
      <w:r>
        <w:separator/>
      </w:r>
    </w:p>
  </w:footnote>
  <w:footnote w:type="continuationSeparator" w:id="0">
    <w:p w14:paraId="5DCD9FFB" w14:textId="77777777" w:rsidR="006B6EE7" w:rsidRDefault="006B6EE7" w:rsidP="00A417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31F"/>
    <w:multiLevelType w:val="hybridMultilevel"/>
    <w:tmpl w:val="07324374"/>
    <w:lvl w:ilvl="0" w:tplc="90301B5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1" w15:restartNumberingAfterBreak="0">
    <w:nsid w:val="270E03C1"/>
    <w:multiLevelType w:val="hybridMultilevel"/>
    <w:tmpl w:val="8D603848"/>
    <w:lvl w:ilvl="0" w:tplc="2DD8367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40"/>
      </w:pPr>
    </w:lvl>
    <w:lvl w:ilvl="2" w:tplc="0409001B" w:tentative="1">
      <w:start w:val="1"/>
      <w:numFmt w:val="lowerRoman"/>
      <w:lvlText w:val="%3."/>
      <w:lvlJc w:val="righ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9" w:tentative="1">
      <w:start w:val="1"/>
      <w:numFmt w:val="lowerLetter"/>
      <w:lvlText w:val="%5)"/>
      <w:lvlJc w:val="left"/>
      <w:pPr>
        <w:ind w:left="3880" w:hanging="440"/>
      </w:pPr>
    </w:lvl>
    <w:lvl w:ilvl="5" w:tplc="0409001B" w:tentative="1">
      <w:start w:val="1"/>
      <w:numFmt w:val="lowerRoman"/>
      <w:lvlText w:val="%6."/>
      <w:lvlJc w:val="righ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9" w:tentative="1">
      <w:start w:val="1"/>
      <w:numFmt w:val="lowerLetter"/>
      <w:lvlText w:val="%8)"/>
      <w:lvlJc w:val="left"/>
      <w:pPr>
        <w:ind w:left="5200" w:hanging="440"/>
      </w:pPr>
    </w:lvl>
    <w:lvl w:ilvl="8" w:tplc="0409001B" w:tentative="1">
      <w:start w:val="1"/>
      <w:numFmt w:val="lowerRoman"/>
      <w:lvlText w:val="%9."/>
      <w:lvlJc w:val="right"/>
      <w:pPr>
        <w:ind w:left="5640" w:hanging="440"/>
      </w:pPr>
    </w:lvl>
  </w:abstractNum>
  <w:abstractNum w:abstractNumId="2" w15:restartNumberingAfterBreak="0">
    <w:nsid w:val="487563B5"/>
    <w:multiLevelType w:val="hybridMultilevel"/>
    <w:tmpl w:val="E6AE224A"/>
    <w:lvl w:ilvl="0" w:tplc="D1AEB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C5B68D8"/>
    <w:multiLevelType w:val="hybridMultilevel"/>
    <w:tmpl w:val="91D6227E"/>
    <w:lvl w:ilvl="0" w:tplc="C618415A">
      <w:start w:val="1"/>
      <w:numFmt w:val="decimalEnclosedCircle"/>
      <w:lvlText w:val="%1"/>
      <w:lvlJc w:val="left"/>
      <w:pPr>
        <w:ind w:left="1800" w:hanging="360"/>
      </w:pPr>
      <w:rPr>
        <w:rFonts w:hint="default"/>
        <w:sz w:val="44"/>
        <w:szCs w:val="48"/>
      </w:r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num w:numId="1" w16cid:durableId="1529219917">
    <w:abstractNumId w:val="0"/>
  </w:num>
  <w:num w:numId="2" w16cid:durableId="1642689452">
    <w:abstractNumId w:val="2"/>
  </w:num>
  <w:num w:numId="3" w16cid:durableId="1244990671">
    <w:abstractNumId w:val="3"/>
  </w:num>
  <w:num w:numId="4" w16cid:durableId="91115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50"/>
    <w:rsid w:val="00092BA8"/>
    <w:rsid w:val="00123C40"/>
    <w:rsid w:val="00126230"/>
    <w:rsid w:val="001E4C23"/>
    <w:rsid w:val="00256F50"/>
    <w:rsid w:val="002B40D8"/>
    <w:rsid w:val="00445F1F"/>
    <w:rsid w:val="006B6EE7"/>
    <w:rsid w:val="007205AB"/>
    <w:rsid w:val="007D75AE"/>
    <w:rsid w:val="008132EF"/>
    <w:rsid w:val="00813BD6"/>
    <w:rsid w:val="0085430F"/>
    <w:rsid w:val="00897E15"/>
    <w:rsid w:val="008D6BB9"/>
    <w:rsid w:val="00991300"/>
    <w:rsid w:val="00A31A06"/>
    <w:rsid w:val="00A340DC"/>
    <w:rsid w:val="00A4174D"/>
    <w:rsid w:val="00A600A2"/>
    <w:rsid w:val="00AA456B"/>
    <w:rsid w:val="00B87C9F"/>
    <w:rsid w:val="00BA5C4D"/>
    <w:rsid w:val="00BE639F"/>
    <w:rsid w:val="00CA65C8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AFE89"/>
  <w15:chartTrackingRefBased/>
  <w15:docId w15:val="{98179F9A-CDDE-457E-9C89-309F0AF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5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5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5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F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F5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F5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6F5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F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F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6F50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A31A06"/>
    <w:rPr>
      <w:color w:val="666666"/>
    </w:rPr>
  </w:style>
  <w:style w:type="paragraph" w:styleId="af">
    <w:name w:val="Normal (Web)"/>
    <w:basedOn w:val="a"/>
    <w:uiPriority w:val="99"/>
    <w:semiHidden/>
    <w:unhideWhenUsed/>
    <w:rsid w:val="008132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A417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4174D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41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41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lu</dc:creator>
  <cp:keywords/>
  <dc:description/>
  <cp:lastModifiedBy>fei lu</cp:lastModifiedBy>
  <cp:revision>2</cp:revision>
  <dcterms:created xsi:type="dcterms:W3CDTF">2025-06-18T02:21:00Z</dcterms:created>
  <dcterms:modified xsi:type="dcterms:W3CDTF">2025-06-18T02:21:00Z</dcterms:modified>
</cp:coreProperties>
</file>