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BE41E7">
      <w:pPr>
        <w:spacing w:line="360" w:lineRule="exact"/>
        <w:jc w:val="center"/>
        <w:rPr>
          <w:b/>
          <w:bCs/>
          <w:sz w:val="32"/>
          <w:szCs w:val="32"/>
          <w:lang w:eastAsia="zh-Hans"/>
        </w:rPr>
      </w:pPr>
      <w:r>
        <w:rPr>
          <w:rFonts w:hint="eastAsia"/>
          <w:b/>
          <w:bCs/>
          <w:sz w:val="32"/>
          <w:szCs w:val="32"/>
          <w:lang w:val="en-US" w:eastAsia="zh-CN"/>
        </w:rPr>
        <w:t xml:space="preserve">   </w:t>
      </w:r>
      <w:r>
        <w:rPr>
          <w:rFonts w:hint="eastAsia"/>
          <w:b/>
          <w:bCs/>
          <w:sz w:val="32"/>
          <w:szCs w:val="32"/>
          <w:lang w:eastAsia="zh-Hans"/>
        </w:rPr>
        <w:t>新桥街道中心幼儿园</w:t>
      </w:r>
      <w:r>
        <w:rPr>
          <w:rFonts w:hint="eastAsia"/>
          <w:b/>
          <w:bCs/>
          <w:sz w:val="32"/>
          <w:szCs w:val="32"/>
          <w:lang w:val="en-US" w:eastAsia="zh-CN"/>
        </w:rPr>
        <w:t>小</w:t>
      </w:r>
      <w:r>
        <w:rPr>
          <w:rFonts w:hint="eastAsia"/>
          <w:b/>
          <w:bCs/>
          <w:sz w:val="32"/>
          <w:szCs w:val="32"/>
        </w:rPr>
        <w:t>四</w:t>
      </w:r>
      <w:r>
        <w:rPr>
          <w:rFonts w:hint="eastAsia"/>
          <w:b/>
          <w:bCs/>
          <w:sz w:val="32"/>
          <w:szCs w:val="32"/>
          <w:lang w:eastAsia="zh-Hans"/>
        </w:rPr>
        <w:t>班幼儿</w:t>
      </w:r>
      <w:r>
        <w:rPr>
          <w:rFonts w:hint="eastAsia"/>
          <w:b/>
          <w:bCs/>
          <w:sz w:val="32"/>
          <w:szCs w:val="32"/>
        </w:rPr>
        <w:t>活动</w:t>
      </w:r>
      <w:r>
        <w:rPr>
          <w:rFonts w:hint="eastAsia"/>
          <w:b/>
          <w:bCs/>
          <w:sz w:val="32"/>
          <w:szCs w:val="32"/>
          <w:lang w:eastAsia="zh-Hans"/>
        </w:rPr>
        <w:t>状况记录表</w:t>
      </w:r>
    </w:p>
    <w:p w14:paraId="3AF6C974">
      <w:pPr>
        <w:jc w:val="center"/>
        <w:rPr>
          <w:rFonts w:hint="default" w:ascii="黑体" w:hAnsi="黑体" w:eastAsia="黑体" w:cs="黑体"/>
          <w:sz w:val="24"/>
          <w:szCs w:val="24"/>
          <w:lang w:val="en-US" w:eastAsia="zh-Hans"/>
        </w:rPr>
      </w:pPr>
      <w:r>
        <w:rPr>
          <w:rFonts w:hint="eastAsia" w:asciiTheme="minorEastAsia" w:hAnsiTheme="minorEastAsia" w:cstheme="minorEastAsia"/>
          <w:sz w:val="24"/>
          <w:lang w:val="en-US" w:eastAsia="zh-CN"/>
        </w:rPr>
        <w:t xml:space="preserve">  </w:t>
      </w:r>
      <w:r>
        <w:rPr>
          <w:rFonts w:hint="eastAsia" w:asciiTheme="minorEastAsia" w:hAnsiTheme="minorEastAsia" w:cstheme="minorEastAsia"/>
          <w:sz w:val="24"/>
          <w:szCs w:val="24"/>
          <w:lang w:val="en-US" w:eastAsia="zh-CN"/>
        </w:rPr>
        <w:t xml:space="preserve">                                                                </w:t>
      </w:r>
      <w:r>
        <w:rPr>
          <w:rFonts w:hint="eastAsia" w:asciiTheme="minorEastAsia" w:hAnsiTheme="minorEastAsia" w:cstheme="minorEastAsia"/>
          <w:sz w:val="24"/>
          <w:szCs w:val="24"/>
        </w:rPr>
        <w:t>202</w:t>
      </w:r>
      <w:r>
        <w:rPr>
          <w:rFonts w:hint="eastAsia" w:asciiTheme="minorEastAsia" w:hAnsiTheme="minorEastAsia" w:cstheme="minorEastAsia"/>
          <w:sz w:val="24"/>
          <w:szCs w:val="24"/>
          <w:lang w:val="en-US" w:eastAsia="zh-CN"/>
        </w:rPr>
        <w:t>5</w:t>
      </w:r>
      <w:r>
        <w:rPr>
          <w:rFonts w:asciiTheme="minorEastAsia" w:hAnsiTheme="minorEastAsia" w:cstheme="minorEastAsia"/>
          <w:sz w:val="24"/>
          <w:szCs w:val="24"/>
        </w:rPr>
        <w:t>.</w:t>
      </w:r>
      <w:r>
        <w:rPr>
          <w:rFonts w:hint="eastAsia" w:asciiTheme="minorEastAsia" w:hAnsiTheme="minorEastAsia" w:cstheme="minorEastAsia"/>
          <w:sz w:val="24"/>
          <w:szCs w:val="24"/>
          <w:lang w:val="en-US" w:eastAsia="zh-CN"/>
        </w:rPr>
        <w:t>06.16</w:t>
      </w:r>
    </w:p>
    <w:p w14:paraId="4DD6C5BF">
      <w:pPr>
        <w:rPr>
          <w:b/>
          <w:bCs/>
          <w:sz w:val="24"/>
          <w:szCs w:val="24"/>
        </w:rPr>
      </w:pPr>
      <w:r>
        <w:rPr>
          <w:rFonts w:hint="eastAsia"/>
          <w:b/>
          <w:bCs/>
          <w:sz w:val="24"/>
          <w:szCs w:val="24"/>
          <w:lang w:val="en-US" w:eastAsia="zh-CN"/>
        </w:rPr>
        <w:t>来园情况</w:t>
      </w:r>
      <w:r>
        <w:rPr>
          <w:rFonts w:hint="eastAsia"/>
          <w:b/>
          <w:bCs/>
          <w:sz w:val="24"/>
          <w:szCs w:val="24"/>
        </w:rPr>
        <w:t>：</w:t>
      </w:r>
    </w:p>
    <w:p w14:paraId="1A3B49E4">
      <w:pPr>
        <w:spacing w:line="360" w:lineRule="exact"/>
        <w:ind w:firstLine="480" w:firstLineChars="200"/>
        <w:rPr>
          <w:rFonts w:hint="default" w:eastAsiaTheme="minorEastAsia"/>
          <w:sz w:val="24"/>
          <w:szCs w:val="24"/>
          <w:u w:val="single"/>
          <w:lang w:val="en-US" w:eastAsia="zh-CN"/>
        </w:rPr>
      </w:pPr>
      <w:r>
        <w:rPr>
          <w:rFonts w:hint="eastAsia"/>
          <w:sz w:val="24"/>
          <w:szCs w:val="24"/>
        </w:rPr>
        <w:t>今日</w:t>
      </w:r>
      <w:r>
        <w:rPr>
          <w:rFonts w:hint="eastAsia"/>
          <w:sz w:val="24"/>
          <w:szCs w:val="24"/>
          <w:lang w:val="en-US" w:eastAsia="zh-CN"/>
        </w:rPr>
        <w:t>我们小四班</w:t>
      </w:r>
      <w:r>
        <w:rPr>
          <w:rFonts w:hint="eastAsia"/>
          <w:sz w:val="24"/>
          <w:szCs w:val="24"/>
        </w:rPr>
        <w:t>来园</w:t>
      </w:r>
      <w:r>
        <w:rPr>
          <w:rFonts w:hint="eastAsia"/>
          <w:sz w:val="24"/>
          <w:szCs w:val="24"/>
          <w:lang w:val="en-US" w:eastAsia="zh-CN"/>
        </w:rPr>
        <w:t>22人,2人病假</w:t>
      </w:r>
      <w:r>
        <w:rPr>
          <w:rFonts w:hint="eastAsia"/>
          <w:sz w:val="24"/>
          <w:szCs w:val="24"/>
        </w:rPr>
        <w:t>。</w:t>
      </w:r>
    </w:p>
    <w:p w14:paraId="43C4EF85">
      <w:pPr>
        <w:spacing w:line="360" w:lineRule="exact"/>
        <w:ind w:firstLine="480" w:firstLineChars="200"/>
        <w:rPr>
          <w:rFonts w:hint="eastAsia" w:ascii="宋体" w:hAnsi="宋体" w:eastAsia="宋体" w:cs="宋体"/>
          <w:sz w:val="24"/>
          <w:szCs w:val="24"/>
          <w:lang w:val="en-US" w:eastAsia="zh-CN"/>
        </w:rPr>
      </w:pPr>
      <w:r>
        <w:rPr>
          <w:rFonts w:hint="eastAsia"/>
          <w:sz w:val="24"/>
          <w:szCs w:val="24"/>
          <w:u w:val="single"/>
        </w:rPr>
        <w:t>吴锦奕</w:t>
      </w:r>
      <w:r>
        <w:rPr>
          <w:rFonts w:hint="eastAsia"/>
          <w:sz w:val="24"/>
          <w:szCs w:val="24"/>
          <w:u w:val="single"/>
          <w:lang w:eastAsia="zh-CN"/>
        </w:rPr>
        <w:t>、</w:t>
      </w:r>
      <w:r>
        <w:rPr>
          <w:rFonts w:hint="eastAsia"/>
          <w:sz w:val="24"/>
          <w:szCs w:val="24"/>
          <w:u w:val="single"/>
        </w:rPr>
        <w:t>韩雨彤</w:t>
      </w:r>
      <w:r>
        <w:rPr>
          <w:rFonts w:hint="eastAsia"/>
          <w:sz w:val="24"/>
          <w:szCs w:val="24"/>
          <w:u w:val="single"/>
          <w:lang w:eastAsia="zh-CN"/>
        </w:rPr>
        <w:t>、</w:t>
      </w:r>
      <w:r>
        <w:rPr>
          <w:rFonts w:hint="eastAsia"/>
          <w:sz w:val="24"/>
          <w:szCs w:val="24"/>
          <w:u w:val="single"/>
        </w:rPr>
        <w:t>刘瑞麟</w:t>
      </w:r>
      <w:r>
        <w:rPr>
          <w:rFonts w:hint="eastAsia"/>
          <w:sz w:val="24"/>
          <w:szCs w:val="24"/>
          <w:u w:val="single"/>
          <w:lang w:eastAsia="zh-CN"/>
        </w:rPr>
        <w:t>、</w:t>
      </w:r>
      <w:r>
        <w:rPr>
          <w:rFonts w:hint="eastAsia"/>
          <w:sz w:val="24"/>
          <w:szCs w:val="24"/>
          <w:u w:val="single"/>
        </w:rPr>
        <w:t>刘若熙</w:t>
      </w:r>
      <w:r>
        <w:rPr>
          <w:rFonts w:hint="eastAsia"/>
          <w:sz w:val="24"/>
          <w:szCs w:val="24"/>
          <w:u w:val="single"/>
          <w:lang w:eastAsia="zh-CN"/>
        </w:rPr>
        <w:t>、</w:t>
      </w:r>
      <w:r>
        <w:rPr>
          <w:rFonts w:hint="eastAsia"/>
          <w:sz w:val="24"/>
          <w:szCs w:val="24"/>
          <w:u w:val="single"/>
        </w:rPr>
        <w:t>高蝶珺</w:t>
      </w:r>
      <w:r>
        <w:rPr>
          <w:rFonts w:hint="eastAsia"/>
          <w:sz w:val="24"/>
          <w:szCs w:val="24"/>
          <w:u w:val="single"/>
          <w:lang w:eastAsia="zh-CN"/>
        </w:rPr>
        <w:t>、</w:t>
      </w:r>
      <w:r>
        <w:rPr>
          <w:rFonts w:hint="eastAsia"/>
          <w:sz w:val="24"/>
          <w:szCs w:val="24"/>
          <w:u w:val="single"/>
          <w:lang w:val="en-US" w:eastAsia="zh-CN"/>
        </w:rPr>
        <w:t>刘芊雅</w:t>
      </w:r>
      <w:r>
        <w:rPr>
          <w:rFonts w:hint="eastAsia"/>
          <w:sz w:val="24"/>
          <w:szCs w:val="24"/>
          <w:u w:val="single"/>
          <w:lang w:eastAsia="zh-CN"/>
        </w:rPr>
        <w:t>、</w:t>
      </w:r>
      <w:r>
        <w:rPr>
          <w:rFonts w:hint="eastAsia"/>
          <w:sz w:val="24"/>
          <w:szCs w:val="24"/>
          <w:u w:val="single"/>
        </w:rPr>
        <w:t>孙堇禾</w:t>
      </w:r>
      <w:r>
        <w:rPr>
          <w:rFonts w:hint="eastAsia" w:ascii="宋体" w:hAnsi="宋体" w:eastAsia="宋体" w:cs="宋体"/>
          <w:i w:val="0"/>
          <w:iCs w:val="0"/>
          <w:color w:val="000000"/>
          <w:kern w:val="0"/>
          <w:sz w:val="24"/>
          <w:szCs w:val="24"/>
          <w:u w:val="none"/>
          <w:lang w:val="en-US" w:eastAsia="zh-CN" w:bidi="ar"/>
        </w:rPr>
        <w:t>小朋友能高高兴兴</w:t>
      </w:r>
      <w:r>
        <w:rPr>
          <w:rFonts w:hint="eastAsia" w:ascii="宋体" w:hAnsi="宋体" w:eastAsia="宋体" w:cs="宋体"/>
          <w:sz w:val="24"/>
          <w:szCs w:val="24"/>
          <w:lang w:val="en-US" w:eastAsia="zh-CN"/>
        </w:rPr>
        <w:t>进入班级，整理好自己的物品，并选择今天游戏的区域挂好区域牌。</w:t>
      </w:r>
    </w:p>
    <w:p w14:paraId="6D54263F">
      <w:pPr>
        <w:rPr>
          <w:rFonts w:hint="eastAsia" w:asciiTheme="minorEastAsia" w:hAnsiTheme="minorEastAsia" w:cstheme="minorEastAsia"/>
          <w:b/>
          <w:bCs/>
          <w:sz w:val="24"/>
          <w:szCs w:val="24"/>
          <w:lang w:val="en-US" w:eastAsia="zh-CN"/>
        </w:rPr>
      </w:pPr>
    </w:p>
    <w:p w14:paraId="22C27B86">
      <w:pPr>
        <w:rPr>
          <w:rFonts w:hint="eastAsia" w:asciiTheme="minorEastAsia" w:hAnsiTheme="minorEastAsia" w:cstheme="minorEastAsia"/>
          <w:b/>
          <w:bCs/>
          <w:sz w:val="24"/>
          <w:szCs w:val="24"/>
          <w:lang w:val="en-US" w:eastAsia="zh-CN"/>
        </w:rPr>
      </w:pPr>
    </w:p>
    <w:p w14:paraId="0809E751">
      <w:pPr>
        <w:rPr>
          <w:rFonts w:hint="eastAsia" w:asciiTheme="minorEastAsia" w:hAnsiTheme="minorEastAsia" w:cstheme="minorEastAsia"/>
          <w:b/>
          <w:bCs/>
          <w:sz w:val="24"/>
          <w:szCs w:val="24"/>
          <w:lang w:val="en-US" w:eastAsia="zh-CN"/>
        </w:rPr>
      </w:pPr>
      <w:r>
        <w:rPr>
          <w:rFonts w:ascii="宋体" w:hAnsi="宋体" w:eastAsia="宋体" w:cs="宋体"/>
          <w:sz w:val="24"/>
          <w:szCs w:val="24"/>
        </w:rPr>
        <w:drawing>
          <wp:anchor distT="0" distB="0" distL="114300" distR="114300" simplePos="0" relativeHeight="251659264" behindDoc="1" locked="0" layoutInCell="1" allowOverlap="1">
            <wp:simplePos x="0" y="0"/>
            <wp:positionH relativeFrom="column">
              <wp:posOffset>1572895</wp:posOffset>
            </wp:positionH>
            <wp:positionV relativeFrom="paragraph">
              <wp:posOffset>15240</wp:posOffset>
            </wp:positionV>
            <wp:extent cx="4692015" cy="2639060"/>
            <wp:effectExtent l="0" t="0" r="1905" b="12700"/>
            <wp:wrapTight wrapText="bothSides">
              <wp:wrapPolygon>
                <wp:start x="0" y="0"/>
                <wp:lineTo x="0" y="21454"/>
                <wp:lineTo x="21539" y="21454"/>
                <wp:lineTo x="21539" y="0"/>
                <wp:lineTo x="0" y="0"/>
              </wp:wrapPolygon>
            </wp:wrapTight>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4692015" cy="2639060"/>
                    </a:xfrm>
                    <a:prstGeom prst="rect">
                      <a:avLst/>
                    </a:prstGeom>
                    <a:noFill/>
                    <a:ln w="9525">
                      <a:noFill/>
                    </a:ln>
                  </pic:spPr>
                </pic:pic>
              </a:graphicData>
            </a:graphic>
          </wp:anchor>
        </w:drawing>
      </w:r>
      <w:r>
        <w:rPr>
          <w:rFonts w:hint="eastAsia" w:asciiTheme="minorEastAsia" w:hAnsiTheme="minorEastAsia" w:cstheme="minorEastAsia"/>
          <w:b/>
          <w:bCs/>
          <w:sz w:val="24"/>
          <w:szCs w:val="24"/>
          <w:lang w:val="en-US" w:eastAsia="zh-CN"/>
        </w:rPr>
        <w:t>户外运动：</w:t>
      </w:r>
    </w:p>
    <w:p w14:paraId="60311BAB">
      <w:pPr>
        <w:ind w:firstLine="480" w:firstLineChars="200"/>
        <w:rPr>
          <w:rFonts w:hint="eastAsia"/>
          <w:sz w:val="24"/>
          <w:szCs w:val="24"/>
          <w:u w:val="none"/>
          <w:lang w:val="en-US" w:eastAsia="zh-CN"/>
        </w:rPr>
      </w:pPr>
      <w:r>
        <w:rPr>
          <w:rFonts w:hint="eastAsia" w:asciiTheme="minorEastAsia" w:hAnsiTheme="minorEastAsia" w:cstheme="minorEastAsia"/>
          <w:b w:val="0"/>
          <w:bCs w:val="0"/>
          <w:sz w:val="24"/>
          <w:szCs w:val="24"/>
          <w:lang w:val="en-US" w:eastAsia="zh-CN"/>
        </w:rPr>
        <w:t>今天我们的户外场地是平衡区。</w:t>
      </w:r>
      <w:r>
        <w:rPr>
          <w:rFonts w:hint="eastAsia"/>
          <w:sz w:val="24"/>
          <w:szCs w:val="24"/>
          <w:u w:val="single"/>
        </w:rPr>
        <w:t>陆博渊</w:t>
      </w:r>
      <w:r>
        <w:rPr>
          <w:rFonts w:hint="eastAsia"/>
          <w:sz w:val="24"/>
          <w:szCs w:val="24"/>
          <w:u w:val="single"/>
          <w:lang w:eastAsia="zh-CN"/>
        </w:rPr>
        <w:t>、</w:t>
      </w:r>
      <w:r>
        <w:rPr>
          <w:rFonts w:hint="eastAsia"/>
          <w:sz w:val="24"/>
          <w:szCs w:val="24"/>
          <w:u w:val="single"/>
        </w:rPr>
        <w:t>宋陈凯</w:t>
      </w:r>
      <w:r>
        <w:rPr>
          <w:rFonts w:hint="eastAsia"/>
          <w:sz w:val="24"/>
          <w:szCs w:val="24"/>
          <w:u w:val="single"/>
          <w:lang w:eastAsia="zh-CN"/>
        </w:rPr>
        <w:t>、</w:t>
      </w:r>
      <w:r>
        <w:rPr>
          <w:rFonts w:hint="eastAsia"/>
          <w:sz w:val="24"/>
          <w:szCs w:val="24"/>
          <w:u w:val="single"/>
        </w:rPr>
        <w:t>汤语桐</w:t>
      </w:r>
      <w:r>
        <w:rPr>
          <w:rFonts w:hint="eastAsia"/>
          <w:sz w:val="24"/>
          <w:szCs w:val="24"/>
          <w:u w:val="single"/>
          <w:lang w:eastAsia="zh-CN"/>
        </w:rPr>
        <w:t>、</w:t>
      </w:r>
      <w:r>
        <w:rPr>
          <w:rFonts w:hint="eastAsia"/>
          <w:sz w:val="24"/>
          <w:szCs w:val="24"/>
          <w:u w:val="single"/>
        </w:rPr>
        <w:t>刘瑞麟</w:t>
      </w:r>
      <w:r>
        <w:rPr>
          <w:rFonts w:hint="eastAsia"/>
          <w:sz w:val="24"/>
          <w:szCs w:val="24"/>
          <w:u w:val="single"/>
          <w:lang w:eastAsia="zh-CN"/>
        </w:rPr>
        <w:t>、</w:t>
      </w:r>
      <w:r>
        <w:rPr>
          <w:rFonts w:hint="eastAsia"/>
          <w:sz w:val="24"/>
          <w:szCs w:val="24"/>
          <w:u w:val="single"/>
        </w:rPr>
        <w:t>黄宇骞</w:t>
      </w:r>
      <w:r>
        <w:rPr>
          <w:rFonts w:hint="eastAsia"/>
          <w:sz w:val="24"/>
          <w:szCs w:val="24"/>
          <w:u w:val="single"/>
          <w:lang w:eastAsia="zh-CN"/>
        </w:rPr>
        <w:t>、</w:t>
      </w:r>
      <w:r>
        <w:rPr>
          <w:rFonts w:hint="eastAsia"/>
          <w:sz w:val="24"/>
          <w:szCs w:val="24"/>
          <w:u w:val="single"/>
        </w:rPr>
        <w:t>张艺彤</w:t>
      </w:r>
      <w:r>
        <w:rPr>
          <w:rFonts w:hint="eastAsia"/>
          <w:sz w:val="24"/>
          <w:szCs w:val="24"/>
          <w:u w:val="single"/>
          <w:lang w:eastAsia="zh-CN"/>
        </w:rPr>
        <w:t>、</w:t>
      </w:r>
      <w:r>
        <w:rPr>
          <w:rFonts w:hint="eastAsia"/>
          <w:sz w:val="24"/>
          <w:szCs w:val="24"/>
          <w:u w:val="single"/>
        </w:rPr>
        <w:t>刘语辰</w:t>
      </w:r>
      <w:r>
        <w:rPr>
          <w:rFonts w:hint="eastAsia"/>
          <w:sz w:val="24"/>
          <w:szCs w:val="24"/>
          <w:u w:val="single"/>
          <w:lang w:val="en-US" w:eastAsia="zh-CN"/>
        </w:rPr>
        <w:t>等小朋友</w:t>
      </w:r>
      <w:r>
        <w:rPr>
          <w:rFonts w:hint="eastAsia"/>
          <w:sz w:val="24"/>
          <w:szCs w:val="24"/>
          <w:u w:val="none"/>
          <w:lang w:val="en-US" w:eastAsia="zh-CN"/>
        </w:rPr>
        <w:t>帮助大家搬运了运动器械，辛苦啦！大家一起讨论了平衡区户外游戏时需要注意的安全事项，知道渴了就要自己主动来喝水，流汗了可以用毛巾擦汗。接着大家就开始了户外运动：有的宝贝在爬梯子；有的宝贝在走平衡木；有的宝贝在喝水；有的宝贝在聊天……大家玩得开心的同时也锻炼了身体。</w:t>
      </w:r>
    </w:p>
    <w:p w14:paraId="0079E5A6">
      <w:pPr>
        <w:ind w:firstLine="480" w:firstLineChars="200"/>
        <w:rPr>
          <w:rFonts w:hint="eastAsia"/>
          <w:sz w:val="24"/>
          <w:szCs w:val="24"/>
          <w:u w:val="none"/>
          <w:lang w:val="en-US" w:eastAsia="zh-CN"/>
        </w:rPr>
      </w:pPr>
    </w:p>
    <w:p w14:paraId="4AE332FD">
      <w:pPr>
        <w:ind w:firstLine="480" w:firstLineChars="200"/>
        <w:rPr>
          <w:rFonts w:hint="default"/>
          <w:sz w:val="24"/>
          <w:szCs w:val="24"/>
          <w:u w:val="none"/>
          <w:lang w:val="en-US" w:eastAsia="zh-CN"/>
        </w:rPr>
      </w:pPr>
    </w:p>
    <w:p w14:paraId="069EFEAF">
      <w:pPr>
        <w:rPr>
          <w:rFonts w:hint="eastAsia" w:asciiTheme="majorEastAsia" w:hAnsiTheme="majorEastAsia" w:eastAsiaTheme="majorEastAsia"/>
          <w:b/>
          <w:bCs/>
          <w:sz w:val="24"/>
          <w:szCs w:val="24"/>
        </w:rPr>
      </w:pPr>
      <w:r>
        <w:rPr>
          <w:rFonts w:hint="eastAsia" w:asciiTheme="majorEastAsia" w:hAnsiTheme="majorEastAsia" w:eastAsiaTheme="majorEastAsia"/>
          <w:b/>
          <w:bCs/>
          <w:sz w:val="24"/>
          <w:szCs w:val="24"/>
        </w:rPr>
        <w:t>集体活动</w:t>
      </w:r>
      <w:r>
        <w:rPr>
          <w:rFonts w:hint="eastAsia" w:asciiTheme="majorEastAsia" w:hAnsiTheme="majorEastAsia" w:eastAsiaTheme="majorEastAsia"/>
          <w:b/>
          <w:bCs/>
          <w:sz w:val="24"/>
          <w:szCs w:val="24"/>
          <w:lang w:val="en-US" w:eastAsia="zh-CN"/>
        </w:rPr>
        <w:t>及</w:t>
      </w:r>
      <w:r>
        <w:rPr>
          <w:rFonts w:hint="eastAsia" w:asciiTheme="majorEastAsia" w:hAnsiTheme="majorEastAsia" w:eastAsiaTheme="majorEastAsia"/>
          <w:b/>
          <w:bCs/>
          <w:sz w:val="24"/>
          <w:szCs w:val="24"/>
        </w:rPr>
        <w:t>生活活动情况：</w:t>
      </w:r>
    </w:p>
    <w:p w14:paraId="072031F1">
      <w:pPr>
        <w:ind w:firstLine="480" w:firstLineChars="200"/>
        <w:jc w:val="center"/>
        <w:rPr>
          <w:rFonts w:hint="eastAsia" w:asciiTheme="minorEastAsia" w:hAnsiTheme="minorEastAsia" w:cstheme="minorEastAsia"/>
          <w:b/>
          <w:bCs/>
          <w:sz w:val="24"/>
          <w:szCs w:val="24"/>
          <w:lang w:val="en-US" w:eastAsia="zh-CN"/>
        </w:rPr>
      </w:pPr>
      <w:r>
        <w:rPr>
          <w:rFonts w:ascii="宋体" w:hAnsi="宋体" w:eastAsia="宋体" w:cs="宋体"/>
          <w:sz w:val="24"/>
          <w:szCs w:val="24"/>
        </w:rPr>
        <w:drawing>
          <wp:anchor distT="0" distB="0" distL="114300" distR="114300" simplePos="0" relativeHeight="251660288" behindDoc="1" locked="0" layoutInCell="1" allowOverlap="1">
            <wp:simplePos x="0" y="0"/>
            <wp:positionH relativeFrom="column">
              <wp:posOffset>-224155</wp:posOffset>
            </wp:positionH>
            <wp:positionV relativeFrom="paragraph">
              <wp:posOffset>38735</wp:posOffset>
            </wp:positionV>
            <wp:extent cx="4077335" cy="3057525"/>
            <wp:effectExtent l="0" t="0" r="0" b="0"/>
            <wp:wrapTight wrapText="bothSides">
              <wp:wrapPolygon>
                <wp:start x="0" y="0"/>
                <wp:lineTo x="0" y="21533"/>
                <wp:lineTo x="21556" y="21533"/>
                <wp:lineTo x="21556" y="0"/>
                <wp:lineTo x="0" y="0"/>
              </wp:wrapPolygon>
            </wp:wrapTight>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5"/>
                    <a:stretch>
                      <a:fillRect/>
                    </a:stretch>
                  </pic:blipFill>
                  <pic:spPr>
                    <a:xfrm>
                      <a:off x="0" y="0"/>
                      <a:ext cx="4077335" cy="3057525"/>
                    </a:xfrm>
                    <a:prstGeom prst="rect">
                      <a:avLst/>
                    </a:prstGeom>
                    <a:noFill/>
                    <a:ln w="9525">
                      <a:noFill/>
                    </a:ln>
                  </pic:spPr>
                </pic:pic>
              </a:graphicData>
            </a:graphic>
          </wp:anchor>
        </w:drawing>
      </w:r>
      <w:r>
        <w:rPr>
          <w:rFonts w:hint="eastAsia" w:asciiTheme="minorEastAsia" w:hAnsiTheme="minorEastAsia" w:cstheme="minorEastAsia"/>
          <w:b/>
          <w:bCs/>
          <w:sz w:val="24"/>
          <w:szCs w:val="24"/>
          <w:lang w:val="en-US" w:eastAsia="zh-CN"/>
        </w:rPr>
        <w:t>科学：好玩的水</w:t>
      </w:r>
    </w:p>
    <w:p w14:paraId="4F400D48">
      <w:pPr>
        <w:ind w:firstLine="480" w:firstLineChars="200"/>
        <w:rPr>
          <w:rFonts w:hint="eastAsia" w:ascii="宋体" w:hAnsi="宋体" w:eastAsia="宋体" w:cs="宋体"/>
          <w:b/>
          <w:bCs/>
          <w:kern w:val="0"/>
          <w:sz w:val="24"/>
          <w:szCs w:val="24"/>
          <w:lang w:val="en-US" w:eastAsia="zh-CN"/>
        </w:rPr>
      </w:pPr>
      <w:r>
        <w:rPr>
          <w:rFonts w:hint="eastAsia" w:asciiTheme="minorEastAsia" w:hAnsiTheme="minorEastAsia" w:cstheme="minorEastAsia"/>
          <w:b w:val="0"/>
          <w:bCs w:val="0"/>
          <w:sz w:val="24"/>
          <w:szCs w:val="24"/>
          <w:lang w:val="en-US" w:eastAsia="zh-CN"/>
        </w:rPr>
        <w:t>这是一节探索类的科学活动，纯净的水是无色、无味、无固定形状的透明液体，具有流动性。本次活动引导幼儿在玩水的过程中探索玩水的方法和感知水的流动性，能用简单的语言讲述自己的玩法和发现。在活动中</w:t>
      </w:r>
      <w:r>
        <w:rPr>
          <w:rFonts w:hint="eastAsia"/>
          <w:sz w:val="24"/>
          <w:szCs w:val="24"/>
          <w:u w:val="single"/>
        </w:rPr>
        <w:t>谌昱昕</w:t>
      </w:r>
      <w:r>
        <w:rPr>
          <w:rFonts w:hint="eastAsia"/>
          <w:sz w:val="24"/>
          <w:szCs w:val="24"/>
          <w:u w:val="single"/>
          <w:lang w:eastAsia="zh-CN"/>
        </w:rPr>
        <w:t>、</w:t>
      </w:r>
      <w:r>
        <w:rPr>
          <w:rFonts w:hint="eastAsia"/>
          <w:sz w:val="24"/>
          <w:szCs w:val="24"/>
          <w:u w:val="single"/>
        </w:rPr>
        <w:t>祝嘉沁</w:t>
      </w:r>
      <w:r>
        <w:rPr>
          <w:rFonts w:hint="eastAsia"/>
          <w:sz w:val="24"/>
          <w:szCs w:val="24"/>
          <w:u w:val="single"/>
          <w:lang w:eastAsia="zh-CN"/>
        </w:rPr>
        <w:t>、</w:t>
      </w:r>
      <w:r>
        <w:rPr>
          <w:rFonts w:hint="eastAsia"/>
          <w:sz w:val="24"/>
          <w:szCs w:val="24"/>
          <w:u w:val="single"/>
        </w:rPr>
        <w:t>顾奕凯</w:t>
      </w:r>
      <w:r>
        <w:rPr>
          <w:rFonts w:hint="eastAsia"/>
          <w:sz w:val="24"/>
          <w:szCs w:val="24"/>
          <w:u w:val="single"/>
          <w:lang w:eastAsia="zh-CN"/>
        </w:rPr>
        <w:t>、</w:t>
      </w:r>
      <w:r>
        <w:rPr>
          <w:rFonts w:hint="eastAsia"/>
          <w:sz w:val="24"/>
          <w:szCs w:val="24"/>
          <w:u w:val="single"/>
        </w:rPr>
        <w:t>宋陈凯</w:t>
      </w:r>
      <w:r>
        <w:rPr>
          <w:rFonts w:hint="eastAsia"/>
          <w:sz w:val="24"/>
          <w:szCs w:val="24"/>
          <w:u w:val="single"/>
          <w:lang w:eastAsia="zh-CN"/>
        </w:rPr>
        <w:t>、</w:t>
      </w:r>
      <w:r>
        <w:rPr>
          <w:rFonts w:hint="eastAsia"/>
          <w:sz w:val="24"/>
          <w:szCs w:val="24"/>
          <w:u w:val="single"/>
        </w:rPr>
        <w:t>张艺彤</w:t>
      </w:r>
      <w:r>
        <w:rPr>
          <w:rFonts w:hint="eastAsia"/>
          <w:sz w:val="24"/>
          <w:szCs w:val="24"/>
          <w:u w:val="single"/>
          <w:lang w:eastAsia="zh-CN"/>
        </w:rPr>
        <w:t>、</w:t>
      </w:r>
      <w:r>
        <w:rPr>
          <w:rFonts w:hint="eastAsia"/>
          <w:sz w:val="24"/>
          <w:szCs w:val="24"/>
          <w:u w:val="single"/>
        </w:rPr>
        <w:t>刘语辰</w:t>
      </w:r>
      <w:r>
        <w:rPr>
          <w:rFonts w:hint="eastAsia"/>
          <w:sz w:val="24"/>
          <w:szCs w:val="24"/>
          <w:u w:val="single"/>
          <w:lang w:eastAsia="zh-CN"/>
        </w:rPr>
        <w:t>、</w:t>
      </w:r>
      <w:r>
        <w:rPr>
          <w:rFonts w:hint="eastAsia"/>
          <w:sz w:val="24"/>
          <w:szCs w:val="24"/>
          <w:u w:val="single"/>
        </w:rPr>
        <w:t>高蝶珺</w:t>
      </w:r>
      <w:r>
        <w:rPr>
          <w:rFonts w:hint="eastAsia"/>
          <w:sz w:val="24"/>
          <w:szCs w:val="24"/>
          <w:u w:val="single"/>
          <w:lang w:eastAsia="zh-CN"/>
        </w:rPr>
        <w:t>、</w:t>
      </w:r>
      <w:r>
        <w:rPr>
          <w:rFonts w:hint="eastAsia"/>
          <w:sz w:val="24"/>
          <w:szCs w:val="24"/>
          <w:u w:val="single"/>
        </w:rPr>
        <w:t>汤语桐</w:t>
      </w:r>
      <w:r>
        <w:rPr>
          <w:rFonts w:hint="eastAsia"/>
          <w:sz w:val="24"/>
          <w:szCs w:val="24"/>
          <w:u w:val="single"/>
          <w:lang w:eastAsia="zh-CN"/>
        </w:rPr>
        <w:t>、</w:t>
      </w:r>
      <w:r>
        <w:rPr>
          <w:rFonts w:hint="eastAsia"/>
          <w:sz w:val="24"/>
          <w:szCs w:val="24"/>
          <w:u w:val="single"/>
        </w:rPr>
        <w:t>刘若熙</w:t>
      </w:r>
      <w:r>
        <w:rPr>
          <w:rFonts w:hint="eastAsia"/>
          <w:sz w:val="24"/>
          <w:szCs w:val="24"/>
          <w:u w:val="single"/>
          <w:lang w:eastAsia="zh-CN"/>
        </w:rPr>
        <w:t>、</w:t>
      </w:r>
      <w:r>
        <w:rPr>
          <w:rFonts w:hint="eastAsia"/>
          <w:sz w:val="24"/>
          <w:szCs w:val="24"/>
          <w:u w:val="single"/>
        </w:rPr>
        <w:t>吴沐泽</w:t>
      </w:r>
      <w:r>
        <w:rPr>
          <w:rFonts w:hint="eastAsia" w:ascii="宋体" w:hAnsi="宋体" w:cs="宋体"/>
          <w:kern w:val="0"/>
          <w:sz w:val="24"/>
          <w:szCs w:val="24"/>
          <w:lang w:val="en-US" w:eastAsia="zh-CN"/>
        </w:rPr>
        <w:t>探索玩水的方法，在玩得过程中感知水是无色、透明、会流动的特性。</w:t>
      </w:r>
      <w:r>
        <w:rPr>
          <w:rFonts w:hint="eastAsia"/>
          <w:sz w:val="24"/>
          <w:szCs w:val="24"/>
          <w:u w:val="single"/>
        </w:rPr>
        <w:t>冯育泽</w:t>
      </w:r>
      <w:r>
        <w:rPr>
          <w:rFonts w:hint="eastAsia"/>
          <w:sz w:val="24"/>
          <w:szCs w:val="24"/>
          <w:u w:val="single"/>
          <w:lang w:eastAsia="zh-CN"/>
        </w:rPr>
        <w:t>、</w:t>
      </w:r>
      <w:r>
        <w:rPr>
          <w:rFonts w:hint="eastAsia"/>
          <w:sz w:val="24"/>
          <w:szCs w:val="24"/>
          <w:u w:val="single"/>
        </w:rPr>
        <w:t>万弘一</w:t>
      </w:r>
      <w:r>
        <w:rPr>
          <w:rFonts w:hint="eastAsia"/>
          <w:sz w:val="24"/>
          <w:szCs w:val="24"/>
          <w:u w:val="single"/>
          <w:lang w:eastAsia="zh-CN"/>
        </w:rPr>
        <w:t>、</w:t>
      </w:r>
      <w:r>
        <w:rPr>
          <w:rFonts w:hint="eastAsia"/>
          <w:sz w:val="24"/>
          <w:szCs w:val="24"/>
          <w:u w:val="single"/>
        </w:rPr>
        <w:t>吴沐萱</w:t>
      </w:r>
      <w:r>
        <w:rPr>
          <w:rFonts w:hint="eastAsia"/>
          <w:sz w:val="24"/>
          <w:szCs w:val="24"/>
          <w:u w:val="single"/>
          <w:lang w:eastAsia="zh-CN"/>
        </w:rPr>
        <w:t>、</w:t>
      </w:r>
      <w:r>
        <w:rPr>
          <w:rFonts w:hint="eastAsia"/>
          <w:sz w:val="24"/>
          <w:szCs w:val="24"/>
          <w:u w:val="single"/>
        </w:rPr>
        <w:t>代霄</w:t>
      </w:r>
      <w:r>
        <w:rPr>
          <w:rFonts w:hint="eastAsia"/>
          <w:sz w:val="24"/>
          <w:szCs w:val="24"/>
          <w:u w:val="single"/>
          <w:lang w:eastAsia="zh-CN"/>
        </w:rPr>
        <w:t>、</w:t>
      </w:r>
      <w:r>
        <w:rPr>
          <w:rFonts w:hint="eastAsia"/>
          <w:sz w:val="24"/>
          <w:szCs w:val="24"/>
          <w:u w:val="single"/>
        </w:rPr>
        <w:t>吴锦奕</w:t>
      </w:r>
      <w:r>
        <w:rPr>
          <w:rFonts w:hint="eastAsia"/>
          <w:sz w:val="24"/>
          <w:szCs w:val="24"/>
          <w:u w:val="single"/>
          <w:lang w:eastAsia="zh-CN"/>
        </w:rPr>
        <w:t>、</w:t>
      </w:r>
      <w:r>
        <w:rPr>
          <w:rFonts w:hint="eastAsia"/>
          <w:sz w:val="24"/>
          <w:szCs w:val="24"/>
          <w:u w:val="single"/>
        </w:rPr>
        <w:t>韩雨彤</w:t>
      </w:r>
      <w:r>
        <w:rPr>
          <w:rFonts w:hint="eastAsia"/>
          <w:sz w:val="24"/>
          <w:szCs w:val="24"/>
          <w:u w:val="single"/>
          <w:lang w:eastAsia="zh-CN"/>
        </w:rPr>
        <w:t>、</w:t>
      </w:r>
      <w:r>
        <w:rPr>
          <w:rFonts w:hint="eastAsia"/>
          <w:sz w:val="24"/>
          <w:szCs w:val="24"/>
          <w:u w:val="single"/>
        </w:rPr>
        <w:t>陆博渊</w:t>
      </w:r>
      <w:r>
        <w:rPr>
          <w:rFonts w:hint="eastAsia"/>
          <w:sz w:val="24"/>
          <w:szCs w:val="24"/>
          <w:u w:val="single"/>
          <w:lang w:eastAsia="zh-CN"/>
        </w:rPr>
        <w:t>、</w:t>
      </w:r>
      <w:r>
        <w:rPr>
          <w:rFonts w:hint="eastAsia"/>
          <w:sz w:val="24"/>
          <w:szCs w:val="24"/>
          <w:u w:val="single"/>
        </w:rPr>
        <w:t>刘瑞麟</w:t>
      </w:r>
      <w:r>
        <w:rPr>
          <w:rFonts w:hint="eastAsia"/>
          <w:sz w:val="24"/>
          <w:szCs w:val="24"/>
          <w:u w:val="single"/>
          <w:lang w:eastAsia="zh-CN"/>
        </w:rPr>
        <w:t>、</w:t>
      </w:r>
      <w:r>
        <w:rPr>
          <w:rFonts w:hint="eastAsia"/>
          <w:sz w:val="24"/>
          <w:szCs w:val="24"/>
          <w:u w:val="single"/>
        </w:rPr>
        <w:t>黄宇骞</w:t>
      </w:r>
      <w:r>
        <w:rPr>
          <w:rFonts w:hint="eastAsia"/>
          <w:sz w:val="24"/>
          <w:szCs w:val="24"/>
          <w:u w:val="single"/>
          <w:lang w:eastAsia="zh-CN"/>
        </w:rPr>
        <w:t>、</w:t>
      </w:r>
      <w:r>
        <w:rPr>
          <w:rFonts w:hint="eastAsia"/>
          <w:sz w:val="24"/>
          <w:szCs w:val="24"/>
          <w:u w:val="single"/>
          <w:lang w:val="en-US" w:eastAsia="zh-CN"/>
        </w:rPr>
        <w:t>刘芊雅</w:t>
      </w:r>
      <w:r>
        <w:rPr>
          <w:rFonts w:hint="eastAsia"/>
          <w:sz w:val="24"/>
          <w:szCs w:val="24"/>
          <w:u w:val="single"/>
          <w:lang w:eastAsia="zh-CN"/>
        </w:rPr>
        <w:t>、</w:t>
      </w:r>
      <w:r>
        <w:rPr>
          <w:rFonts w:hint="eastAsia"/>
          <w:sz w:val="24"/>
          <w:szCs w:val="24"/>
          <w:u w:val="single"/>
        </w:rPr>
        <w:t>孙堇禾</w:t>
      </w:r>
      <w:r>
        <w:rPr>
          <w:rFonts w:hint="eastAsia"/>
          <w:sz w:val="24"/>
          <w:szCs w:val="24"/>
          <w:u w:val="single"/>
          <w:lang w:eastAsia="zh-CN"/>
        </w:rPr>
        <w:t>、</w:t>
      </w:r>
      <w:r>
        <w:rPr>
          <w:rFonts w:hint="eastAsia"/>
          <w:sz w:val="24"/>
          <w:szCs w:val="24"/>
          <w:u w:val="single"/>
        </w:rPr>
        <w:t>李泓硕</w:t>
      </w:r>
      <w:r>
        <w:rPr>
          <w:rFonts w:hint="eastAsia" w:ascii="宋体" w:hAnsi="宋体" w:cs="宋体"/>
          <w:kern w:val="0"/>
          <w:sz w:val="24"/>
          <w:szCs w:val="24"/>
          <w:lang w:val="en-US" w:eastAsia="zh-CN"/>
        </w:rPr>
        <w:t>积极参与玩水的游戏，并用简单的语言讲述自己的发现。</w:t>
      </w:r>
    </w:p>
    <w:p w14:paraId="08C90BA1">
      <w:pPr>
        <w:rPr>
          <w:rFonts w:hint="eastAsia" w:ascii="宋体" w:hAnsi="宋体" w:eastAsia="宋体" w:cs="宋体"/>
          <w:b/>
          <w:bCs/>
          <w:sz w:val="24"/>
          <w:szCs w:val="24"/>
          <w:lang w:val="en-US" w:eastAsia="zh-CN"/>
        </w:rPr>
      </w:pPr>
    </w:p>
    <w:p w14:paraId="0F0B247F">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区域游戏</w:t>
      </w:r>
    </w:p>
    <w:p w14:paraId="54F80C5C">
      <w:pPr>
        <w:ind w:firstLine="480" w:firstLineChars="200"/>
        <w:rPr>
          <w:rFonts w:hint="eastAsia" w:asciiTheme="majorEastAsia" w:hAnsiTheme="majorEastAsia" w:eastAsiaTheme="majorEastAsia"/>
          <w:b/>
          <w:bCs/>
          <w:sz w:val="24"/>
          <w:szCs w:val="24"/>
        </w:rPr>
      </w:pPr>
      <w:r>
        <w:rPr>
          <w:rFonts w:hint="eastAsia" w:ascii="宋体" w:hAnsi="宋体" w:eastAsia="宋体" w:cs="宋体"/>
          <w:sz w:val="24"/>
          <w:szCs w:val="24"/>
          <w:lang w:val="en-US" w:eastAsia="zh-CN"/>
        </w:rPr>
        <w:t>今天区域游戏时间，孩子们根据自己的想法选择了自己喜欢的游戏，并能按照游戏规则进行尝试探索。</w:t>
      </w:r>
      <w:r>
        <w:rPr>
          <w:rFonts w:ascii="Calibri" w:hAnsi="Calibri" w:eastAsia="宋体" w:cs="Times New Roman"/>
          <w:kern w:val="2"/>
          <w:sz w:val="24"/>
          <w:szCs w:val="24"/>
          <w:u w:val="none"/>
          <w:lang w:bidi="ar-SA"/>
        </w:rPr>
        <w:t>有的在娃娃</w:t>
      </w:r>
      <w:r>
        <w:rPr>
          <w:rFonts w:hint="eastAsia" w:ascii="Calibri" w:hAnsi="Calibri" w:eastAsia="宋体" w:cs="Times New Roman"/>
          <w:kern w:val="2"/>
          <w:sz w:val="24"/>
          <w:szCs w:val="24"/>
          <w:u w:val="none"/>
          <w:lang w:val="en-US" w:eastAsia="zh-CN" w:bidi="ar-SA"/>
        </w:rPr>
        <w:t>家做小医生记录病情，有的在烧饭炒菜</w:t>
      </w:r>
      <w:r>
        <w:rPr>
          <w:rFonts w:ascii="Calibri" w:hAnsi="Calibri" w:eastAsia="宋体" w:cs="Times New Roman"/>
          <w:kern w:val="2"/>
          <w:sz w:val="24"/>
          <w:szCs w:val="24"/>
          <w:u w:val="none"/>
          <w:lang w:bidi="ar-SA"/>
        </w:rPr>
        <w:t>；有的</w:t>
      </w:r>
      <w:r>
        <w:rPr>
          <w:rFonts w:hint="eastAsia" w:ascii="Calibri" w:hAnsi="Calibri" w:eastAsia="宋体" w:cs="Times New Roman"/>
          <w:kern w:val="2"/>
          <w:sz w:val="24"/>
          <w:szCs w:val="24"/>
          <w:u w:val="none"/>
          <w:lang w:val="en-US" w:eastAsia="zh-CN" w:bidi="ar-SA"/>
        </w:rPr>
        <w:t>建构区玩雪花片游戏、磁力片游戏，有的在地面建构搭建高架桥、房子</w:t>
      </w:r>
      <w:r>
        <w:rPr>
          <w:rFonts w:ascii="Calibri" w:hAnsi="Calibri" w:eastAsia="宋体" w:cs="Times New Roman"/>
          <w:kern w:val="2"/>
          <w:sz w:val="24"/>
          <w:szCs w:val="24"/>
          <w:u w:val="none"/>
          <w:lang w:bidi="ar-SA"/>
        </w:rPr>
        <w:t>；</w:t>
      </w:r>
      <w:r>
        <w:rPr>
          <w:rFonts w:hint="eastAsia" w:ascii="Calibri" w:hAnsi="Calibri" w:eastAsia="宋体" w:cs="Times New Roman"/>
          <w:kern w:val="2"/>
          <w:sz w:val="24"/>
          <w:szCs w:val="24"/>
          <w:u w:val="none"/>
          <w:lang w:val="en-US" w:eastAsia="zh-CN" w:bidi="ar-SA"/>
        </w:rPr>
        <w:t>有的小朋友在益智区玩分类游戏、钓鱼游戏；</w:t>
      </w:r>
      <w:r>
        <w:rPr>
          <w:rFonts w:ascii="Calibri" w:hAnsi="Calibri" w:eastAsia="宋体" w:cs="Times New Roman"/>
          <w:kern w:val="2"/>
          <w:sz w:val="24"/>
          <w:szCs w:val="24"/>
          <w:u w:val="none"/>
          <w:lang w:bidi="ar-SA"/>
        </w:rPr>
        <w:t>还有些小朋友在</w:t>
      </w:r>
      <w:r>
        <w:rPr>
          <w:rFonts w:hint="eastAsia" w:ascii="Calibri" w:hAnsi="Calibri" w:eastAsia="宋体" w:cs="Times New Roman"/>
          <w:kern w:val="2"/>
          <w:sz w:val="24"/>
          <w:szCs w:val="24"/>
          <w:u w:val="none"/>
          <w:lang w:val="en-US" w:eastAsia="zh-CN" w:bidi="ar-SA"/>
        </w:rPr>
        <w:t>玩万能工匠的游戏</w:t>
      </w:r>
      <w:r>
        <w:rPr>
          <w:rFonts w:hint="eastAsia" w:ascii="Calibri" w:hAnsi="Calibri" w:eastAsia="宋体" w:cs="Times New Roman"/>
          <w:kern w:val="2"/>
          <w:sz w:val="24"/>
          <w:szCs w:val="24"/>
          <w:u w:val="none"/>
          <w:lang w:eastAsia="zh-CN" w:bidi="ar-SA"/>
        </w:rPr>
        <w:t>……</w:t>
      </w:r>
      <w:r>
        <w:rPr>
          <w:rFonts w:hint="eastAsia" w:ascii="宋体" w:hAnsi="宋体" w:eastAsia="宋体" w:cs="宋体"/>
          <w:sz w:val="24"/>
          <w:szCs w:val="24"/>
          <w:lang w:val="en-US" w:eastAsia="zh-CN"/>
        </w:rPr>
        <w:t>每个孩子都沉浸在自己的游戏中，享受着游戏带来的快乐。老师们在旁边观察指导，确保孩子们的游戏安全，同时也在适时地引导孩子们在游戏中学习和成长。</w:t>
      </w:r>
    </w:p>
    <w:p w14:paraId="440C0517">
      <w:pPr>
        <w:jc w:val="left"/>
        <w:rPr>
          <w:rFonts w:hint="eastAsia" w:asciiTheme="majorEastAsia" w:hAnsiTheme="majorEastAsia" w:eastAsiaTheme="majorEastAsia"/>
          <w:b/>
          <w:bCs/>
          <w:sz w:val="24"/>
          <w:szCs w:val="24"/>
          <w:lang w:eastAsia="zh-CN"/>
        </w:rPr>
      </w:pPr>
      <w:r>
        <w:rPr>
          <w:rFonts w:ascii="宋体" w:hAnsi="宋体" w:eastAsia="宋体" w:cs="宋体"/>
          <w:sz w:val="24"/>
          <w:szCs w:val="24"/>
        </w:rPr>
        <w:drawing>
          <wp:inline distT="0" distB="0" distL="114300" distR="114300">
            <wp:extent cx="6071235" cy="4552950"/>
            <wp:effectExtent l="0" t="0" r="9525" b="3810"/>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6"/>
                    <a:stretch>
                      <a:fillRect/>
                    </a:stretch>
                  </pic:blipFill>
                  <pic:spPr>
                    <a:xfrm>
                      <a:off x="0" y="0"/>
                      <a:ext cx="6071235" cy="4552950"/>
                    </a:xfrm>
                    <a:prstGeom prst="rect">
                      <a:avLst/>
                    </a:prstGeom>
                    <a:noFill/>
                    <a:ln w="9525">
                      <a:noFill/>
                    </a:ln>
                  </pic:spPr>
                </pic:pic>
              </a:graphicData>
            </a:graphic>
          </wp:inline>
        </w:drawing>
      </w:r>
    </w:p>
    <w:p w14:paraId="3299620E">
      <w:pPr>
        <w:jc w:val="left"/>
        <w:rPr>
          <w:rFonts w:hint="eastAsia" w:asciiTheme="majorEastAsia" w:hAnsiTheme="majorEastAsia" w:eastAsiaTheme="majorEastAsia"/>
          <w:b/>
          <w:bCs/>
          <w:sz w:val="24"/>
          <w:szCs w:val="24"/>
          <w:lang w:eastAsia="zh-CN"/>
        </w:rPr>
      </w:pPr>
    </w:p>
    <w:p w14:paraId="596015BA">
      <w:pPr>
        <w:jc w:val="left"/>
        <w:rPr>
          <w:rFonts w:hint="eastAsia" w:asciiTheme="majorEastAsia" w:hAnsiTheme="majorEastAsia" w:eastAsiaTheme="majorEastAsia"/>
          <w:b/>
          <w:bCs/>
          <w:sz w:val="24"/>
          <w:szCs w:val="24"/>
          <w:lang w:eastAsia="zh-CN"/>
        </w:rPr>
      </w:pPr>
    </w:p>
    <w:p w14:paraId="082B6FAA">
      <w:pPr>
        <w:rPr>
          <w:rFonts w:hint="eastAsia" w:ascii="Calibri" w:hAnsi="Calibri"/>
          <w:sz w:val="24"/>
          <w:szCs w:val="24"/>
        </w:rPr>
      </w:pPr>
      <w:r>
        <w:rPr>
          <w:rFonts w:hint="eastAsia" w:asciiTheme="majorEastAsia" w:hAnsiTheme="majorEastAsia" w:eastAsiaTheme="majorEastAsia"/>
          <w:b/>
          <w:bCs/>
          <w:sz w:val="24"/>
          <w:szCs w:val="24"/>
        </w:rPr>
        <w:t>生活活动情况：</w:t>
      </w:r>
    </w:p>
    <w:p w14:paraId="1761EBF9">
      <w:pPr>
        <w:ind w:firstLine="480" w:firstLineChars="200"/>
        <w:rPr>
          <w:rFonts w:hint="eastAsia" w:ascii="宋体" w:hAnsi="宋体" w:eastAsia="宋体" w:cs="宋体"/>
          <w:b/>
          <w:bCs/>
          <w:sz w:val="24"/>
          <w:szCs w:val="24"/>
          <w:lang w:eastAsia="zh-CN"/>
        </w:rPr>
      </w:pPr>
      <w:r>
        <w:rPr>
          <w:rFonts w:hint="eastAsia" w:ascii="宋体" w:hAnsi="宋体" w:eastAsia="宋体" w:cs="宋体"/>
          <w:sz w:val="24"/>
          <w:szCs w:val="24"/>
        </w:rPr>
        <w:t>1.午餐情况：</w:t>
      </w:r>
      <w:r>
        <w:rPr>
          <w:rFonts w:hint="eastAsia" w:ascii="宋体" w:hAnsi="宋体" w:eastAsia="宋体" w:cs="宋体"/>
          <w:b/>
          <w:bCs/>
          <w:sz w:val="24"/>
          <w:szCs w:val="24"/>
        </w:rPr>
        <w:t xml:space="preserve"> </w:t>
      </w:r>
    </w:p>
    <w:p w14:paraId="22A674EB">
      <w:p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今天的午</w:t>
      </w:r>
      <w:r>
        <w:rPr>
          <w:rFonts w:hint="eastAsia" w:ascii="宋体" w:hAnsi="宋体" w:eastAsia="宋体" w:cs="宋体"/>
          <w:sz w:val="24"/>
          <w:szCs w:val="24"/>
          <w:lang w:val="en-US" w:eastAsia="zh-CN"/>
        </w:rPr>
        <w:t>饭吃的是燕麦饭、清蒸鳕鱼、蚝油生菜、丝瓜蘑菇汤。今天大部分小朋友都能吃完自己的一份饭菜汤，个别小朋友需要老师进行喂饭。饭后小朋友们能在老师的提醒下做好饭后洗手、漱口、擦嘴巴，真棒！</w:t>
      </w:r>
    </w:p>
    <w:p w14:paraId="29847CA2">
      <w:pPr>
        <w:ind w:firstLine="480" w:firstLineChars="200"/>
        <w:rPr>
          <w:rFonts w:hint="eastAsia" w:ascii="宋体" w:hAnsi="宋体" w:eastAsia="宋体" w:cs="宋体"/>
          <w:sz w:val="24"/>
          <w:szCs w:val="24"/>
        </w:rPr>
      </w:pPr>
      <w:r>
        <w:rPr>
          <w:rFonts w:hint="eastAsia" w:ascii="宋体" w:hAnsi="宋体" w:eastAsia="宋体" w:cs="宋体"/>
          <w:sz w:val="24"/>
          <w:szCs w:val="24"/>
        </w:rPr>
        <w:t>2.午睡情况：</w:t>
      </w:r>
    </w:p>
    <w:p w14:paraId="12E68DA9">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午睡时，</w:t>
      </w:r>
      <w:r>
        <w:rPr>
          <w:rFonts w:hint="eastAsia" w:ascii="宋体" w:hAnsi="宋体" w:eastAsia="宋体" w:cs="宋体"/>
          <w:sz w:val="24"/>
          <w:szCs w:val="24"/>
          <w:lang w:val="en-US" w:eastAsia="zh-CN"/>
        </w:rPr>
        <w:t>孩子们都能在老师的提醒下整理好鞋子、叠好裤子，然后盖好被子进行午睡。</w:t>
      </w:r>
      <w:r>
        <w:rPr>
          <w:rFonts w:hint="eastAsia"/>
          <w:sz w:val="24"/>
          <w:szCs w:val="24"/>
          <w:u w:val="single"/>
        </w:rPr>
        <w:t>代霄</w:t>
      </w:r>
      <w:r>
        <w:rPr>
          <w:rFonts w:hint="eastAsia"/>
          <w:sz w:val="24"/>
          <w:szCs w:val="24"/>
          <w:u w:val="single"/>
          <w:lang w:eastAsia="zh-CN"/>
        </w:rPr>
        <w:t>、</w:t>
      </w:r>
      <w:r>
        <w:rPr>
          <w:rFonts w:hint="eastAsia"/>
          <w:sz w:val="24"/>
          <w:szCs w:val="24"/>
          <w:u w:val="single"/>
          <w:lang w:val="en-US" w:eastAsia="zh-CN"/>
        </w:rPr>
        <w:t>张艺彤、韩雨彤、</w:t>
      </w:r>
      <w:bookmarkStart w:id="0" w:name="_GoBack"/>
      <w:bookmarkEnd w:id="0"/>
      <w:r>
        <w:rPr>
          <w:rFonts w:hint="eastAsia"/>
          <w:sz w:val="24"/>
          <w:szCs w:val="24"/>
          <w:u w:val="single"/>
          <w:lang w:val="en-US" w:eastAsia="zh-CN"/>
        </w:rPr>
        <w:t>陆博渊、</w:t>
      </w:r>
      <w:r>
        <w:rPr>
          <w:rFonts w:hint="eastAsia"/>
          <w:sz w:val="24"/>
          <w:szCs w:val="24"/>
          <w:u w:val="single"/>
        </w:rPr>
        <w:t>李泓硕</w:t>
      </w:r>
      <w:r>
        <w:rPr>
          <w:rFonts w:hint="eastAsia" w:ascii="宋体" w:hAnsi="宋体" w:eastAsia="宋体" w:cs="宋体"/>
          <w:sz w:val="24"/>
          <w:szCs w:val="24"/>
          <w:lang w:val="en-US" w:eastAsia="zh-CN"/>
        </w:rPr>
        <w:t>小朋友入睡有些困难，最后在老师的陪护下睡着了。</w:t>
      </w:r>
    </w:p>
    <w:p w14:paraId="327B6F51">
      <w:pPr>
        <w:ind w:firstLine="480" w:firstLineChars="200"/>
        <w:rPr>
          <w:rFonts w:hint="eastAsia" w:ascii="宋体" w:hAnsi="宋体" w:eastAsia="宋体" w:cs="宋体"/>
          <w:sz w:val="24"/>
          <w:szCs w:val="24"/>
          <w:lang w:val="en-US" w:eastAsia="zh-CN"/>
        </w:rPr>
      </w:pPr>
    </w:p>
    <w:p w14:paraId="4082E61F">
      <w:pPr>
        <w:rPr>
          <w:rFonts w:hint="eastAsia" w:asciiTheme="majorEastAsia" w:hAnsiTheme="majorEastAsia" w:eastAsiaTheme="majorEastAsia"/>
          <w:b/>
          <w:bCs/>
          <w:sz w:val="24"/>
          <w:szCs w:val="24"/>
        </w:rPr>
      </w:pPr>
      <w:r>
        <w:rPr>
          <w:rFonts w:hint="eastAsia" w:asciiTheme="majorEastAsia" w:hAnsiTheme="majorEastAsia" w:eastAsiaTheme="majorEastAsia"/>
          <w:b/>
          <w:bCs/>
          <w:sz w:val="24"/>
          <w:szCs w:val="24"/>
        </w:rPr>
        <w:t>家园合作：</w:t>
      </w:r>
    </w:p>
    <w:p w14:paraId="213E57F9">
      <w:pPr>
        <w:numPr>
          <w:ilvl w:val="0"/>
          <w:numId w:val="0"/>
        </w:num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动态上的照片，仅作为老师观察时的随拍，并不是所有孩子的照片都会呈现。</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JiMDI5OTIzNGVmMGU0ZWY0YTNmZDRlZjY2ZmI4ZTMifQ=="/>
  </w:docVars>
  <w:rsids>
    <w:rsidRoot w:val="62FF13F0"/>
    <w:rsid w:val="00007403"/>
    <w:rsid w:val="00051730"/>
    <w:rsid w:val="003F213E"/>
    <w:rsid w:val="005F29AA"/>
    <w:rsid w:val="00FA6806"/>
    <w:rsid w:val="015A5F49"/>
    <w:rsid w:val="0160084E"/>
    <w:rsid w:val="02616D3B"/>
    <w:rsid w:val="02894026"/>
    <w:rsid w:val="02E14C48"/>
    <w:rsid w:val="030C5A8C"/>
    <w:rsid w:val="04187D6B"/>
    <w:rsid w:val="046F6A48"/>
    <w:rsid w:val="06D84D3E"/>
    <w:rsid w:val="06E64E63"/>
    <w:rsid w:val="083B668E"/>
    <w:rsid w:val="085100B6"/>
    <w:rsid w:val="08C2337F"/>
    <w:rsid w:val="09D121EF"/>
    <w:rsid w:val="0A7140AF"/>
    <w:rsid w:val="0A785807"/>
    <w:rsid w:val="0A8B4277"/>
    <w:rsid w:val="0B0B2F5B"/>
    <w:rsid w:val="0B7B1073"/>
    <w:rsid w:val="0C1A78EA"/>
    <w:rsid w:val="0D6E7A5C"/>
    <w:rsid w:val="0DB5782C"/>
    <w:rsid w:val="0DED56DA"/>
    <w:rsid w:val="0EF91020"/>
    <w:rsid w:val="0F312B55"/>
    <w:rsid w:val="0F5F00A4"/>
    <w:rsid w:val="0F9303EC"/>
    <w:rsid w:val="106E4E77"/>
    <w:rsid w:val="1115095D"/>
    <w:rsid w:val="11B42011"/>
    <w:rsid w:val="11E877C6"/>
    <w:rsid w:val="12AA7B7B"/>
    <w:rsid w:val="138B52E7"/>
    <w:rsid w:val="146E6986"/>
    <w:rsid w:val="178F5E25"/>
    <w:rsid w:val="17AE000C"/>
    <w:rsid w:val="1820443C"/>
    <w:rsid w:val="193D4291"/>
    <w:rsid w:val="19445D81"/>
    <w:rsid w:val="1B15295A"/>
    <w:rsid w:val="1BA20DA5"/>
    <w:rsid w:val="1BC67C1F"/>
    <w:rsid w:val="1C045905"/>
    <w:rsid w:val="1C2E1D78"/>
    <w:rsid w:val="1C6061C5"/>
    <w:rsid w:val="1D0D1951"/>
    <w:rsid w:val="1D1A72F3"/>
    <w:rsid w:val="1D250859"/>
    <w:rsid w:val="1D48472B"/>
    <w:rsid w:val="1DAC089E"/>
    <w:rsid w:val="1DBA7E94"/>
    <w:rsid w:val="1F7D6E36"/>
    <w:rsid w:val="204149E1"/>
    <w:rsid w:val="2096010F"/>
    <w:rsid w:val="20DE6C42"/>
    <w:rsid w:val="20F758C6"/>
    <w:rsid w:val="210146C8"/>
    <w:rsid w:val="216060D1"/>
    <w:rsid w:val="2221772E"/>
    <w:rsid w:val="22E329CA"/>
    <w:rsid w:val="237779BB"/>
    <w:rsid w:val="242D74E9"/>
    <w:rsid w:val="24D359A6"/>
    <w:rsid w:val="26903450"/>
    <w:rsid w:val="28901C9C"/>
    <w:rsid w:val="290D1266"/>
    <w:rsid w:val="29856405"/>
    <w:rsid w:val="299407E6"/>
    <w:rsid w:val="299C6290"/>
    <w:rsid w:val="2A9C2D26"/>
    <w:rsid w:val="2B445D3C"/>
    <w:rsid w:val="2BD43FF7"/>
    <w:rsid w:val="2C753B81"/>
    <w:rsid w:val="2D2F7BC4"/>
    <w:rsid w:val="2D97159C"/>
    <w:rsid w:val="2DAE724B"/>
    <w:rsid w:val="2E3D31FA"/>
    <w:rsid w:val="2F130A19"/>
    <w:rsid w:val="2F4910A0"/>
    <w:rsid w:val="2FC71D37"/>
    <w:rsid w:val="301E4395"/>
    <w:rsid w:val="31091081"/>
    <w:rsid w:val="31C37EBA"/>
    <w:rsid w:val="323B5508"/>
    <w:rsid w:val="32532E9A"/>
    <w:rsid w:val="32797FDE"/>
    <w:rsid w:val="33E06EAE"/>
    <w:rsid w:val="344076FA"/>
    <w:rsid w:val="35B42C30"/>
    <w:rsid w:val="360F1920"/>
    <w:rsid w:val="36985BB8"/>
    <w:rsid w:val="373D26E3"/>
    <w:rsid w:val="37AB37BE"/>
    <w:rsid w:val="37FF5D6B"/>
    <w:rsid w:val="381833E1"/>
    <w:rsid w:val="394A4C85"/>
    <w:rsid w:val="396C5579"/>
    <w:rsid w:val="3A7A2BFC"/>
    <w:rsid w:val="3B407142"/>
    <w:rsid w:val="3C61376B"/>
    <w:rsid w:val="3D0D5CAB"/>
    <w:rsid w:val="3DFC2AF7"/>
    <w:rsid w:val="3E0C4838"/>
    <w:rsid w:val="3E463FD6"/>
    <w:rsid w:val="3E650044"/>
    <w:rsid w:val="3EAC40D8"/>
    <w:rsid w:val="3EAC4DC8"/>
    <w:rsid w:val="3F7E3672"/>
    <w:rsid w:val="3FA45178"/>
    <w:rsid w:val="402F0E05"/>
    <w:rsid w:val="421B1AFB"/>
    <w:rsid w:val="42704A53"/>
    <w:rsid w:val="42BD2503"/>
    <w:rsid w:val="436C1E0F"/>
    <w:rsid w:val="44286255"/>
    <w:rsid w:val="4595592C"/>
    <w:rsid w:val="459638BA"/>
    <w:rsid w:val="46192347"/>
    <w:rsid w:val="46473CA1"/>
    <w:rsid w:val="46A37366"/>
    <w:rsid w:val="471F593F"/>
    <w:rsid w:val="482E4477"/>
    <w:rsid w:val="48DE461B"/>
    <w:rsid w:val="49F50AB3"/>
    <w:rsid w:val="4A6022F2"/>
    <w:rsid w:val="4B0105FD"/>
    <w:rsid w:val="4BB9792B"/>
    <w:rsid w:val="4C53086B"/>
    <w:rsid w:val="4D5B7978"/>
    <w:rsid w:val="4D701203"/>
    <w:rsid w:val="4DF616E5"/>
    <w:rsid w:val="4EFA79F1"/>
    <w:rsid w:val="507C1E50"/>
    <w:rsid w:val="517A75BA"/>
    <w:rsid w:val="51931F93"/>
    <w:rsid w:val="522F237D"/>
    <w:rsid w:val="52416829"/>
    <w:rsid w:val="533D5E1F"/>
    <w:rsid w:val="54036A9B"/>
    <w:rsid w:val="543E5A81"/>
    <w:rsid w:val="54606E88"/>
    <w:rsid w:val="548328B3"/>
    <w:rsid w:val="54C2149E"/>
    <w:rsid w:val="553E075A"/>
    <w:rsid w:val="55521C86"/>
    <w:rsid w:val="560F1802"/>
    <w:rsid w:val="5745174A"/>
    <w:rsid w:val="57C33EC0"/>
    <w:rsid w:val="57E1103B"/>
    <w:rsid w:val="598A0173"/>
    <w:rsid w:val="59B123F1"/>
    <w:rsid w:val="5A4E660B"/>
    <w:rsid w:val="5B3939E2"/>
    <w:rsid w:val="5B4D3256"/>
    <w:rsid w:val="5B9756BF"/>
    <w:rsid w:val="5BAC76BF"/>
    <w:rsid w:val="5BBB130B"/>
    <w:rsid w:val="5D327F67"/>
    <w:rsid w:val="5D372518"/>
    <w:rsid w:val="5F5B3D80"/>
    <w:rsid w:val="5FDE5C56"/>
    <w:rsid w:val="60991209"/>
    <w:rsid w:val="60F46C9F"/>
    <w:rsid w:val="61942DF3"/>
    <w:rsid w:val="61A23C3A"/>
    <w:rsid w:val="62A86D6B"/>
    <w:rsid w:val="62FF13F0"/>
    <w:rsid w:val="648C2404"/>
    <w:rsid w:val="64EE3469"/>
    <w:rsid w:val="6672542F"/>
    <w:rsid w:val="6735647C"/>
    <w:rsid w:val="673E51F0"/>
    <w:rsid w:val="68525518"/>
    <w:rsid w:val="69200ABD"/>
    <w:rsid w:val="694420C2"/>
    <w:rsid w:val="69925F4F"/>
    <w:rsid w:val="6B6867A7"/>
    <w:rsid w:val="6C1D5B6D"/>
    <w:rsid w:val="6C3B0697"/>
    <w:rsid w:val="6D3F7F7E"/>
    <w:rsid w:val="6D8C181E"/>
    <w:rsid w:val="6DB664D7"/>
    <w:rsid w:val="6E1C105D"/>
    <w:rsid w:val="6F5E30E9"/>
    <w:rsid w:val="6F8367C3"/>
    <w:rsid w:val="6FC24592"/>
    <w:rsid w:val="701A5A21"/>
    <w:rsid w:val="708A349C"/>
    <w:rsid w:val="72DE5001"/>
    <w:rsid w:val="732C7A84"/>
    <w:rsid w:val="74614F7E"/>
    <w:rsid w:val="74AE0F71"/>
    <w:rsid w:val="752F68D0"/>
    <w:rsid w:val="7626397F"/>
    <w:rsid w:val="762E131C"/>
    <w:rsid w:val="769413F2"/>
    <w:rsid w:val="776B3F01"/>
    <w:rsid w:val="781D27B2"/>
    <w:rsid w:val="79880773"/>
    <w:rsid w:val="79A94422"/>
    <w:rsid w:val="7C2E3ECA"/>
    <w:rsid w:val="7CD14323"/>
    <w:rsid w:val="7DE67EC7"/>
    <w:rsid w:val="7DF115AC"/>
    <w:rsid w:val="7E5369A7"/>
    <w:rsid w:val="7EED7801"/>
    <w:rsid w:val="7EF14CDF"/>
    <w:rsid w:val="7F4313C9"/>
    <w:rsid w:val="7F616F73"/>
    <w:rsid w:val="7F9E4279"/>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qFormat/>
    <w:uiPriority w:val="1"/>
  </w:style>
  <w:style w:type="table" w:default="1" w:styleId="2">
    <w:name w:val="Normal Table"/>
    <w:semiHidden/>
    <w:unhideWhenUsed/>
    <w:qFormat/>
    <w:uiPriority w:val="99"/>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814</Words>
  <Characters>827</Characters>
  <Lines>12</Lines>
  <Paragraphs>3</Paragraphs>
  <TotalTime>4</TotalTime>
  <ScaleCrop>false</ScaleCrop>
  <LinksUpToDate>false</LinksUpToDate>
  <CharactersWithSpaces>897</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高睿</cp:lastModifiedBy>
  <cp:lastPrinted>2025-04-20T23:40:00Z</cp:lastPrinted>
  <dcterms:modified xsi:type="dcterms:W3CDTF">2025-06-16T05:38:20Z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BE9F0BE56690472AA29AD0F5DA33A017_13</vt:lpwstr>
  </property>
  <property fmtid="{D5CDD505-2E9C-101B-9397-08002B2CF9AE}" pid="4" name="KSOTemplateDocerSaveRecord">
    <vt:lpwstr>eyJoZGlkIjoiZDJiMDI5OTIzNGVmMGU0ZWY0YTNmZDRlZjY2ZmI4ZTMiLCJ1c2VySWQiOiIyNDIwNTUxNDMifQ==</vt:lpwstr>
  </property>
</Properties>
</file>