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C0514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教学随笔</w:t>
      </w:r>
    </w:p>
    <w:p w14:paraId="56C2F770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4月参加了一次公开课活动，此次</w:t>
      </w:r>
      <w:r>
        <w:rPr>
          <w:rFonts w:hint="eastAsia"/>
          <w:lang w:eastAsia="zh-CN"/>
        </w:rPr>
        <w:t>活动为我带来了不少关于如何解读教材及提升个人教学素养的技巧。</w:t>
      </w:r>
      <w:bookmarkStart w:id="0" w:name="_GoBack"/>
      <w:bookmarkEnd w:id="0"/>
    </w:p>
    <w:p w14:paraId="0E91B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例如在语文教学中要怎样去灵活运用，又将用什么样的手段和方法来贯通于整个课堂。</w:t>
      </w:r>
    </w:p>
    <w:p w14:paraId="443B9190">
      <w:pPr>
        <w:rPr>
          <w:rFonts w:hint="default"/>
          <w:lang w:eastAsia="zh-CN"/>
        </w:rPr>
      </w:pPr>
      <w:r>
        <w:rPr>
          <w:rFonts w:hint="eastAsia"/>
          <w:lang w:eastAsia="zh-CN"/>
        </w:rPr>
        <w:t>一、</w:t>
      </w:r>
      <w:r>
        <w:rPr>
          <w:rFonts w:hint="default"/>
          <w:lang w:eastAsia="zh-CN"/>
        </w:rPr>
        <w:t>语文教学要让学生学会感受、体会、体验、揣摩。要重感悟，重语感训练。 “书读百遍，其义自见”。重读书特别是重自读。</w:t>
      </w:r>
      <w:r>
        <w:rPr>
          <w:rFonts w:hint="eastAsia"/>
          <w:lang w:eastAsia="zh-CN"/>
        </w:rPr>
        <w:t>反思自身的教学行为</w:t>
      </w:r>
      <w:r>
        <w:rPr>
          <w:rFonts w:hint="default"/>
          <w:lang w:eastAsia="zh-CN"/>
        </w:rPr>
        <w:t>我在语文教学中齐读</w:t>
      </w:r>
      <w:r>
        <w:rPr>
          <w:rFonts w:hint="eastAsia"/>
          <w:lang w:eastAsia="zh-CN"/>
        </w:rPr>
        <w:t>安排的</w:t>
      </w:r>
      <w:r>
        <w:rPr>
          <w:rFonts w:hint="default"/>
          <w:lang w:eastAsia="zh-CN"/>
        </w:rPr>
        <w:t>太多，以为这样可以整齐划一，气氛热烈，可以调动学生的情绪，消减课堂上的沉闷。但是我发现齐读太多，</w:t>
      </w:r>
      <w:r>
        <w:rPr>
          <w:rFonts w:hint="eastAsia"/>
          <w:lang w:eastAsia="zh-CN"/>
        </w:rPr>
        <w:t>我</w:t>
      </w:r>
      <w:r>
        <w:rPr>
          <w:rFonts w:hint="default"/>
          <w:lang w:eastAsia="zh-CN"/>
        </w:rPr>
        <w:t>不</w:t>
      </w:r>
      <w:r>
        <w:rPr>
          <w:rFonts w:hint="eastAsia"/>
          <w:lang w:eastAsia="zh-CN"/>
        </w:rPr>
        <w:t>仅不便于</w:t>
      </w:r>
      <w:r>
        <w:rPr>
          <w:rFonts w:hint="default"/>
          <w:lang w:eastAsia="zh-CN"/>
        </w:rPr>
        <w:t>了解学生的</w:t>
      </w:r>
      <w:r>
        <w:rPr>
          <w:rFonts w:hint="eastAsia"/>
          <w:lang w:eastAsia="zh-CN"/>
        </w:rPr>
        <w:t>个人</w:t>
      </w:r>
      <w:r>
        <w:rPr>
          <w:rFonts w:hint="default"/>
          <w:lang w:eastAsia="zh-CN"/>
        </w:rPr>
        <w:t>朗读能力，不易发现读书中可能出现的</w:t>
      </w:r>
      <w:r>
        <w:rPr>
          <w:rFonts w:hint="eastAsia"/>
          <w:lang w:eastAsia="zh-CN"/>
        </w:rPr>
        <w:t>平翘舌音、前后鼻韵</w:t>
      </w:r>
      <w:r>
        <w:rPr>
          <w:rFonts w:hint="default"/>
          <w:lang w:eastAsia="zh-CN"/>
        </w:rPr>
        <w:t>问题，久而久之，</w:t>
      </w:r>
      <w:r>
        <w:rPr>
          <w:rFonts w:hint="eastAsia"/>
          <w:lang w:val="en-US" w:eastAsia="zh-CN"/>
        </w:rPr>
        <w:t>学生中</w:t>
      </w:r>
      <w:r>
        <w:rPr>
          <w:rFonts w:hint="default"/>
          <w:lang w:eastAsia="zh-CN"/>
        </w:rPr>
        <w:t>还</w:t>
      </w:r>
      <w:r>
        <w:rPr>
          <w:rFonts w:hint="eastAsia"/>
          <w:lang w:val="en-US" w:eastAsia="zh-CN"/>
        </w:rPr>
        <w:t>会</w:t>
      </w:r>
      <w:r>
        <w:rPr>
          <w:rFonts w:hint="default"/>
          <w:lang w:eastAsia="zh-CN"/>
        </w:rPr>
        <w:t>出现“滥竽充数”的“南郭先生”。因此，对“齐读”有时候在低年级不适合多用。</w:t>
      </w:r>
    </w:p>
    <w:p w14:paraId="3FEAC28B">
      <w:r>
        <w:rPr>
          <w:rFonts w:hint="eastAsia"/>
          <w:lang w:eastAsia="zh-CN"/>
        </w:rPr>
        <w:t xml:space="preserve">二、 </w:t>
      </w:r>
      <w:r>
        <w:rPr>
          <w:rFonts w:hint="default"/>
          <w:lang w:eastAsia="zh-CN"/>
        </w:rPr>
        <w:t>语文教学需强化自主学习。在语文课堂中要淡化教师的讲，教学重心要从以教师为主转变为以学生为主，使学生成为学习和发展的主体。</w:t>
      </w:r>
      <w:r>
        <w:rPr>
          <w:rFonts w:hint="eastAsia"/>
          <w:lang w:eastAsia="zh-CN"/>
        </w:rPr>
        <w:t>养成</w:t>
      </w:r>
      <w:r>
        <w:rPr>
          <w:rFonts w:hint="default"/>
          <w:lang w:eastAsia="zh-CN"/>
        </w:rPr>
        <w:t>自主学习活动性理念，首先我们要对学生放手，在课堂上尽可能的增加学生自主学习的时间，提高自主学习效率。强化学生的自主学习不是把课堂的40分钟完全交给学生，而是及时把握时机在课堂上见缝插针的精讲。讲在学生对文本内容，含义，语言理解不透时，讲在学生探究遇到困难时。</w:t>
      </w:r>
    </w:p>
    <w:p w14:paraId="6A287C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hN2U0NGFmZTlkMDA5NmNmYTBlZjZjNWE0ODFlZDcifQ=="/>
  </w:docVars>
  <w:rsids>
    <w:rsidRoot w:val="00000000"/>
    <w:rsid w:val="5AD8327A"/>
    <w:rsid w:val="65893F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484</Words>
  <Characters>485</Characters>
  <Lines>0</Lines>
  <Paragraphs>5</Paragraphs>
  <TotalTime>2</TotalTime>
  <ScaleCrop>false</ScaleCrop>
  <LinksUpToDate>false</LinksUpToDate>
  <CharactersWithSpaces>487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2021-01-10T11:26:00Z</dcterms:created>
  <dc:creator>TAS-AN00</dc:creator>
  <cp:lastModifiedBy>lenovo</cp:lastModifiedBy>
  <dcterms:modified xsi:type="dcterms:W3CDTF">2025-06-17T06:49:52Z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85DC2A25172D41ED9E87EF088AB4E29A_13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eyJoZGlkIjoiZmJhN2U0NGFmZTlkMDA5NmNmYTBlZjZjNWE0ODFlZDcifQ==</vt:lpwstr>
  </property>
</Properties>
</file>