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8BBD1">
      <w:pPr>
        <w:jc w:val="center"/>
        <w:rPr>
          <w:rFonts w:ascii="黑体" w:hAnsi="黑体" w:eastAsia="黑体" w:cs="黑体"/>
          <w:sz w:val="22"/>
          <w:szCs w:val="28"/>
        </w:rPr>
      </w:pPr>
      <w:r>
        <w:rPr>
          <w:rFonts w:hint="eastAsia" w:ascii="黑体" w:hAnsi="黑体" w:eastAsia="黑体" w:cs="黑体"/>
          <w:b/>
          <w:bCs/>
          <w:sz w:val="32"/>
          <w:szCs w:val="40"/>
          <w:lang w:val="en-US" w:eastAsia="zh-CN"/>
        </w:rPr>
        <w:t>4</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孙晓</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614EC7E">
        <w:tc>
          <w:tcPr>
            <w:tcW w:w="1899" w:type="dxa"/>
            <w:vAlign w:val="center"/>
          </w:tcPr>
          <w:p w14:paraId="40A21239">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237FF26C">
            <w:pPr>
              <w:widowControl w:val="0"/>
              <w:jc w:val="left"/>
              <w:rPr>
                <w:rFonts w:hint="default" w:eastAsiaTheme="minorEastAsia"/>
                <w:lang w:val="en-US" w:eastAsia="zh-CN"/>
              </w:rPr>
            </w:pPr>
            <w:r>
              <w:rPr>
                <w:rFonts w:hint="eastAsia"/>
                <w:b/>
                <w:bCs/>
                <w:sz w:val="24"/>
                <w:szCs w:val="24"/>
                <w:lang w:val="en-US" w:eastAsia="zh-CN"/>
              </w:rPr>
              <w:t>《新课标下开展数学实验教学的实践》一 作者：王丽</w:t>
            </w:r>
          </w:p>
        </w:tc>
      </w:tr>
      <w:tr w14:paraId="64694DAB">
        <w:tc>
          <w:tcPr>
            <w:tcW w:w="1899" w:type="dxa"/>
            <w:vAlign w:val="center"/>
          </w:tcPr>
          <w:p w14:paraId="0A643085">
            <w:pPr>
              <w:widowControl w:val="0"/>
              <w:spacing w:line="360" w:lineRule="auto"/>
              <w:jc w:val="both"/>
            </w:pPr>
            <w:r>
              <w:rPr>
                <w:rFonts w:hint="eastAsia" w:ascii="黑体" w:hAnsi="黑体" w:eastAsia="黑体" w:cs="黑体"/>
                <w:b/>
                <w:bCs/>
                <w:sz w:val="28"/>
                <w:szCs w:val="36"/>
              </w:rPr>
              <w:t>【学习摘要】</w:t>
            </w:r>
          </w:p>
        </w:tc>
        <w:tc>
          <w:tcPr>
            <w:tcW w:w="6623" w:type="dxa"/>
          </w:tcPr>
          <w:p w14:paraId="7F07041D">
            <w:pPr>
              <w:widowControl w:val="0"/>
              <w:jc w:val="both"/>
              <w:rPr>
                <w:rFonts w:hint="default" w:eastAsiaTheme="minorEastAsia"/>
                <w:sz w:val="24"/>
                <w:szCs w:val="24"/>
                <w:lang w:val="en-US" w:eastAsia="zh-CN"/>
              </w:rPr>
            </w:pPr>
            <w:bookmarkStart w:id="0" w:name="_GoBack"/>
            <w:r>
              <w:rPr>
                <w:rFonts w:hint="default" w:eastAsiaTheme="minorEastAsia"/>
                <w:sz w:val="24"/>
                <w:szCs w:val="24"/>
                <w:lang w:val="en-US" w:eastAsia="zh-CN"/>
              </w:rPr>
              <w:t>《新课程标准》指出:动手实践、自主探索、合作交流是学生学习数学的重要方式。其中动手操作的方式能让学生在参与实验的过程中经历观察、猜想、推理、归纳、总结等一系列数学思维过程,促使学生经历知识的推导过程,获得知识与经验的积累,是发展学生思维,培养学生数学能力的有效途径。因此,在开展小学数学课堂教学的过程中,教师要借助实验教学的积极效用来促进学生观察能力和动手能力的培养,拓展深化学生的数学思维,真正为发展学生的数学学科核心素养奠定良好的基础。</w:t>
            </w:r>
          </w:p>
          <w:p w14:paraId="2DC19104">
            <w:pPr>
              <w:widowControl w:val="0"/>
              <w:jc w:val="both"/>
              <w:rPr>
                <w:rFonts w:hint="default" w:eastAsiaTheme="minorEastAsia"/>
                <w:b/>
                <w:bCs/>
                <w:sz w:val="24"/>
                <w:szCs w:val="24"/>
                <w:lang w:val="en-US" w:eastAsia="zh-CN"/>
              </w:rPr>
            </w:pPr>
            <w:r>
              <w:rPr>
                <w:rFonts w:hint="default" w:eastAsiaTheme="minorEastAsia"/>
                <w:b/>
                <w:bCs/>
                <w:sz w:val="24"/>
                <w:szCs w:val="24"/>
                <w:lang w:val="en-US" w:eastAsia="zh-CN"/>
              </w:rPr>
              <w:t>一、操作实验,形成几何思维</w:t>
            </w:r>
          </w:p>
          <w:p w14:paraId="7F766356">
            <w:pPr>
              <w:widowControl w:val="0"/>
              <w:jc w:val="both"/>
              <w:rPr>
                <w:rFonts w:hint="eastAsia"/>
                <w:sz w:val="24"/>
                <w:szCs w:val="24"/>
                <w:lang w:val="en-US" w:eastAsia="zh-CN"/>
              </w:rPr>
            </w:pPr>
            <w:r>
              <w:rPr>
                <w:rFonts w:hint="default" w:eastAsiaTheme="minorEastAsia"/>
                <w:sz w:val="24"/>
                <w:szCs w:val="24"/>
                <w:lang w:val="en-US" w:eastAsia="zh-CN"/>
              </w:rPr>
              <w:t>操作性实验是数学课堂实验教学的基本形式,是让学生通过自己的动手操作与实践探索理解数学概念、形成数学知识的一种教学策略。特别是针对学生普遍感到抽象性强、理解难度大的几何知识,教师</w:t>
            </w:r>
            <w:r>
              <w:rPr>
                <w:rFonts w:hint="eastAsia"/>
                <w:sz w:val="24"/>
                <w:szCs w:val="24"/>
                <w:lang w:val="en-US" w:eastAsia="zh-CN"/>
              </w:rPr>
              <w:t>更要利用好操作实验这一教学形式,让学生通过操作化抽象为具象,形成几何思维,并以此进一步提升学生的实验操作能力,培养学生的实验探究精神。</w:t>
            </w:r>
          </w:p>
          <w:p w14:paraId="0D061E98">
            <w:pPr>
              <w:widowControl w:val="0"/>
              <w:jc w:val="both"/>
              <w:rPr>
                <w:rFonts w:hint="default"/>
                <w:b/>
                <w:bCs/>
                <w:sz w:val="24"/>
                <w:szCs w:val="24"/>
                <w:lang w:val="en-US" w:eastAsia="zh-CN"/>
              </w:rPr>
            </w:pPr>
            <w:r>
              <w:rPr>
                <w:rFonts w:hint="default"/>
                <w:b/>
                <w:bCs/>
                <w:sz w:val="24"/>
                <w:szCs w:val="24"/>
                <w:lang w:val="en-US" w:eastAsia="zh-CN"/>
              </w:rPr>
              <w:t>二、模拟实验,提升计算技能</w:t>
            </w:r>
          </w:p>
          <w:p w14:paraId="66B8EF98">
            <w:pPr>
              <w:widowControl w:val="0"/>
              <w:jc w:val="both"/>
              <w:rPr>
                <w:rFonts w:hint="default"/>
                <w:sz w:val="24"/>
                <w:szCs w:val="24"/>
                <w:lang w:val="en-US" w:eastAsia="zh-CN"/>
              </w:rPr>
            </w:pPr>
            <w:r>
              <w:rPr>
                <w:rFonts w:hint="default"/>
                <w:sz w:val="24"/>
                <w:szCs w:val="24"/>
                <w:lang w:val="en-US" w:eastAsia="zh-CN"/>
              </w:rPr>
              <w:t>模拟实验是指通过计算机模拟真实实验,展现实验过程的一种教学策略,在这个过程中能利用计算机模拟实际问题,建立仿真求解模型,促进学生数学思维能力的发展与提升。教师要善于通过模拟实验的方式加强数学学科与信息技术学科的融合,让学生借助实验来理解抽象复杂的数学知识,提升数学计算技能与核心素养。</w:t>
            </w:r>
          </w:p>
          <w:bookmarkEnd w:id="0"/>
          <w:p w14:paraId="78BC8679">
            <w:pPr>
              <w:widowControl w:val="0"/>
              <w:jc w:val="both"/>
              <w:rPr>
                <w:rFonts w:hint="default"/>
                <w:lang w:val="en-US" w:eastAsia="zh-CN"/>
              </w:rPr>
            </w:pPr>
          </w:p>
        </w:tc>
      </w:tr>
      <w:tr w14:paraId="3D339A2D">
        <w:tc>
          <w:tcPr>
            <w:tcW w:w="1899" w:type="dxa"/>
            <w:vAlign w:val="center"/>
          </w:tcPr>
          <w:p w14:paraId="37DB9727">
            <w:pPr>
              <w:widowControl w:val="0"/>
              <w:jc w:val="both"/>
            </w:pPr>
            <w:r>
              <w:rPr>
                <w:rFonts w:hint="eastAsia" w:ascii="黑体" w:hAnsi="黑体" w:eastAsia="黑体" w:cs="黑体"/>
                <w:b/>
                <w:bCs/>
                <w:sz w:val="28"/>
                <w:szCs w:val="36"/>
              </w:rPr>
              <w:t>【学习反思】</w:t>
            </w:r>
          </w:p>
        </w:tc>
        <w:tc>
          <w:tcPr>
            <w:tcW w:w="6623" w:type="dxa"/>
          </w:tcPr>
          <w:p w14:paraId="3F9541F2">
            <w:pPr>
              <w:widowControl w:val="0"/>
              <w:numPr>
                <w:ilvl w:val="0"/>
                <w:numId w:val="1"/>
              </w:numPr>
              <w:spacing w:line="400" w:lineRule="exact"/>
              <w:jc w:val="both"/>
              <w:rPr>
                <w:rFonts w:hint="eastAsia"/>
                <w:lang w:val="en-US" w:eastAsia="zh-CN"/>
              </w:rPr>
            </w:pPr>
            <w:r>
              <w:rPr>
                <w:rFonts w:hint="eastAsia"/>
                <w:lang w:val="en-US" w:eastAsia="zh-CN"/>
              </w:rPr>
              <w:t>具体来讲,操作实验活动一般要经历明确问题和目的要求———围绕问题进行充分的自主探索———有效的交流这三个主要阶段。无论是进行到哪一个阶段,教师都要引导学生始终围绕要解决的问题去开展,这样才能引导学生有序思考,围绕问题设计实验方案,进行实验操作,并通过实验结果的分析来归纳其中蕴含的数学知识,完成课堂的教学目标。</w:t>
            </w:r>
          </w:p>
          <w:p w14:paraId="269504B4">
            <w:pPr>
              <w:widowControl w:val="0"/>
              <w:numPr>
                <w:ilvl w:val="0"/>
                <w:numId w:val="1"/>
              </w:numPr>
              <w:spacing w:line="400" w:lineRule="exact"/>
              <w:jc w:val="both"/>
              <w:rPr>
                <w:rFonts w:hint="default"/>
                <w:lang w:val="en-US" w:eastAsia="zh-CN"/>
              </w:rPr>
            </w:pPr>
            <w:r>
              <w:rPr>
                <w:rFonts w:hint="default"/>
                <w:lang w:val="en-US" w:eastAsia="zh-CN"/>
              </w:rPr>
              <w:t>对小学阶段的学生来说,模拟实验的引入有利于促进学生了解数字关系、学会空间想象、掌握初步推理、启发建模意识,具有多方面的积极效用。但考虑到学生的数学知识基础与计算机操作水平等因素,教师还可以借助微课视频等形式为学生提供模拟实验的动态演示资源,帮助学生把抽象的数学知识变得直观具体,加深对数学知识本质的认识与理解。</w:t>
            </w:r>
          </w:p>
          <w:p w14:paraId="23E5D4DE">
            <w:pPr>
              <w:widowControl w:val="0"/>
              <w:numPr>
                <w:ilvl w:val="0"/>
                <w:numId w:val="0"/>
              </w:numPr>
              <w:spacing w:line="400" w:lineRule="exact"/>
              <w:jc w:val="both"/>
              <w:rPr>
                <w:rFonts w:hint="default"/>
                <w:lang w:val="en-US" w:eastAsia="zh-CN"/>
              </w:rPr>
            </w:pPr>
          </w:p>
        </w:tc>
      </w:tr>
    </w:tbl>
    <w:p w14:paraId="1B94830D"/>
    <w:p w14:paraId="4DB3AF7D"/>
    <w:p w14:paraId="64B020FB"/>
    <w:p w14:paraId="08C5A4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D1553"/>
    <w:multiLevelType w:val="singleLevel"/>
    <w:tmpl w:val="31FD15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BA937"/>
    <w:rsid w:val="57BD08BA"/>
    <w:rsid w:val="6DFDB5F7"/>
    <w:rsid w:val="9FAF18F9"/>
    <w:rsid w:val="FE9BA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2025-06-16T18:34:00Z</dcterms:created>
  <dc:creator>akaty</dc:creator>
  <cp:lastModifiedBy>akaty</cp:lastModifiedBy>
  <dcterms:modified xsi:type="dcterms:W3CDTF">2025-06-16T12:51:39Z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A7771AF4B9912805A7824F682AC43B6D_41</vt:lpwstr>
  </property>
</Properties>
</file>