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C72BE7" w14:textId="77777777" w:rsidR="00F14841" w:rsidRDefault="00B57C3B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</w:rPr>
        <w:t xml:space="preserve"> </w:t>
      </w:r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2997B55" wp14:editId="751D21F9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BFA36" w14:textId="77777777" w:rsidR="00F14841" w:rsidRDefault="00B57C3B">
      <w:pPr>
        <w:jc w:val="center"/>
        <w:rPr>
          <w:rFonts w:asciiTheme="minorEastAsia" w:hAnsiTheme="minorEastAsia" w:cstheme="minor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  <w:t>中四·心语</w:t>
      </w:r>
    </w:p>
    <w:p w14:paraId="74EAB36B" w14:textId="77777777" w:rsidR="00F14841" w:rsidRDefault="00B57C3B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79AD5333" wp14:editId="095DD493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0CD9" w14:textId="77777777" w:rsidR="00F14841" w:rsidRDefault="00B57C3B">
      <w:pPr>
        <w:jc w:val="center"/>
        <w:rPr>
          <w:color w:val="C19859" w:themeColor="accent6"/>
          <w:sz w:val="52"/>
        </w:rPr>
      </w:pPr>
      <w:r>
        <w:rPr>
          <w:noProof/>
          <w:color w:val="C19859" w:themeColor="accent6"/>
          <w:sz w:val="52"/>
        </w:rPr>
        <w:drawing>
          <wp:inline distT="0" distB="0" distL="114300" distR="114300" wp14:anchorId="6FB0C76B" wp14:editId="6BDF40AA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E022" w14:textId="77777777" w:rsidR="00F14841" w:rsidRDefault="00B57C3B">
      <w:pPr>
        <w:jc w:val="center"/>
        <w:rPr>
          <w:rFonts w:ascii="Calibri" w:eastAsia="Calibri" w:hAnsi="Calibri" w:cs="Calibri"/>
          <w:color w:val="997339" w:themeColor="accent6" w:themeShade="BF"/>
          <w:sz w:val="22"/>
          <w:szCs w:val="28"/>
        </w:rPr>
      </w:pPr>
      <w:r>
        <w:rPr>
          <w:rFonts w:ascii="Calibri" w:eastAsia="Calibri" w:hAnsi="Calibri" w:cs="Calibri"/>
          <w:color w:val="997339" w:themeColor="accent6" w:themeShade="BF"/>
          <w:sz w:val="22"/>
          <w:szCs w:val="28"/>
        </w:rPr>
        <w:t>↓↓↓</w:t>
      </w:r>
    </w:p>
    <w:p w14:paraId="5B1A6991" w14:textId="5A3BD9BC" w:rsidR="00F14841" w:rsidRDefault="00B57C3B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/2025/</w:t>
      </w:r>
      <w:r w:rsidR="00106209"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325412"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</w:rPr>
        <w:t>11</w:t>
      </w:r>
    </w:p>
    <w:p w14:paraId="1F50CB20" w14:textId="77777777" w:rsidR="00F14841" w:rsidRDefault="00B57C3B">
      <w:pPr>
        <w:jc w:val="center"/>
        <w:rPr>
          <w:color w:val="C19859" w:themeColor="accent6"/>
          <w:sz w:val="52"/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夏天真快乐</w:t>
      </w:r>
      <w:r>
        <w:rPr>
          <w:spacing w:val="45"/>
          <w:szCs w:val="18"/>
        </w:rPr>
        <w:t>》</w:t>
      </w:r>
      <w:r>
        <w:rPr>
          <w:rFonts w:ascii="宋体" w:eastAsia="宋体" w:hAnsi="宋体" w:cs="宋体" w:hint="eastAsia"/>
        </w:rPr>
        <w:t xml:space="preserve">                               </w:t>
      </w:r>
    </w:p>
    <w:p w14:paraId="798D503B" w14:textId="77777777" w:rsidR="00F14841" w:rsidRDefault="00B57C3B">
      <w:pPr>
        <w:pStyle w:val="aff0"/>
        <w:jc w:val="center"/>
        <w:rPr>
          <w:color w:val="C19859" w:themeColor="accent6"/>
          <w:sz w:val="52"/>
        </w:rPr>
      </w:pPr>
      <w:r>
        <w:rPr>
          <w:noProof/>
          <w:color w:val="C19859" w:themeColor="accent6"/>
          <w:sz w:val="52"/>
        </w:rPr>
        <w:drawing>
          <wp:inline distT="0" distB="0" distL="114300" distR="114300" wp14:anchorId="6EC0B011" wp14:editId="712F752F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BDDD2" w14:textId="77777777" w:rsidR="00F14841" w:rsidRDefault="00B57C3B">
      <w:pPr>
        <w:autoSpaceDE w:val="0"/>
        <w:autoSpaceDN w:val="0"/>
        <w:adjustRightInd w:val="0"/>
        <w:jc w:val="center"/>
        <w:rPr>
          <w:rFonts w:ascii="宋体" w:eastAsia="宋体" w:hAnsi="宋体" w:cs="宋体"/>
          <w:sz w:val="21"/>
          <w:szCs w:val="21"/>
        </w:rPr>
      </w:pPr>
      <w:r>
        <w:rPr>
          <w:rStyle w:val="afd"/>
          <w:noProof/>
          <w:color w:val="9F2936" w:themeColor="accent2"/>
          <w:sz w:val="28"/>
          <w:szCs w:val="33"/>
        </w:rPr>
        <w:drawing>
          <wp:inline distT="0" distB="0" distL="0" distR="0" wp14:anchorId="44AF7366" wp14:editId="19EAFC7B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d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d"/>
          <w:noProof/>
          <w:color w:val="9F2936" w:themeColor="accent2"/>
          <w:sz w:val="28"/>
          <w:szCs w:val="33"/>
        </w:rPr>
        <w:drawing>
          <wp:inline distT="0" distB="0" distL="0" distR="0" wp14:anchorId="66E4A7CA" wp14:editId="6D05D78F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9AD5" w14:textId="6F76B46A" w:rsidR="00F14841" w:rsidRDefault="00B57C3B">
      <w:pPr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>
        <w:rPr>
          <w:rFonts w:ascii="宋体" w:eastAsia="宋体" w:hAnsi="宋体" w:cs="宋体" w:hint="eastAsia"/>
          <w:sz w:val="21"/>
          <w:szCs w:val="21"/>
        </w:rPr>
        <w:t>今日是周</w:t>
      </w:r>
      <w:r w:rsidR="00325412">
        <w:rPr>
          <w:rFonts w:ascii="宋体" w:eastAsia="宋体" w:hAnsi="宋体" w:cs="宋体" w:hint="eastAsia"/>
          <w:sz w:val="21"/>
          <w:szCs w:val="21"/>
        </w:rPr>
        <w:t>三</w:t>
      </w:r>
      <w:r>
        <w:rPr>
          <w:rFonts w:ascii="宋体" w:eastAsia="宋体" w:hAnsi="宋体" w:cs="宋体" w:hint="eastAsia"/>
          <w:sz w:val="21"/>
          <w:szCs w:val="21"/>
        </w:rPr>
        <w:t>，班级有</w:t>
      </w:r>
      <w:r w:rsidR="00325412">
        <w:rPr>
          <w:rFonts w:ascii="宋体" w:eastAsia="宋体" w:hAnsi="宋体" w:cs="宋体"/>
          <w:sz w:val="21"/>
          <w:szCs w:val="21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位幼儿请假了（</w:t>
      </w:r>
      <w:r w:rsidR="00F74AC3">
        <w:rPr>
          <w:rFonts w:ascii="宋体" w:eastAsia="宋体" w:hAnsi="宋体" w:cs="宋体" w:hint="eastAsia"/>
          <w:sz w:val="21"/>
          <w:szCs w:val="21"/>
        </w:rPr>
        <w:t>顾语汐</w:t>
      </w:r>
      <w:r w:rsidR="00106209">
        <w:rPr>
          <w:rFonts w:ascii="宋体" w:eastAsia="宋体" w:hAnsi="宋体" w:cs="宋体" w:hint="eastAsia"/>
          <w:sz w:val="21"/>
          <w:szCs w:val="21"/>
        </w:rPr>
        <w:t>感冒</w:t>
      </w:r>
      <w:r w:rsidR="00F74AC3">
        <w:rPr>
          <w:rFonts w:ascii="宋体" w:eastAsia="宋体" w:hAnsi="宋体" w:cs="宋体" w:hint="eastAsia"/>
          <w:sz w:val="21"/>
          <w:szCs w:val="21"/>
        </w:rPr>
        <w:t>、</w:t>
      </w:r>
      <w:r w:rsidR="00325412">
        <w:rPr>
          <w:rFonts w:ascii="宋体" w:eastAsia="宋体" w:hAnsi="宋体" w:cs="宋体" w:hint="eastAsia"/>
          <w:sz w:val="21"/>
          <w:szCs w:val="21"/>
        </w:rPr>
        <w:t>蔡娅宁事假、熊梓轩咳嗽</w:t>
      </w:r>
      <w:r>
        <w:rPr>
          <w:rFonts w:ascii="宋体" w:eastAsia="宋体" w:hAnsi="宋体" w:cs="宋体" w:hint="eastAsia"/>
          <w:sz w:val="21"/>
          <w:szCs w:val="21"/>
        </w:rPr>
        <w:t>），2</w:t>
      </w:r>
      <w:r w:rsidR="00325412">
        <w:rPr>
          <w:rFonts w:ascii="宋体" w:eastAsia="宋体" w:hAnsi="宋体" w:cs="宋体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位幼儿都来园了。</w:t>
      </w:r>
    </w:p>
    <w:p w14:paraId="1405932E" w14:textId="77777777" w:rsidR="00F14841" w:rsidRDefault="00B57C3B">
      <w:pPr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来园情绪：</w:t>
      </w:r>
      <w:r>
        <w:rPr>
          <w:rFonts w:ascii="宋体" w:eastAsia="宋体" w:hAnsi="宋体" w:cs="宋体" w:hint="eastAsia"/>
          <w:sz w:val="21"/>
          <w:szCs w:val="21"/>
        </w:rPr>
        <w:t>来园的小朋友们能自己带好物品，并及时将自己的物品放入抽屉整理好。情绪良好。</w:t>
      </w:r>
    </w:p>
    <w:p w14:paraId="34EC0F39" w14:textId="77777777" w:rsidR="00F14841" w:rsidRDefault="00B57C3B">
      <w:pPr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3.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来园情况：</w:t>
      </w:r>
      <w:r>
        <w:rPr>
          <w:rFonts w:ascii="宋体" w:eastAsia="宋体" w:hAnsi="宋体" w:cs="宋体" w:hint="eastAsia"/>
          <w:sz w:val="21"/>
          <w:szCs w:val="21"/>
        </w:rPr>
        <w:t>还有个别幼儿来园时常常忘记签到，需要提醒。班级96％都能认识自己的姓，并且能主动签到。</w:t>
      </w:r>
    </w:p>
    <w:p w14:paraId="5F10CA6F" w14:textId="77777777" w:rsidR="00F14841" w:rsidRDefault="00B57C3B">
      <w:pPr>
        <w:ind w:firstLineChars="250" w:firstLine="700"/>
        <w:jc w:val="center"/>
        <w:rPr>
          <w:rFonts w:ascii="宋体" w:hAnsi="宋体" w:cs="宋体"/>
          <w:sz w:val="21"/>
          <w:szCs w:val="21"/>
        </w:rPr>
      </w:pPr>
      <w:r>
        <w:rPr>
          <w:rFonts w:hint="eastAsia"/>
          <w:b/>
          <w:bCs/>
          <w:color w:val="783F04" w:themeColor="accent1" w:themeShade="80"/>
          <w:sz w:val="28"/>
          <w:szCs w:val="28"/>
        </w:rPr>
        <w:t>重点</w:t>
      </w:r>
      <w:r>
        <w:rPr>
          <w:rFonts w:hint="eastAsia"/>
          <w:b/>
          <w:bCs/>
          <w:color w:val="783F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3F04" w:themeColor="accent1" w:themeShade="80"/>
          <w:sz w:val="28"/>
          <w:szCs w:val="28"/>
        </w:rPr>
        <w:t>记录</w:t>
      </w:r>
    </w:p>
    <w:tbl>
      <w:tblPr>
        <w:tblStyle w:val="af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77"/>
        <w:gridCol w:w="1316"/>
        <w:gridCol w:w="2947"/>
        <w:gridCol w:w="749"/>
        <w:gridCol w:w="1462"/>
        <w:gridCol w:w="3085"/>
      </w:tblGrid>
      <w:tr w:rsidR="00F14841" w14:paraId="3B1EDA59" w14:textId="77777777">
        <w:trPr>
          <w:trHeight w:val="670"/>
          <w:jc w:val="center"/>
        </w:trPr>
        <w:tc>
          <w:tcPr>
            <w:tcW w:w="777" w:type="dxa"/>
            <w:vAlign w:val="center"/>
          </w:tcPr>
          <w:p w14:paraId="2232DE2A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1481C2EF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511FFDDA" w14:textId="77777777" w:rsidR="00F14841" w:rsidRDefault="00B57C3B">
            <w:pPr>
              <w:ind w:left="723" w:hangingChars="300" w:hanging="723"/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主动签到</w:t>
            </w: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（⭐</w:t>
            </w:r>
            <w:r>
              <w:rPr>
                <w:rFonts w:ascii="宋体" w:eastAsia="宋体" w:hAnsi="宋体" w:cs="宋体" w:hint="eastAsia"/>
                <w:b/>
                <w:bCs/>
              </w:rPr>
              <w:t>主动签到</w:t>
            </w:r>
            <w:r>
              <w:rPr>
                <w:rFonts w:ascii="宋体" w:eastAsia="宋体" w:hAnsi="宋体" w:cs="宋体" w:hint="eastAsia"/>
                <w:b/>
                <w:bCs/>
                <w:shd w:val="clear" w:color="auto" w:fill="FFFFFF"/>
              </w:rPr>
              <w:t>△</w:t>
            </w:r>
            <w:r>
              <w:rPr>
                <w:rFonts w:ascii="宋体" w:eastAsia="宋体" w:hAnsi="宋体" w:cs="宋体" w:hint="eastAsia"/>
                <w:b/>
                <w:bCs/>
              </w:rPr>
              <w:t>需要提醒</w:t>
            </w: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35A626B" w14:textId="77777777" w:rsidR="00F14841" w:rsidRDefault="00B57C3B">
            <w:pPr>
              <w:ind w:left="723" w:hangingChars="300" w:hanging="723"/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D7E94FD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0C2679E4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主动签到</w:t>
            </w: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（⭐</w:t>
            </w:r>
            <w:r>
              <w:rPr>
                <w:rFonts w:ascii="宋体" w:eastAsia="宋体" w:hAnsi="宋体" w:cs="宋体" w:hint="eastAsia"/>
                <w:b/>
                <w:bCs/>
              </w:rPr>
              <w:t>主动签到</w:t>
            </w:r>
            <w:r>
              <w:rPr>
                <w:rFonts w:ascii="宋体" w:eastAsia="宋体" w:hAnsi="宋体" w:cs="宋体" w:hint="eastAsia"/>
                <w:b/>
                <w:bCs/>
                <w:shd w:val="clear" w:color="auto" w:fill="FFFFFF"/>
              </w:rPr>
              <w:t>△</w:t>
            </w:r>
            <w:r>
              <w:rPr>
                <w:rFonts w:ascii="宋体" w:eastAsia="宋体" w:hAnsi="宋体" w:cs="宋体" w:hint="eastAsia"/>
                <w:b/>
                <w:bCs/>
              </w:rPr>
              <w:t>需要提醒</w:t>
            </w: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）</w:t>
            </w:r>
          </w:p>
        </w:tc>
      </w:tr>
      <w:tr w:rsidR="00F14841" w14:paraId="6B6E1393" w14:textId="77777777">
        <w:trPr>
          <w:trHeight w:val="340"/>
          <w:jc w:val="center"/>
        </w:trPr>
        <w:tc>
          <w:tcPr>
            <w:tcW w:w="777" w:type="dxa"/>
            <w:vAlign w:val="center"/>
          </w:tcPr>
          <w:p w14:paraId="29AB5CDA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E15ECD7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2"/>
              </w:rPr>
              <w:t>张沐宸</w:t>
            </w:r>
          </w:p>
        </w:tc>
        <w:tc>
          <w:tcPr>
            <w:tcW w:w="2947" w:type="dxa"/>
            <w:vAlign w:val="center"/>
          </w:tcPr>
          <w:p w14:paraId="1A2BBF30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shd w:val="clear" w:color="auto" w:fill="FFFFFF"/>
              </w:rPr>
              <w:t>△</w:t>
            </w:r>
            <w:r>
              <w:rPr>
                <w:rFonts w:ascii="宋体" w:eastAsia="宋体" w:hAnsi="宋体" w:cs="宋体" w:hint="eastAsia"/>
                <w:b/>
                <w:bCs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1B524811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lang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3EA36D6C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1EA99962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shd w:val="clear" w:color="auto" w:fill="FFFFFF"/>
              </w:rPr>
              <w:t>△</w:t>
            </w:r>
            <w:r>
              <w:rPr>
                <w:rFonts w:ascii="宋体" w:eastAsia="宋体" w:hAnsi="宋体" w:cs="宋体" w:hint="eastAsia"/>
                <w:b/>
                <w:bCs/>
              </w:rPr>
              <w:t>需要提醒</w:t>
            </w:r>
          </w:p>
        </w:tc>
      </w:tr>
      <w:tr w:rsidR="00F14841" w14:paraId="33994E11" w14:textId="77777777">
        <w:trPr>
          <w:trHeight w:val="283"/>
          <w:jc w:val="center"/>
        </w:trPr>
        <w:tc>
          <w:tcPr>
            <w:tcW w:w="777" w:type="dxa"/>
            <w:vAlign w:val="center"/>
          </w:tcPr>
          <w:p w14:paraId="78F1D979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7130E686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7C088E59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6F49ED48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15</w:t>
            </w:r>
          </w:p>
        </w:tc>
        <w:tc>
          <w:tcPr>
            <w:tcW w:w="1462" w:type="dxa"/>
            <w:vAlign w:val="center"/>
          </w:tcPr>
          <w:p w14:paraId="0220D43A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407A6C4B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6BEFF5C7" w14:textId="77777777">
        <w:trPr>
          <w:trHeight w:val="321"/>
          <w:jc w:val="center"/>
        </w:trPr>
        <w:tc>
          <w:tcPr>
            <w:tcW w:w="777" w:type="dxa"/>
            <w:vAlign w:val="center"/>
          </w:tcPr>
          <w:p w14:paraId="1B54C456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1DFCC8C6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05AF09E2" w14:textId="11508923" w:rsidR="00F14841" w:rsidRDefault="00F74AC3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71ACE30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16</w:t>
            </w:r>
          </w:p>
        </w:tc>
        <w:tc>
          <w:tcPr>
            <w:tcW w:w="1462" w:type="dxa"/>
            <w:vAlign w:val="center"/>
          </w:tcPr>
          <w:p w14:paraId="4A64CBEC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17EFF753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3CC6D313" w14:textId="77777777">
        <w:trPr>
          <w:trHeight w:val="266"/>
          <w:jc w:val="center"/>
        </w:trPr>
        <w:tc>
          <w:tcPr>
            <w:tcW w:w="777" w:type="dxa"/>
            <w:vAlign w:val="center"/>
          </w:tcPr>
          <w:p w14:paraId="6FB4D032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6A40694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梁佳硕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5D9D0B58" w14:textId="085749C8" w:rsidR="00F14841" w:rsidRDefault="00106209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shd w:val="clear" w:color="auto" w:fill="FFFFFF"/>
              </w:rPr>
              <w:t>△</w:t>
            </w:r>
            <w:r>
              <w:rPr>
                <w:rFonts w:ascii="宋体" w:eastAsia="宋体" w:hAnsi="宋体" w:cs="宋体" w:hint="eastAsia"/>
                <w:b/>
                <w:bCs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6CC915EB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17</w:t>
            </w:r>
          </w:p>
        </w:tc>
        <w:tc>
          <w:tcPr>
            <w:tcW w:w="1462" w:type="dxa"/>
            <w:vAlign w:val="center"/>
          </w:tcPr>
          <w:p w14:paraId="795AC83C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2AC0AD58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31E2CF89" w14:textId="77777777">
        <w:trPr>
          <w:trHeight w:val="291"/>
          <w:jc w:val="center"/>
        </w:trPr>
        <w:tc>
          <w:tcPr>
            <w:tcW w:w="777" w:type="dxa"/>
            <w:vAlign w:val="center"/>
          </w:tcPr>
          <w:p w14:paraId="329C4C08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311D975D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57449710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D641734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18</w:t>
            </w:r>
          </w:p>
        </w:tc>
        <w:tc>
          <w:tcPr>
            <w:tcW w:w="1462" w:type="dxa"/>
            <w:vAlign w:val="center"/>
          </w:tcPr>
          <w:p w14:paraId="03DB104B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顾</w:t>
            </w:r>
            <w:r>
              <w:rPr>
                <w:rFonts w:ascii="宋体" w:eastAsia="宋体" w:hAnsi="宋体" w:cs="宋体" w:hint="eastAsia"/>
                <w:b/>
                <w:bCs/>
              </w:rPr>
              <w:t>语</w:t>
            </w: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060CBE07" w14:textId="3F94FD7A" w:rsidR="00F14841" w:rsidRDefault="00F74AC3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请假</w:t>
            </w:r>
          </w:p>
        </w:tc>
      </w:tr>
      <w:tr w:rsidR="00F14841" w14:paraId="7C391040" w14:textId="77777777">
        <w:trPr>
          <w:trHeight w:val="316"/>
          <w:jc w:val="center"/>
        </w:trPr>
        <w:tc>
          <w:tcPr>
            <w:tcW w:w="777" w:type="dxa"/>
            <w:vAlign w:val="center"/>
          </w:tcPr>
          <w:p w14:paraId="65408F10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78BD3FE9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0F49CB74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0ED3B8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19</w:t>
            </w:r>
          </w:p>
        </w:tc>
        <w:tc>
          <w:tcPr>
            <w:tcW w:w="1462" w:type="dxa"/>
            <w:vAlign w:val="center"/>
          </w:tcPr>
          <w:p w14:paraId="5CDD049F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卢兰熙</w:t>
            </w:r>
          </w:p>
        </w:tc>
        <w:tc>
          <w:tcPr>
            <w:tcW w:w="3085" w:type="dxa"/>
            <w:vAlign w:val="center"/>
          </w:tcPr>
          <w:p w14:paraId="26072C3E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7D589078" w14:textId="77777777">
        <w:trPr>
          <w:trHeight w:val="340"/>
          <w:jc w:val="center"/>
        </w:trPr>
        <w:tc>
          <w:tcPr>
            <w:tcW w:w="777" w:type="dxa"/>
            <w:vAlign w:val="center"/>
          </w:tcPr>
          <w:p w14:paraId="34315D43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64D3B079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282609B2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64EAF2E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20</w:t>
            </w:r>
          </w:p>
        </w:tc>
        <w:tc>
          <w:tcPr>
            <w:tcW w:w="1462" w:type="dxa"/>
            <w:vAlign w:val="center"/>
          </w:tcPr>
          <w:p w14:paraId="23A3566C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4C37377D" w14:textId="123EE6F7" w:rsidR="00F14841" w:rsidRDefault="00F74AC3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004D0C56" w14:textId="77777777">
        <w:trPr>
          <w:trHeight w:val="348"/>
          <w:jc w:val="center"/>
        </w:trPr>
        <w:tc>
          <w:tcPr>
            <w:tcW w:w="777" w:type="dxa"/>
            <w:vAlign w:val="center"/>
          </w:tcPr>
          <w:p w14:paraId="49AB5889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4D704CDF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熊梓轩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6841DD54" w14:textId="03A46FB6" w:rsidR="00F14841" w:rsidRDefault="00325412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咳嗽</w:t>
            </w:r>
          </w:p>
        </w:tc>
        <w:tc>
          <w:tcPr>
            <w:tcW w:w="749" w:type="dxa"/>
            <w:vAlign w:val="center"/>
          </w:tcPr>
          <w:p w14:paraId="41D4C2F2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21</w:t>
            </w:r>
          </w:p>
        </w:tc>
        <w:tc>
          <w:tcPr>
            <w:tcW w:w="1462" w:type="dxa"/>
            <w:vAlign w:val="center"/>
          </w:tcPr>
          <w:p w14:paraId="1A47992E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47CC3654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762AB9CB" w14:textId="77777777">
        <w:trPr>
          <w:trHeight w:val="388"/>
          <w:jc w:val="center"/>
        </w:trPr>
        <w:tc>
          <w:tcPr>
            <w:tcW w:w="777" w:type="dxa"/>
            <w:vAlign w:val="center"/>
          </w:tcPr>
          <w:p w14:paraId="26DEEE39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5165D647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4ADA344A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3014D433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22</w:t>
            </w:r>
          </w:p>
        </w:tc>
        <w:tc>
          <w:tcPr>
            <w:tcW w:w="1462" w:type="dxa"/>
            <w:vAlign w:val="center"/>
          </w:tcPr>
          <w:p w14:paraId="2A1D6FC9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465641E5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558AB6BF" w14:textId="77777777">
        <w:trPr>
          <w:trHeight w:val="340"/>
          <w:jc w:val="center"/>
        </w:trPr>
        <w:tc>
          <w:tcPr>
            <w:tcW w:w="777" w:type="dxa"/>
            <w:vAlign w:val="center"/>
          </w:tcPr>
          <w:p w14:paraId="60268526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0CEEBEE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5D3DDD3B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95CFD1F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23</w:t>
            </w:r>
          </w:p>
        </w:tc>
        <w:tc>
          <w:tcPr>
            <w:tcW w:w="1462" w:type="dxa"/>
            <w:vAlign w:val="center"/>
          </w:tcPr>
          <w:p w14:paraId="6F675C2F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6B4873AD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53F6570F" w14:textId="77777777">
        <w:trPr>
          <w:trHeight w:val="357"/>
          <w:jc w:val="center"/>
        </w:trPr>
        <w:tc>
          <w:tcPr>
            <w:tcW w:w="777" w:type="dxa"/>
            <w:vAlign w:val="center"/>
          </w:tcPr>
          <w:p w14:paraId="4591A3D0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7F464803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4645990B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70D21DF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24</w:t>
            </w:r>
          </w:p>
        </w:tc>
        <w:tc>
          <w:tcPr>
            <w:tcW w:w="1462" w:type="dxa"/>
            <w:vAlign w:val="center"/>
          </w:tcPr>
          <w:p w14:paraId="4DD950E9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2501DFE0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764B4B75" w14:textId="77777777">
        <w:trPr>
          <w:trHeight w:val="340"/>
          <w:jc w:val="center"/>
        </w:trPr>
        <w:tc>
          <w:tcPr>
            <w:tcW w:w="777" w:type="dxa"/>
            <w:vAlign w:val="center"/>
          </w:tcPr>
          <w:p w14:paraId="2C76CD9E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4BAE0D7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0508C04" w14:textId="2E445508" w:rsidR="00F14841" w:rsidRDefault="00325412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187594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25</w:t>
            </w:r>
          </w:p>
        </w:tc>
        <w:tc>
          <w:tcPr>
            <w:tcW w:w="1462" w:type="dxa"/>
            <w:vAlign w:val="center"/>
          </w:tcPr>
          <w:p w14:paraId="0E639FFC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1EFD4BA2" w14:textId="2F1BDEF4" w:rsidR="00F14841" w:rsidRDefault="00325412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事假</w:t>
            </w:r>
          </w:p>
        </w:tc>
      </w:tr>
      <w:tr w:rsidR="00F14841" w14:paraId="579E44B0" w14:textId="77777777">
        <w:trPr>
          <w:trHeight w:val="340"/>
          <w:jc w:val="center"/>
        </w:trPr>
        <w:tc>
          <w:tcPr>
            <w:tcW w:w="777" w:type="dxa"/>
            <w:vAlign w:val="center"/>
          </w:tcPr>
          <w:p w14:paraId="419ABDE4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6873AD5E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38CECB50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05A7F92" w14:textId="77777777" w:rsidR="00F14841" w:rsidRDefault="00F14841">
            <w:pPr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</w:p>
        </w:tc>
        <w:tc>
          <w:tcPr>
            <w:tcW w:w="1462" w:type="dxa"/>
            <w:vAlign w:val="center"/>
          </w:tcPr>
          <w:p w14:paraId="5ADCF721" w14:textId="77777777" w:rsidR="00F14841" w:rsidRDefault="00F14841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6A0186D3" w14:textId="77777777" w:rsidR="00F14841" w:rsidRDefault="00F14841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  <w:lang w:eastAsia="zh-Hans"/>
              </w:rPr>
            </w:pPr>
          </w:p>
        </w:tc>
      </w:tr>
    </w:tbl>
    <w:p w14:paraId="6DBDED53" w14:textId="77777777" w:rsidR="00F14841" w:rsidRDefault="00F14841">
      <w:pPr>
        <w:pStyle w:val="aff0"/>
        <w:tabs>
          <w:tab w:val="left" w:pos="2524"/>
          <w:tab w:val="center" w:pos="5293"/>
        </w:tabs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A467DBE" w14:textId="77777777" w:rsidR="00F14841" w:rsidRDefault="00F14841">
      <w:pPr>
        <w:pStyle w:val="aff0"/>
        <w:tabs>
          <w:tab w:val="left" w:pos="2524"/>
          <w:tab w:val="center" w:pos="5293"/>
        </w:tabs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D52ADC6" w14:textId="77777777" w:rsidR="00F14841" w:rsidRDefault="00F14841">
      <w:pPr>
        <w:pStyle w:val="aff0"/>
        <w:tabs>
          <w:tab w:val="left" w:pos="2524"/>
          <w:tab w:val="center" w:pos="5293"/>
        </w:tabs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E17746" w14:textId="77777777" w:rsidR="00F14841" w:rsidRDefault="00F14841">
      <w:pPr>
        <w:pStyle w:val="aff0"/>
        <w:tabs>
          <w:tab w:val="left" w:pos="2524"/>
          <w:tab w:val="center" w:pos="5293"/>
        </w:tabs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A97319" w14:textId="77777777" w:rsidR="00F14841" w:rsidRDefault="00F14841">
      <w:pPr>
        <w:pStyle w:val="aff0"/>
        <w:tabs>
          <w:tab w:val="left" w:pos="2524"/>
          <w:tab w:val="center" w:pos="5293"/>
        </w:tabs>
        <w:jc w:val="both"/>
        <w:rPr>
          <w:rFonts w:ascii="宋体" w:eastAsia="宋体" w:hAnsi="宋体" w:cs="宋体"/>
          <w:b w:val="0"/>
          <w:bCs/>
          <w:color w:val="333333"/>
          <w:spacing w:val="8"/>
          <w:sz w:val="24"/>
          <w:szCs w:val="24"/>
        </w:rPr>
      </w:pPr>
    </w:p>
    <w:p w14:paraId="62B16889" w14:textId="77777777" w:rsidR="00F14841" w:rsidRDefault="00B57C3B">
      <w:pPr>
        <w:pStyle w:val="aff0"/>
        <w:tabs>
          <w:tab w:val="left" w:pos="2524"/>
          <w:tab w:val="center" w:pos="5293"/>
        </w:tabs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noProof/>
          <w:color w:val="333333"/>
          <w:spacing w:val="8"/>
          <w:sz w:val="21"/>
          <w:szCs w:val="21"/>
        </w:rPr>
        <w:drawing>
          <wp:inline distT="0" distB="0" distL="114300" distR="114300" wp14:anchorId="142B675D" wp14:editId="6029092A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>02户外活动</w:t>
      </w:r>
      <w:r>
        <w:rPr>
          <w:rFonts w:ascii="Helvetica Neue" w:hAnsi="Helvetica Neue" w:hint="eastAsia"/>
          <w:noProof/>
          <w:color w:val="333333"/>
          <w:spacing w:val="8"/>
          <w:sz w:val="21"/>
          <w:szCs w:val="21"/>
        </w:rPr>
        <w:drawing>
          <wp:inline distT="0" distB="0" distL="114300" distR="114300" wp14:anchorId="21517ACF" wp14:editId="4DE115EA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39A38" w14:textId="33FB2683" w:rsidR="00F74AC3" w:rsidRDefault="00325412" w:rsidP="00F74AC3">
      <w:pPr>
        <w:spacing w:line="360" w:lineRule="exact"/>
        <w:ind w:firstLineChars="200" w:firstLine="496"/>
        <w:rPr>
          <w:rFonts w:asciiTheme="minorEastAsia" w:hAnsiTheme="minorEastAsia" w:cstheme="minorEastAsia"/>
          <w:b/>
          <w:caps/>
          <w:color w:val="9F2936" w:themeColor="accent2"/>
          <w:spacing w:val="8"/>
          <w:kern w:val="2"/>
        </w:rPr>
      </w:pPr>
      <w:r>
        <w:rPr>
          <w:rFonts w:asciiTheme="minorEastAsia" w:hAnsiTheme="minorEastAsia" w:cstheme="minorEastAsia" w:hint="eastAsia"/>
          <w:b/>
          <w:caps/>
          <w:color w:val="9F2936" w:themeColor="accent2"/>
          <w:spacing w:val="8"/>
          <w:kern w:val="2"/>
        </w:rPr>
        <w:t>滑滑梯</w:t>
      </w:r>
    </w:p>
    <w:p w14:paraId="79D4BCCD" w14:textId="44BFC137" w:rsidR="00325412" w:rsidRDefault="00F74AC3" w:rsidP="0044635B">
      <w:pPr>
        <w:spacing w:line="360" w:lineRule="exact"/>
        <w:ind w:firstLineChars="200" w:firstLine="480"/>
        <w:rPr>
          <w:rFonts w:ascii="宋体" w:eastAsia="宋体" w:hAnsi="宋体" w:cs="宋体"/>
          <w:color w:val="000000"/>
          <w:szCs w:val="21"/>
        </w:rPr>
      </w:pPr>
      <w:r>
        <w:rPr>
          <w:rFonts w:ascii="宋体" w:eastAsia="宋体" w:hAnsi="宋体" w:cs="宋体" w:hint="eastAsia"/>
        </w:rPr>
        <w:t>《3—6岁儿童学习与发展指南》指出：“幼儿的学习是以直接经验为基础，在游戏和日常生活中进行的”。</w:t>
      </w:r>
      <w:r w:rsidR="00325412">
        <w:rPr>
          <w:rFonts w:ascii="宋体" w:eastAsia="宋体" w:hAnsi="宋体" w:cs="宋体" w:hint="eastAsia"/>
        </w:rPr>
        <w:t>在幼儿园中，孩子们最喜欢的莫过于滑滑梯。</w:t>
      </w:r>
      <w:r w:rsidR="00325412">
        <w:rPr>
          <w:rFonts w:ascii="宋体" w:eastAsia="宋体" w:hAnsi="宋体" w:cs="宋体" w:hint="eastAsia"/>
          <w:color w:val="000000"/>
          <w:szCs w:val="21"/>
        </w:rPr>
        <w:t xml:space="preserve">滑滑梯的魅力真是无穷大，这不，今天一大早孩子们又兴奋地奔向滑滑梯了。滑滑梯游戏应该是幼儿最喜欢的游戏了，在老师的引导下，孩子们依次排好队，不拥挤。 </w:t>
      </w:r>
    </w:p>
    <w:p w14:paraId="715BF670" w14:textId="77777777" w:rsidR="00325412" w:rsidRDefault="00325412" w:rsidP="0044635B">
      <w:pPr>
        <w:spacing w:line="360" w:lineRule="exact"/>
        <w:ind w:firstLineChars="200" w:firstLine="480"/>
        <w:rPr>
          <w:rFonts w:ascii="宋体" w:eastAsia="宋体" w:hAnsi="宋体" w:cs="宋体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szCs w:val="21"/>
        </w:rPr>
        <w:t xml:space="preserve">有的说：滑滑梯真是太好玩啦！ </w:t>
      </w:r>
    </w:p>
    <w:p w14:paraId="700A0B2A" w14:textId="77777777" w:rsidR="00325412" w:rsidRDefault="00325412" w:rsidP="0044635B">
      <w:pPr>
        <w:spacing w:line="360" w:lineRule="exact"/>
        <w:ind w:firstLineChars="200" w:firstLine="480"/>
        <w:rPr>
          <w:rFonts w:ascii="宋体" w:eastAsia="宋体" w:hAnsi="宋体" w:cs="宋体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szCs w:val="21"/>
        </w:rPr>
        <w:t xml:space="preserve">还有的孩子说：我们比一比谁滑的快，啊哈，我赢啦！ </w:t>
      </w:r>
    </w:p>
    <w:p w14:paraId="4C5B3A6D" w14:textId="77777777" w:rsidR="00325412" w:rsidRDefault="00325412" w:rsidP="00325412">
      <w:pPr>
        <w:spacing w:line="360" w:lineRule="exact"/>
        <w:ind w:firstLineChars="200" w:firstLine="480"/>
        <w:rPr>
          <w:rFonts w:ascii="宋体" w:eastAsia="宋体" w:hAnsi="宋体" w:cs="宋体"/>
          <w:color w:val="000000"/>
          <w:szCs w:val="21"/>
        </w:rPr>
      </w:pPr>
      <w:r>
        <w:rPr>
          <w:rFonts w:ascii="宋体" w:eastAsia="宋体" w:hAnsi="宋体" w:cs="宋体" w:hint="eastAsia"/>
          <w:color w:val="000000"/>
          <w:szCs w:val="21"/>
        </w:rPr>
        <w:t>爸爸妈妈带孩子一起去玩滑滑梯的时候，一定要告诉孩子不能逆行、不能推搡、不能两个人一起滑梯，以确保孩子游戏的安全哦！</w:t>
      </w:r>
    </w:p>
    <w:tbl>
      <w:tblPr>
        <w:tblStyle w:val="afc"/>
        <w:tblpPr w:leftFromText="180" w:rightFromText="180" w:vertAnchor="text" w:horzAnchor="page" w:tblpX="846" w:tblpY="217"/>
        <w:tblOverlap w:val="never"/>
        <w:tblW w:w="9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5"/>
        <w:gridCol w:w="3048"/>
        <w:gridCol w:w="3497"/>
      </w:tblGrid>
      <w:tr w:rsidR="00F74AC3" w14:paraId="6B822BA0" w14:textId="77777777" w:rsidTr="00F74AC3">
        <w:trPr>
          <w:trHeight w:val="90"/>
        </w:trPr>
        <w:tc>
          <w:tcPr>
            <w:tcW w:w="3414" w:type="dxa"/>
            <w:hideMark/>
          </w:tcPr>
          <w:p w14:paraId="4F7CA7CF" w14:textId="49F4E6DD" w:rsidR="00F74AC3" w:rsidRDefault="00F74AC3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ascii="Helvetica" w:hAnsi="Helvetica" w:cs="Helvetica"/>
                <w:b/>
                <w:i/>
                <w:noProof/>
              </w:rPr>
              <w:drawing>
                <wp:inline distT="0" distB="0" distL="0" distR="0" wp14:anchorId="29AA8A19" wp14:editId="5B51FF87">
                  <wp:extent cx="2018665" cy="1514720"/>
                  <wp:effectExtent l="0" t="0" r="635" b="952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51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hideMark/>
          </w:tcPr>
          <w:p w14:paraId="7C3E8DA2" w14:textId="7081A984" w:rsidR="00F74AC3" w:rsidRDefault="00F74AC3">
            <w:pPr>
              <w:autoSpaceDE w:val="0"/>
              <w:autoSpaceDN w:val="0"/>
              <w:adjustRightInd w:val="0"/>
              <w:jc w:val="center"/>
              <w:rPr>
                <w:rFonts w:ascii="宋体" w:eastAsia="宋体" w:hAnsi="宋体" w:cs="宋体"/>
              </w:rPr>
            </w:pPr>
            <w:r>
              <w:rPr>
                <w:rFonts w:ascii="Helvetica" w:hAnsi="Helvetica" w:cs="Helvetica"/>
                <w:b/>
                <w:i/>
                <w:noProof/>
              </w:rPr>
              <w:drawing>
                <wp:inline distT="0" distB="0" distL="0" distR="0" wp14:anchorId="0E80A0D9" wp14:editId="6330B141">
                  <wp:extent cx="2018665" cy="1514720"/>
                  <wp:effectExtent l="0" t="0" r="63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51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  <w:hideMark/>
          </w:tcPr>
          <w:p w14:paraId="06CC6D1A" w14:textId="114EB969" w:rsidR="00F74AC3" w:rsidRDefault="00F74AC3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ascii="Helvetica" w:hAnsi="Helvetica" w:cs="Helvetica"/>
                <w:b/>
                <w:i/>
                <w:noProof/>
              </w:rPr>
              <w:drawing>
                <wp:inline distT="0" distB="0" distL="0" distR="0" wp14:anchorId="77A76E69" wp14:editId="46C37C0C">
                  <wp:extent cx="2018665" cy="1514720"/>
                  <wp:effectExtent l="0" t="0" r="63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51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B9A2C" w14:textId="77777777" w:rsidR="00F14841" w:rsidRDefault="00B57C3B">
      <w:pPr>
        <w:pStyle w:val="aff0"/>
        <w:tabs>
          <w:tab w:val="left" w:pos="2524"/>
          <w:tab w:val="center" w:pos="5293"/>
        </w:tabs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noProof/>
          <w:color w:val="333333"/>
          <w:spacing w:val="8"/>
          <w:sz w:val="21"/>
          <w:szCs w:val="21"/>
        </w:rPr>
        <w:drawing>
          <wp:inline distT="0" distB="0" distL="114300" distR="114300" wp14:anchorId="39D2DF59" wp14:editId="69CF3425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>03集体活动</w:t>
      </w:r>
      <w:r>
        <w:rPr>
          <w:rFonts w:ascii="Helvetica Neue" w:hAnsi="Helvetica Neue" w:hint="eastAsia"/>
          <w:noProof/>
          <w:color w:val="333333"/>
          <w:spacing w:val="8"/>
          <w:sz w:val="21"/>
          <w:szCs w:val="21"/>
        </w:rPr>
        <w:drawing>
          <wp:inline distT="0" distB="0" distL="114300" distR="114300" wp14:anchorId="4D104EF9" wp14:editId="05B29701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63FDC" w14:textId="649AA700" w:rsidR="00F14841" w:rsidRDefault="00325412">
      <w:pPr>
        <w:spacing w:line="360" w:lineRule="exact"/>
        <w:ind w:firstLineChars="200" w:firstLine="496"/>
        <w:rPr>
          <w:rFonts w:asciiTheme="minorEastAsia" w:hAnsiTheme="minorEastAsia" w:cstheme="minorEastAsia"/>
          <w:b/>
          <w:caps/>
          <w:color w:val="9F2936" w:themeColor="accent2"/>
          <w:spacing w:val="8"/>
          <w:kern w:val="2"/>
        </w:rPr>
      </w:pPr>
      <w:r>
        <w:rPr>
          <w:rFonts w:asciiTheme="minorEastAsia" w:hAnsiTheme="minorEastAsia" w:cstheme="minorEastAsia" w:hint="eastAsia"/>
          <w:b/>
          <w:caps/>
          <w:color w:val="9F2936" w:themeColor="accent2"/>
          <w:spacing w:val="8"/>
          <w:kern w:val="2"/>
        </w:rPr>
        <w:t>音乐</w:t>
      </w:r>
      <w:r w:rsidR="00B57C3B">
        <w:rPr>
          <w:rFonts w:asciiTheme="minorEastAsia" w:hAnsiTheme="minorEastAsia" w:cstheme="minorEastAsia" w:hint="eastAsia"/>
          <w:b/>
          <w:caps/>
          <w:color w:val="9F2936" w:themeColor="accent2"/>
          <w:spacing w:val="8"/>
          <w:kern w:val="2"/>
        </w:rPr>
        <w:t>：</w:t>
      </w:r>
      <w:r>
        <w:rPr>
          <w:rFonts w:asciiTheme="minorEastAsia" w:hAnsiTheme="minorEastAsia" w:cstheme="minorEastAsia" w:hint="eastAsia"/>
          <w:b/>
          <w:caps/>
          <w:color w:val="9F2936" w:themeColor="accent2"/>
          <w:spacing w:val="8"/>
          <w:kern w:val="2"/>
        </w:rPr>
        <w:t>夏天的雷雨</w:t>
      </w:r>
    </w:p>
    <w:p w14:paraId="0F022907" w14:textId="4F9E0638" w:rsidR="00F14841" w:rsidRDefault="00325412" w:rsidP="00F74AC3">
      <w:pPr>
        <w:snapToGri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25412">
        <w:rPr>
          <w:rFonts w:ascii="宋体" w:eastAsia="宋体" w:hAnsi="宋体" w:cs="宋体" w:hint="eastAsia"/>
        </w:rPr>
        <w:t>这是一节歌唱类的音乐活动。《夏天的雷雨》是一首二四拍的歌曲，歌曲由两个乐段组成，每个乐段有四个乐句，结构规整，朗朗上口。歌曲内容简单易懂，歌词采用谜语的形式呈现，第一段歌曲讲述了雷雨的自然现象用问题形式呈现，第二段歌词根据第一段问题进行回答，两段形成了一问一答形式，描述了一幅极富童趣的夏天下雷雨的场景。歌曲中大切分节奏的反复使用增添了歌曲活泼欢快的情趣。本次活动借助图谱，帮助幼儿理解歌曲内容、学唱歌曲，并采用问答形式激发孩子演唱的兴趣。</w:t>
      </w:r>
    </w:p>
    <w:p w14:paraId="7C61712A" w14:textId="2434C074" w:rsidR="00325412" w:rsidRPr="00325412" w:rsidRDefault="00325412" w:rsidP="00F74AC3">
      <w:pPr>
        <w:snapToGrid w:val="0"/>
        <w:spacing w:line="360" w:lineRule="exact"/>
        <w:ind w:firstLineChars="200" w:firstLine="480"/>
        <w:rPr>
          <w:rFonts w:ascii="宋体" w:eastAsia="宋体" w:hAnsi="宋体" w:cs="宋体" w:hint="eastAsia"/>
        </w:rPr>
      </w:pPr>
      <w:r w:rsidRPr="00325412">
        <w:rPr>
          <w:rFonts w:ascii="宋体" w:eastAsia="宋体" w:hAnsi="宋体" w:cs="宋体" w:hint="eastAsia"/>
        </w:rPr>
        <w:t>中班孩子已经接触过许多C大调的歌曲，演唱能力有一定的发展，音域逐渐增广，理解歌词的能力有所提高。大部分孩子能够根据歌曲的旋律、节奏用自然的声音演唱歌曲，但是不能很好地控制自己的气息和音高，往往会出现喊唱的情况。幼儿对于大切分节奏已有初步的认识，但是部分幼儿对切分音的节奏把握会有一定的难度。</w:t>
      </w:r>
    </w:p>
    <w:tbl>
      <w:tblPr>
        <w:tblStyle w:val="afc"/>
        <w:tblpPr w:leftFromText="180" w:rightFromText="180" w:vertAnchor="text" w:horzAnchor="page" w:tblpX="846" w:tblpY="217"/>
        <w:tblOverlap w:val="never"/>
        <w:tblW w:w="9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4"/>
        <w:gridCol w:w="3048"/>
        <w:gridCol w:w="3497"/>
      </w:tblGrid>
      <w:tr w:rsidR="00F14841" w14:paraId="6B54EDDC" w14:textId="77777777">
        <w:trPr>
          <w:trHeight w:val="90"/>
        </w:trPr>
        <w:tc>
          <w:tcPr>
            <w:tcW w:w="3414" w:type="dxa"/>
          </w:tcPr>
          <w:p w14:paraId="60ECA564" w14:textId="6CFEED91" w:rsidR="00F14841" w:rsidRDefault="00D8044A">
            <w:pPr>
              <w:spacing w:line="360" w:lineRule="exact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ascii="Helvetica" w:hAnsi="Helvetica" w:cs="Helvetica" w:hint="eastAsia"/>
                <w:b/>
                <w:bCs/>
                <w:i/>
                <w:iCs/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F57AE19" wp14:editId="641E5FCB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326390</wp:posOffset>
                  </wp:positionV>
                  <wp:extent cx="1873250" cy="763270"/>
                  <wp:effectExtent l="0" t="0" r="0" b="0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7C3B"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3048" w:type="dxa"/>
          </w:tcPr>
          <w:p w14:paraId="7191E1D7" w14:textId="77777777" w:rsidR="00F14841" w:rsidRDefault="00B57C3B">
            <w:pPr>
              <w:autoSpaceDE w:val="0"/>
              <w:autoSpaceDN w:val="0"/>
              <w:adjustRightInd w:val="0"/>
              <w:jc w:val="center"/>
              <w:rPr>
                <w:rFonts w:ascii="宋体" w:eastAsia="宋体" w:hAnsi="宋体" w:cs="宋体"/>
              </w:rPr>
            </w:pPr>
            <w:r>
              <w:rPr>
                <w:rFonts w:ascii="Helvetica" w:hAnsi="Helvetica" w:cs="Helvetica" w:hint="eastAsia"/>
                <w:b/>
                <w:bCs/>
                <w:i/>
                <w:iCs/>
                <w:noProof/>
              </w:rPr>
              <w:drawing>
                <wp:inline distT="0" distB="0" distL="114300" distR="114300" wp14:anchorId="1CDC0A86" wp14:editId="549B3489">
                  <wp:extent cx="2019300" cy="727611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72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0491E042" w14:textId="77777777" w:rsidR="00F14841" w:rsidRDefault="00B57C3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ascii="Helvetica" w:hAnsi="Helvetica" w:cs="Helvetica" w:hint="eastAsia"/>
                <w:b/>
                <w:bCs/>
                <w:i/>
                <w:iCs/>
                <w:noProof/>
              </w:rPr>
              <w:drawing>
                <wp:inline distT="0" distB="0" distL="114300" distR="114300" wp14:anchorId="6A85BC03" wp14:editId="79611830">
                  <wp:extent cx="2023666" cy="1337785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666" cy="133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35FF5E" w14:textId="77777777" w:rsidR="00F14841" w:rsidRDefault="00B57C3B">
      <w:pPr>
        <w:pStyle w:val="aff0"/>
        <w:tabs>
          <w:tab w:val="left" w:pos="2524"/>
          <w:tab w:val="center" w:pos="5293"/>
        </w:tabs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color w:val="333333"/>
          <w:spacing w:val="8"/>
          <w:sz w:val="21"/>
          <w:szCs w:val="21"/>
        </w:rPr>
        <w:t xml:space="preserve"> </w:t>
      </w:r>
    </w:p>
    <w:p w14:paraId="0EA256A8" w14:textId="77777777" w:rsidR="00F14841" w:rsidRDefault="00B57C3B">
      <w:pPr>
        <w:pStyle w:val="aff0"/>
        <w:tabs>
          <w:tab w:val="left" w:pos="2524"/>
          <w:tab w:val="center" w:pos="5293"/>
        </w:tabs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B9D358" wp14:editId="43ED90F7">
            <wp:extent cx="269875" cy="431800"/>
            <wp:effectExtent l="0" t="0" r="9525" b="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>04区域游戏</w:t>
      </w:r>
      <w:r>
        <w:rPr>
          <w:rFonts w:ascii="Helvetica Neue" w:hAnsi="Helvetica Neue" w:hint="eastAsia"/>
          <w:noProof/>
          <w:color w:val="333333"/>
          <w:spacing w:val="8"/>
          <w:sz w:val="21"/>
          <w:szCs w:val="21"/>
        </w:rPr>
        <w:drawing>
          <wp:inline distT="0" distB="0" distL="114300" distR="114300" wp14:anchorId="0BDF1DD7" wp14:editId="098866DF">
            <wp:extent cx="269875" cy="431800"/>
            <wp:effectExtent l="0" t="0" r="9525" b="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c"/>
        <w:tblpPr w:leftFromText="180" w:rightFromText="180" w:vertAnchor="text" w:horzAnchor="page" w:tblpX="1089" w:tblpY="375"/>
        <w:tblOverlap w:val="never"/>
        <w:tblW w:w="9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4"/>
        <w:gridCol w:w="2988"/>
        <w:gridCol w:w="3557"/>
      </w:tblGrid>
      <w:tr w:rsidR="00F14841" w14:paraId="373B5594" w14:textId="77777777">
        <w:trPr>
          <w:trHeight w:val="90"/>
        </w:trPr>
        <w:tc>
          <w:tcPr>
            <w:tcW w:w="3414" w:type="dxa"/>
          </w:tcPr>
          <w:p w14:paraId="04E324F4" w14:textId="77777777" w:rsidR="00F14841" w:rsidRDefault="00B57C3B">
            <w:pPr>
              <w:autoSpaceDE w:val="0"/>
              <w:autoSpaceDN w:val="0"/>
              <w:adjustRightInd w:val="0"/>
              <w:jc w:val="both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50DF4177" wp14:editId="7E3B5D13">
                  <wp:extent cx="2030094" cy="1522570"/>
                  <wp:effectExtent l="0" t="0" r="889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4" cy="152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90D67C7" w14:textId="77777777" w:rsidR="00F14841" w:rsidRDefault="00B57C3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114300" distR="114300" wp14:anchorId="582D9567" wp14:editId="1C6DCE56">
                  <wp:extent cx="1934633" cy="1547446"/>
                  <wp:effectExtent l="0" t="0" r="889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677" cy="1549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32530D8B" w14:textId="77777777" w:rsidR="00F14841" w:rsidRDefault="00B57C3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114300" distR="114300" wp14:anchorId="37797B11" wp14:editId="5F389C8D">
                  <wp:extent cx="2084493" cy="1563369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493" cy="156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41" w14:paraId="213FE376" w14:textId="77777777">
        <w:trPr>
          <w:trHeight w:val="90"/>
        </w:trPr>
        <w:tc>
          <w:tcPr>
            <w:tcW w:w="3414" w:type="dxa"/>
          </w:tcPr>
          <w:p w14:paraId="7A4EDE90" w14:textId="48B5BE87" w:rsidR="00F14841" w:rsidRPr="00B13B45" w:rsidRDefault="00C53459">
            <w:pPr>
              <w:widowControl w:val="0"/>
              <w:rPr>
                <w:rFonts w:ascii="宋体" w:eastAsia="宋体" w:hAnsi="宋体" w:cs="宋体"/>
              </w:rPr>
            </w:pPr>
            <w:r w:rsidRPr="00B13B45">
              <w:rPr>
                <w:rFonts w:ascii="宋体" w:eastAsia="宋体" w:hAnsi="宋体" w:cs="宋体" w:hint="eastAsia"/>
              </w:rPr>
              <w:t>今天</w:t>
            </w:r>
            <w:r w:rsidR="003A5C15">
              <w:rPr>
                <w:rFonts w:ascii="宋体" w:eastAsia="宋体" w:hAnsi="宋体" w:cs="宋体" w:hint="eastAsia"/>
              </w:rPr>
              <w:t>徐燃和赵弈承</w:t>
            </w:r>
            <w:r w:rsidR="00B13B45" w:rsidRPr="00B13B45">
              <w:rPr>
                <w:rFonts w:ascii="宋体" w:eastAsia="宋体" w:hAnsi="宋体" w:cs="宋体" w:hint="eastAsia"/>
              </w:rPr>
              <w:t>选择的是益智区的阿基米德游戏材料。他自主选择木质长条积木开展游戏。一开始</w:t>
            </w:r>
            <w:r w:rsidR="003A5C15">
              <w:rPr>
                <w:rFonts w:ascii="宋体" w:eastAsia="宋体" w:hAnsi="宋体" w:cs="宋体" w:hint="eastAsia"/>
              </w:rPr>
              <w:t>他们</w:t>
            </w:r>
            <w:r w:rsidR="00B13B45" w:rsidRPr="00B13B45">
              <w:rPr>
                <w:rFonts w:ascii="宋体" w:eastAsia="宋体" w:hAnsi="宋体" w:cs="宋体" w:hint="eastAsia"/>
              </w:rPr>
              <w:t>搭建了一座比较高的城墙，之后有搭建了其他两个座城墙，最后在城墙上把路线图搭建好。他专注地将积木逐块拼接，尝试搭建长条状造型，过程中不时调整积木位置。但是在过程中，他也遇到了一些问题，比如：他的路线积木一直会滑下来，而且尝试了几次都没有成功。最后他自己的链接的地方重新放了一块积木，才能比较稳当。遇到积木倾斜、倒塌情况，并没有放弃游戏，而是锲而不舍的去尝试解决困难</w:t>
            </w:r>
            <w:r w:rsidR="00B13B45">
              <w:rPr>
                <w:rFonts w:ascii="宋体" w:eastAsia="宋体" w:hAnsi="宋体" w:cs="宋体" w:hint="eastAsia"/>
              </w:rPr>
              <w:t>，</w:t>
            </w:r>
            <w:r w:rsidR="00B13B45" w:rsidRPr="00B13B45">
              <w:rPr>
                <w:rFonts w:ascii="宋体" w:eastAsia="宋体" w:hAnsi="宋体" w:cs="宋体" w:hint="eastAsia"/>
              </w:rPr>
              <w:t>展现出对搭建活动的浓厚兴趣。搭建中不断调整积木，体现其空间认知与问题解决能力发展，在尝试 - 调整过程里，理解积木摆放、受力与结构稳定性关系。</w:t>
            </w:r>
          </w:p>
        </w:tc>
        <w:tc>
          <w:tcPr>
            <w:tcW w:w="2988" w:type="dxa"/>
          </w:tcPr>
          <w:p w14:paraId="3EBD254F" w14:textId="0EE944DA" w:rsidR="00F14841" w:rsidRDefault="00B13B45">
            <w:pPr>
              <w:autoSpaceDE w:val="0"/>
              <w:autoSpaceDN w:val="0"/>
              <w:adjustRightInd w:val="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</w:rPr>
              <w:t>区域游戏时</w:t>
            </w:r>
            <w:r w:rsidR="003A5C15">
              <w:rPr>
                <w:rFonts w:ascii="宋体" w:eastAsia="宋体" w:hAnsi="宋体" w:cs="宋体" w:hint="eastAsia"/>
              </w:rPr>
              <w:t>，</w:t>
            </w:r>
            <w:r w:rsidR="003A5C15" w:rsidRPr="003A5C15">
              <w:rPr>
                <w:rFonts w:ascii="宋体" w:eastAsia="宋体" w:hAnsi="宋体" w:cs="宋体" w:hint="eastAsia"/>
              </w:rPr>
              <w:t>徐旻玥和官同羽选择了旋转小车的游戏。官同羽</w:t>
            </w:r>
            <w:r w:rsidR="003A5C15" w:rsidRPr="003A5C15">
              <w:rPr>
                <w:rFonts w:ascii="宋体" w:eastAsia="宋体" w:hAnsi="宋体" w:cs="宋体" w:hint="eastAsia"/>
              </w:rPr>
              <w:t>跪坐于地，面带笑意观察轨道结构，偶尔伸手调整轨道坡度，尝试将方形轨道块与弧形轨道衔接；</w:t>
            </w:r>
            <w:r w:rsidR="003A5C15" w:rsidRPr="003A5C15">
              <w:rPr>
                <w:rFonts w:ascii="宋体" w:eastAsia="宋体" w:hAnsi="宋体" w:cs="宋体" w:hint="eastAsia"/>
              </w:rPr>
              <w:t>徐旻玥</w:t>
            </w:r>
            <w:r w:rsidR="003A5C15" w:rsidRPr="003A5C15">
              <w:rPr>
                <w:rFonts w:ascii="宋体" w:eastAsia="宋体" w:hAnsi="宋体" w:cs="宋体" w:hint="eastAsia"/>
              </w:rPr>
              <w:t>专注摆弄红色弯道部件，将其与主轨道拼接，反复调整接口位置，确保轨道连通，还尝试放置小球测试滚动路径，发现卡顿后共同调整轨道高度</w:t>
            </w:r>
            <w:r w:rsidR="003A5C15" w:rsidRPr="003A5C15">
              <w:rPr>
                <w:rFonts w:ascii="宋体" w:eastAsia="宋体" w:hAnsi="宋体" w:cs="宋体" w:hint="eastAsia"/>
              </w:rPr>
              <w:t>。</w:t>
            </w:r>
            <w:r w:rsidR="003A5C15" w:rsidRPr="003A5C15">
              <w:rPr>
                <w:rFonts w:ascii="宋体" w:eastAsia="宋体" w:hAnsi="宋体" w:cs="宋体" w:hint="eastAsia"/>
              </w:rPr>
              <w:t>两人围绕 “让小球顺利通过所有轨道” 的目标，通过手势、眼神交流</w:t>
            </w:r>
            <w:r w:rsidR="003A5C15">
              <w:rPr>
                <w:rFonts w:ascii="宋体" w:eastAsia="宋体" w:hAnsi="宋体" w:cs="宋体" w:hint="eastAsia"/>
              </w:rPr>
              <w:t>：徐旻玥</w:t>
            </w:r>
            <w:r w:rsidR="003A5C15" w:rsidRPr="003A5C15">
              <w:rPr>
                <w:rFonts w:ascii="宋体" w:eastAsia="宋体" w:hAnsi="宋体" w:cs="宋体" w:hint="eastAsia"/>
              </w:rPr>
              <w:t>指了指</w:t>
            </w:r>
            <w:r w:rsidR="003A5C15">
              <w:rPr>
                <w:rFonts w:ascii="宋体" w:eastAsia="宋体" w:hAnsi="宋体" w:cs="宋体" w:hint="eastAsia"/>
              </w:rPr>
              <w:t>中间段的</w:t>
            </w:r>
            <w:r w:rsidR="003A5C15" w:rsidRPr="003A5C15">
              <w:rPr>
                <w:rFonts w:ascii="宋体" w:eastAsia="宋体" w:hAnsi="宋体" w:cs="宋体" w:hint="eastAsia"/>
              </w:rPr>
              <w:t>轨道，</w:t>
            </w:r>
            <w:r w:rsidR="003A5C15">
              <w:rPr>
                <w:rFonts w:ascii="宋体" w:eastAsia="宋体" w:hAnsi="宋体" w:cs="宋体" w:hint="eastAsia"/>
              </w:rPr>
              <w:t>官同宇</w:t>
            </w:r>
            <w:r w:rsidR="003A5C15" w:rsidRPr="003A5C15">
              <w:rPr>
                <w:rFonts w:ascii="宋体" w:eastAsia="宋体" w:hAnsi="宋体" w:cs="宋体" w:hint="eastAsia"/>
              </w:rPr>
              <w:t>随即调整，持续优化搭建方案。当小球在某段轨道卡顿，她立刻指向该位置，</w:t>
            </w:r>
            <w:r w:rsidR="00556CD0">
              <w:rPr>
                <w:rFonts w:ascii="宋体" w:eastAsia="宋体" w:hAnsi="宋体" w:cs="宋体" w:hint="eastAsia"/>
              </w:rPr>
              <w:t>两位幼儿</w:t>
            </w:r>
            <w:r w:rsidR="003A5C15" w:rsidRPr="003A5C15">
              <w:rPr>
                <w:rFonts w:ascii="宋体" w:eastAsia="宋体" w:hAnsi="宋体" w:cs="宋体" w:hint="eastAsia"/>
              </w:rPr>
              <w:t>共同调整轨道坡度，反复测试直至小球顺利通过 。</w:t>
            </w:r>
          </w:p>
        </w:tc>
        <w:tc>
          <w:tcPr>
            <w:tcW w:w="3557" w:type="dxa"/>
          </w:tcPr>
          <w:p w14:paraId="794D3039" w14:textId="01A4D858" w:rsidR="00F14841" w:rsidRPr="00556CD0" w:rsidRDefault="00B13B45" w:rsidP="00556CD0">
            <w:pPr>
              <w:autoSpaceDE w:val="0"/>
              <w:autoSpaceDN w:val="0"/>
              <w:adjustRightInd w:val="0"/>
              <w:rPr>
                <w:rFonts w:ascii="宋体" w:eastAsia="宋体" w:hAnsi="宋体" w:cs="宋体"/>
              </w:rPr>
            </w:pPr>
            <w:r w:rsidRPr="00B13B45">
              <w:rPr>
                <w:rFonts w:ascii="宋体" w:eastAsia="宋体" w:hAnsi="宋体" w:cs="宋体" w:hint="eastAsia"/>
              </w:rPr>
              <w:t>在</w:t>
            </w:r>
            <w:r>
              <w:rPr>
                <w:rFonts w:ascii="宋体" w:eastAsia="宋体" w:hAnsi="宋体" w:cs="宋体" w:hint="eastAsia"/>
              </w:rPr>
              <w:t>地面</w:t>
            </w:r>
            <w:r w:rsidRPr="00B13B45">
              <w:rPr>
                <w:rFonts w:ascii="宋体" w:eastAsia="宋体" w:hAnsi="宋体" w:cs="宋体" w:hint="eastAsia"/>
              </w:rPr>
              <w:t>建构区</w:t>
            </w:r>
            <w:r>
              <w:rPr>
                <w:rFonts w:ascii="宋体" w:eastAsia="宋体" w:hAnsi="宋体" w:cs="宋体" w:hint="eastAsia"/>
              </w:rPr>
              <w:t>中</w:t>
            </w:r>
            <w:r w:rsidRPr="00B13B45">
              <w:rPr>
                <w:rFonts w:ascii="宋体" w:eastAsia="宋体" w:hAnsi="宋体" w:cs="宋体" w:hint="eastAsia"/>
              </w:rPr>
              <w:t>，</w:t>
            </w:r>
            <w:r w:rsidR="00556CD0">
              <w:rPr>
                <w:rFonts w:ascii="宋体" w:eastAsia="宋体" w:hAnsi="宋体" w:cs="宋体" w:hint="eastAsia"/>
              </w:rPr>
              <w:t>刘郑勋</w:t>
            </w:r>
            <w:r>
              <w:rPr>
                <w:rFonts w:ascii="宋体" w:eastAsia="宋体" w:hAnsi="宋体" w:cs="宋体" w:hint="eastAsia"/>
              </w:rPr>
              <w:t>和</w:t>
            </w:r>
            <w:r w:rsidR="00EE37B8">
              <w:rPr>
                <w:rFonts w:ascii="宋体" w:eastAsia="宋体" w:hAnsi="宋体" w:cs="宋体" w:hint="eastAsia"/>
              </w:rPr>
              <w:t>郭静悠</w:t>
            </w:r>
            <w:r w:rsidR="00556CD0">
              <w:rPr>
                <w:rFonts w:ascii="宋体" w:eastAsia="宋体" w:hAnsi="宋体" w:cs="宋体" w:hint="eastAsia"/>
              </w:rPr>
              <w:t>，易筱曦。</w:t>
            </w:r>
            <w:r w:rsidR="00556CD0" w:rsidRPr="00556CD0">
              <w:rPr>
                <w:rFonts w:ascii="宋体" w:eastAsia="宋体" w:hAnsi="宋体" w:cs="宋体" w:hint="eastAsia"/>
              </w:rPr>
              <w:t>跪坐于蓝色地垫上，身体前倾，专注搭建 “立体结构”。</w:t>
            </w:r>
            <w:r w:rsidR="00556CD0">
              <w:rPr>
                <w:rFonts w:ascii="宋体" w:eastAsia="宋体" w:hAnsi="宋体" w:cs="宋体" w:hint="eastAsia"/>
              </w:rPr>
              <w:t>刘郑勋</w:t>
            </w:r>
            <w:r w:rsidR="00556CD0" w:rsidRPr="00556CD0">
              <w:rPr>
                <w:rFonts w:ascii="宋体" w:eastAsia="宋体" w:hAnsi="宋体" w:cs="宋体" w:hint="eastAsia"/>
              </w:rPr>
              <w:t>双手递出长积木</w:t>
            </w:r>
            <w:r w:rsidR="00556CD0">
              <w:rPr>
                <w:rFonts w:ascii="宋体" w:eastAsia="宋体" w:hAnsi="宋体" w:cs="宋体" w:hint="eastAsia"/>
              </w:rPr>
              <w:t>，郭静悠</w:t>
            </w:r>
            <w:r w:rsidR="00556CD0" w:rsidRPr="00556CD0">
              <w:rPr>
                <w:rFonts w:ascii="宋体" w:eastAsia="宋体" w:hAnsi="宋体" w:cs="宋体" w:hint="eastAsia"/>
              </w:rPr>
              <w:t>调整积木角度，尝试 “交叉垒高” 稳固架构；当积木倾斜时，两人同步调整相邻积木位置，轻声交流 “这里要对齐</w:t>
            </w:r>
            <w:r w:rsidR="00556CD0">
              <w:rPr>
                <w:rFonts w:ascii="宋体" w:eastAsia="宋体" w:hAnsi="宋体" w:cs="宋体" w:hint="eastAsia"/>
              </w:rPr>
              <w:t>”，</w:t>
            </w:r>
            <w:r w:rsidR="00556CD0" w:rsidRPr="00556CD0">
              <w:rPr>
                <w:rFonts w:ascii="宋体" w:eastAsia="宋体" w:hAnsi="宋体" w:cs="宋体" w:hint="eastAsia"/>
              </w:rPr>
              <w:t>“压重一点”</w:t>
            </w:r>
            <w:r w:rsidR="00556CD0">
              <w:rPr>
                <w:rFonts w:ascii="宋体" w:eastAsia="宋体" w:hAnsi="宋体" w:cs="宋体" w:hint="eastAsia"/>
              </w:rPr>
              <w:t>，</w:t>
            </w:r>
            <w:r w:rsidR="00556CD0" w:rsidRPr="00556CD0">
              <w:rPr>
                <w:rFonts w:ascii="宋体" w:eastAsia="宋体" w:hAnsi="宋体" w:cs="宋体" w:hint="eastAsia"/>
              </w:rPr>
              <w:t>协作修复结构。</w:t>
            </w:r>
            <w:r w:rsidR="00556CD0">
              <w:rPr>
                <w:rFonts w:ascii="宋体" w:eastAsia="宋体" w:hAnsi="宋体" w:cs="宋体" w:hint="eastAsia"/>
              </w:rPr>
              <w:t>易筱曦</w:t>
            </w:r>
            <w:r w:rsidR="00556CD0" w:rsidRPr="00556CD0">
              <w:rPr>
                <w:rFonts w:ascii="宋体" w:eastAsia="宋体" w:hAnsi="宋体" w:cs="宋体" w:hint="eastAsia"/>
              </w:rPr>
              <w:t>盘腿坐于地垫边缘，专注拼接 “围合造型”</w:t>
            </w:r>
            <w:r w:rsidR="00556CD0">
              <w:rPr>
                <w:rFonts w:ascii="宋体" w:eastAsia="宋体" w:hAnsi="宋体" w:cs="宋体" w:hint="eastAsia"/>
              </w:rPr>
              <w:t>。</w:t>
            </w:r>
            <w:r w:rsidR="00556CD0" w:rsidRPr="00556CD0">
              <w:rPr>
                <w:rFonts w:ascii="宋体" w:eastAsia="宋体" w:hAnsi="宋体" w:cs="宋体" w:hint="eastAsia"/>
              </w:rPr>
              <w:t>她将短积木依次排列，偶尔调整间距，发现缺口后迅速填补，全程目光紧盯作品，仅偶尔抬头观察同伴，未主动互动。</w:t>
            </w:r>
            <w:r w:rsidR="00556CD0">
              <w:rPr>
                <w:rFonts w:ascii="宋体" w:eastAsia="宋体" w:hAnsi="宋体" w:cs="宋体" w:hint="eastAsia"/>
              </w:rPr>
              <w:t>在区域游戏</w:t>
            </w:r>
            <w:r w:rsidR="00556CD0" w:rsidRPr="00556CD0">
              <w:rPr>
                <w:rFonts w:ascii="宋体" w:eastAsia="宋体" w:hAnsi="宋体" w:cs="宋体" w:hint="eastAsia"/>
              </w:rPr>
              <w:t>幼儿沉浸于建构，持续操作约 15 分钟，过程中未出现材料争抢，表情专注且伴随轻声讨论</w:t>
            </w:r>
            <w:r w:rsidR="00556CD0">
              <w:rPr>
                <w:rFonts w:ascii="宋体" w:eastAsia="宋体" w:hAnsi="宋体" w:cs="宋体" w:hint="eastAsia"/>
              </w:rPr>
              <w:t>。在分享交流的时候，我们</w:t>
            </w:r>
            <w:r w:rsidR="00556CD0" w:rsidRPr="00556CD0">
              <w:rPr>
                <w:rFonts w:ascii="宋体" w:eastAsia="宋体" w:hAnsi="宋体" w:cs="宋体" w:hint="eastAsia"/>
              </w:rPr>
              <w:t>鼓励</w:t>
            </w:r>
            <w:r w:rsidR="00545096">
              <w:rPr>
                <w:rFonts w:ascii="宋体" w:eastAsia="宋体" w:hAnsi="宋体" w:cs="宋体" w:hint="eastAsia"/>
              </w:rPr>
              <w:t>幼儿</w:t>
            </w:r>
            <w:r w:rsidR="00556CD0" w:rsidRPr="00556CD0">
              <w:rPr>
                <w:rFonts w:ascii="宋体" w:eastAsia="宋体" w:hAnsi="宋体" w:cs="宋体" w:hint="eastAsia"/>
              </w:rPr>
              <w:t>表达搭建思路，</w:t>
            </w:r>
            <w:r w:rsidR="00545096">
              <w:rPr>
                <w:rFonts w:ascii="宋体" w:eastAsia="宋体" w:hAnsi="宋体" w:cs="宋体" w:hint="eastAsia"/>
              </w:rPr>
              <w:t>提升</w:t>
            </w:r>
            <w:r w:rsidR="00556CD0" w:rsidRPr="00556CD0">
              <w:rPr>
                <w:rFonts w:ascii="宋体" w:eastAsia="宋体" w:hAnsi="宋体" w:cs="宋体" w:hint="eastAsia"/>
              </w:rPr>
              <w:t>语言和思维。</w:t>
            </w:r>
          </w:p>
        </w:tc>
      </w:tr>
      <w:tr w:rsidR="00F14841" w14:paraId="191533D5" w14:textId="77777777">
        <w:trPr>
          <w:trHeight w:val="1666"/>
        </w:trPr>
        <w:tc>
          <w:tcPr>
            <w:tcW w:w="3414" w:type="dxa"/>
          </w:tcPr>
          <w:p w14:paraId="2B05D6F2" w14:textId="77777777" w:rsidR="00F14841" w:rsidRDefault="00B57C3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114300" distR="114300" wp14:anchorId="3D671BB3" wp14:editId="5D1AFA90">
                  <wp:extent cx="1991994" cy="1493995"/>
                  <wp:effectExtent l="0" t="0" r="889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4" cy="149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A13DAC8" w14:textId="77777777" w:rsidR="00F14841" w:rsidRDefault="00B57C3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114300" distR="114300" wp14:anchorId="57FF8E6E" wp14:editId="34B81D1E">
                  <wp:extent cx="1848273" cy="1519311"/>
                  <wp:effectExtent l="0" t="0" r="0" b="508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002" cy="152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06BCEE78" w14:textId="77777777" w:rsidR="00F14841" w:rsidRDefault="00B57C3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114300" distR="114300" wp14:anchorId="04C88AD4" wp14:editId="08CB2CD2">
                  <wp:extent cx="2084493" cy="156337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493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41" w14:paraId="11878C17" w14:textId="77777777">
        <w:trPr>
          <w:trHeight w:val="440"/>
        </w:trPr>
        <w:tc>
          <w:tcPr>
            <w:tcW w:w="3414" w:type="dxa"/>
          </w:tcPr>
          <w:p w14:paraId="5D723BBB" w14:textId="6FF826D7" w:rsidR="00F14841" w:rsidRPr="00545096" w:rsidRDefault="00545096" w:rsidP="00545096">
            <w:pPr>
              <w:autoSpaceDE w:val="0"/>
              <w:autoSpaceDN w:val="0"/>
              <w:adjustRightInd w:val="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今天选择万能工匠的幼儿是：梁佳硕和孙思淼。孙思淼</w:t>
            </w:r>
            <w:r w:rsidRPr="00545096">
              <w:rPr>
                <w:rFonts w:ascii="宋体" w:eastAsia="宋体" w:hAnsi="宋体" w:cs="宋体"/>
              </w:rPr>
              <w:t>手持红色长杆，反复尝试插入黄色齿轮的孔洞，调整杆的角度与方向，当杆顺利穿入后，轻轻转动齿轮，观察相邻齿轮的联动反应；发现齿轮卡顿时，缓慢抽拉杆件重新对位，全程目光紧盯操作部位，表情专注。</w:t>
            </w:r>
            <w:r>
              <w:rPr>
                <w:rFonts w:ascii="宋体" w:eastAsia="宋体" w:hAnsi="宋体" w:cs="宋体" w:hint="eastAsia"/>
              </w:rPr>
              <w:t>梁佳硕</w:t>
            </w:r>
            <w:r w:rsidRPr="00545096">
              <w:rPr>
                <w:rFonts w:ascii="宋体" w:eastAsia="宋体" w:hAnsi="宋体" w:cs="宋体" w:hint="eastAsia"/>
              </w:rPr>
              <w:t>先将蓝色齿轮平铺于地，拿起黄色齿轮尝试拼接，通过 “对齐齿牙 — 按压连接” 组合部件，完成后摇动红色杆测试转动，遇到齿轮脱落时，立刻重新拼接，偶尔侧头观察幼儿 A 的操作，未主动交流 。两人</w:t>
            </w:r>
            <w:r>
              <w:rPr>
                <w:rFonts w:ascii="宋体" w:eastAsia="宋体" w:hAnsi="宋体" w:cs="宋体" w:hint="eastAsia"/>
              </w:rPr>
              <w:t>游戏</w:t>
            </w:r>
            <w:r w:rsidRPr="00545096">
              <w:rPr>
                <w:rFonts w:ascii="宋体" w:eastAsia="宋体" w:hAnsi="宋体" w:cs="宋体" w:hint="eastAsia"/>
              </w:rPr>
              <w:t>持续操作约 10 分钟，未出现材料争抢，沉浸于 “齿轮连接与转动” 的探索中。</w:t>
            </w:r>
            <w:r w:rsidR="00EE37B8" w:rsidRPr="00545096">
              <w:rPr>
                <w:rFonts w:ascii="宋体" w:eastAsia="宋体" w:hAnsi="宋体" w:cs="宋体"/>
              </w:rPr>
              <w:t xml:space="preserve"> </w:t>
            </w:r>
            <w:r w:rsidRPr="00545096">
              <w:rPr>
                <w:rFonts w:ascii="宋体" w:eastAsia="宋体" w:hAnsi="宋体" w:cs="宋体" w:hint="eastAsia"/>
              </w:rPr>
              <w:t>面对 “插杆失败、齿轮脱落” 等问题，反复尝试未显烦躁，展现 任务坚持性</w:t>
            </w:r>
            <w:r>
              <w:rPr>
                <w:rFonts w:ascii="宋体" w:eastAsia="宋体" w:hAnsi="宋体" w:cs="宋体" w:hint="eastAsia"/>
              </w:rPr>
              <w:t>。</w:t>
            </w:r>
          </w:p>
        </w:tc>
        <w:tc>
          <w:tcPr>
            <w:tcW w:w="2988" w:type="dxa"/>
          </w:tcPr>
          <w:p w14:paraId="026A6E79" w14:textId="39B76EFE" w:rsidR="00F14841" w:rsidRDefault="00545096">
            <w:pPr>
              <w:autoSpaceDE w:val="0"/>
              <w:autoSpaceDN w:val="0"/>
              <w:adjustRightInd w:val="0"/>
              <w:rPr>
                <w:rFonts w:ascii="宋体" w:eastAsia="宋体" w:hAnsi="宋体" w:cs="宋体"/>
                <w:b/>
                <w:bCs/>
                <w:sz w:val="21"/>
                <w:szCs w:val="21"/>
              </w:rPr>
            </w:pPr>
            <w:r w:rsidRPr="00545096">
              <w:rPr>
                <w:rFonts w:ascii="Segoe UI" w:eastAsia="宋体" w:hAnsi="Segoe UI" w:cs="Segoe UI" w:hint="eastAsia"/>
              </w:rPr>
              <w:t>张竹青、卢兰熙和张铭昊选择了科探区。张竹青</w:t>
            </w:r>
            <w:r w:rsidRPr="00545096">
              <w:rPr>
                <w:rFonts w:ascii="Segoe UI" w:eastAsia="宋体" w:hAnsi="Segoe UI" w:cs="Segoe UI"/>
              </w:rPr>
              <w:t>坐于左侧桌前，专注摆弄小型拼插玩具，手指反复尝试</w:t>
            </w:r>
            <w:r w:rsidRPr="00545096">
              <w:rPr>
                <w:rFonts w:ascii="Segoe UI" w:eastAsia="宋体" w:hAnsi="Segoe UI" w:cs="Segoe UI"/>
              </w:rPr>
              <w:t xml:space="preserve"> “</w:t>
            </w:r>
            <w:r w:rsidRPr="00545096">
              <w:rPr>
                <w:rFonts w:ascii="Segoe UI" w:eastAsia="宋体" w:hAnsi="Segoe UI" w:cs="Segoe UI"/>
              </w:rPr>
              <w:t>插入</w:t>
            </w:r>
            <w:r w:rsidRPr="00545096">
              <w:rPr>
                <w:rFonts w:ascii="Segoe UI" w:eastAsia="宋体" w:hAnsi="Segoe UI" w:cs="Segoe UI"/>
              </w:rPr>
              <w:t xml:space="preserve"> — </w:t>
            </w:r>
            <w:r w:rsidRPr="00545096">
              <w:rPr>
                <w:rFonts w:ascii="Segoe UI" w:eastAsia="宋体" w:hAnsi="Segoe UI" w:cs="Segoe UI"/>
              </w:rPr>
              <w:t>旋转</w:t>
            </w:r>
            <w:r w:rsidRPr="00545096">
              <w:rPr>
                <w:rFonts w:ascii="Segoe UI" w:eastAsia="宋体" w:hAnsi="Segoe UI" w:cs="Segoe UI"/>
              </w:rPr>
              <w:t xml:space="preserve">” </w:t>
            </w:r>
            <w:r w:rsidRPr="00545096">
              <w:rPr>
                <w:rFonts w:ascii="Segoe UI" w:eastAsia="宋体" w:hAnsi="Segoe UI" w:cs="Segoe UI"/>
              </w:rPr>
              <w:t>动作，调整部件位置，偶因拼接不牢重新操作，全程目光紧盯作品，表情认真</w:t>
            </w:r>
            <w:r>
              <w:rPr>
                <w:rFonts w:ascii="Segoe UI" w:eastAsia="宋体" w:hAnsi="Segoe UI" w:cs="Segoe UI" w:hint="eastAsia"/>
              </w:rPr>
              <w:t>。卢兰熙</w:t>
            </w:r>
            <w:r w:rsidRPr="00545096">
              <w:rPr>
                <w:rFonts w:ascii="Segoe UI" w:eastAsia="宋体" w:hAnsi="Segoe UI" w:cs="Segoe UI" w:hint="eastAsia"/>
              </w:rPr>
              <w:t>站立于中间桌旁，从白色盒中取彩色材料，低头尝试组合，不时拿起材料对比形状，发现匹配后轻按连接，动作轻柔且专注；</w:t>
            </w:r>
            <w:r>
              <w:rPr>
                <w:rFonts w:ascii="Segoe UI" w:eastAsia="宋体" w:hAnsi="Segoe UI" w:cs="Segoe UI" w:hint="eastAsia"/>
              </w:rPr>
              <w:t>张铭昊</w:t>
            </w:r>
            <w:r w:rsidRPr="00545096">
              <w:rPr>
                <w:rFonts w:ascii="Segoe UI" w:eastAsia="宋体" w:hAnsi="Segoe UI" w:cs="Segoe UI" w:hint="eastAsia"/>
              </w:rPr>
              <w:t>蹲身操作右侧桌，围绕彩色造型作品微调细节，用手指轻推部件加固，偶尔侧头观察同伴，未主动交流</w:t>
            </w:r>
            <w:r w:rsidRPr="00545096">
              <w:rPr>
                <w:rFonts w:ascii="Segoe UI" w:eastAsia="宋体" w:hAnsi="Segoe UI" w:cs="Segoe UI" w:hint="eastAsia"/>
              </w:rPr>
              <w:t xml:space="preserve"> </w:t>
            </w:r>
            <w:r w:rsidRPr="00545096">
              <w:rPr>
                <w:rFonts w:ascii="Segoe UI" w:eastAsia="宋体" w:hAnsi="Segoe UI" w:cs="Segoe UI" w:hint="eastAsia"/>
              </w:rPr>
              <w:t>。</w:t>
            </w:r>
            <w:r>
              <w:rPr>
                <w:rFonts w:ascii="Segoe UI" w:eastAsia="宋体" w:hAnsi="Segoe UI" w:cs="Segoe UI" w:hint="eastAsia"/>
              </w:rPr>
              <w:t>其实</w:t>
            </w:r>
            <w:r w:rsidRPr="00545096">
              <w:rPr>
                <w:rFonts w:ascii="Segoe UI" w:eastAsia="宋体" w:hAnsi="Segoe UI" w:cs="Segoe UI" w:hint="eastAsia"/>
              </w:rPr>
              <w:t>后续</w:t>
            </w:r>
            <w:r w:rsidR="00960DE8">
              <w:rPr>
                <w:rFonts w:ascii="Segoe UI" w:eastAsia="宋体" w:hAnsi="Segoe UI" w:cs="Segoe UI" w:hint="eastAsia"/>
              </w:rPr>
              <w:t>在</w:t>
            </w:r>
            <w:r w:rsidRPr="00545096">
              <w:rPr>
                <w:rFonts w:ascii="Segoe UI" w:eastAsia="宋体" w:hAnsi="Segoe UI" w:cs="Segoe UI" w:hint="eastAsia"/>
              </w:rPr>
              <w:t>跟踪观察</w:t>
            </w:r>
            <w:r w:rsidRPr="00545096">
              <w:rPr>
                <w:rFonts w:ascii="Segoe UI" w:eastAsia="宋体" w:hAnsi="Segoe UI" w:cs="Segoe UI" w:hint="eastAsia"/>
              </w:rPr>
              <w:t xml:space="preserve"> </w:t>
            </w:r>
            <w:r w:rsidRPr="00545096">
              <w:rPr>
                <w:rFonts w:ascii="Segoe UI" w:eastAsia="宋体" w:hAnsi="Segoe UI" w:cs="Segoe UI" w:hint="eastAsia"/>
              </w:rPr>
              <w:t>幼儿互动意愿</w:t>
            </w:r>
            <w:r w:rsidRPr="00545096">
              <w:rPr>
                <w:rFonts w:ascii="Segoe UI" w:eastAsia="宋体" w:hAnsi="Segoe UI" w:cs="Segoe UI" w:hint="eastAsia"/>
              </w:rPr>
              <w:t xml:space="preserve"> </w:t>
            </w:r>
            <w:r w:rsidRPr="00545096">
              <w:rPr>
                <w:rFonts w:ascii="Segoe UI" w:eastAsia="宋体" w:hAnsi="Segoe UI" w:cs="Segoe UI" w:hint="eastAsia"/>
              </w:rPr>
              <w:t>及</w:t>
            </w:r>
            <w:r w:rsidRPr="00545096">
              <w:rPr>
                <w:rFonts w:ascii="Segoe UI" w:eastAsia="宋体" w:hAnsi="Segoe UI" w:cs="Segoe UI" w:hint="eastAsia"/>
              </w:rPr>
              <w:t xml:space="preserve"> </w:t>
            </w:r>
            <w:r w:rsidRPr="00545096">
              <w:rPr>
                <w:rFonts w:ascii="Segoe UI" w:eastAsia="宋体" w:hAnsi="Segoe UI" w:cs="Segoe UI" w:hint="eastAsia"/>
              </w:rPr>
              <w:t>创作复杂度，动态调整策略，支持</w:t>
            </w:r>
            <w:r w:rsidRPr="00545096">
              <w:rPr>
                <w:rFonts w:ascii="Segoe UI" w:eastAsia="宋体" w:hAnsi="Segoe UI" w:cs="Segoe UI" w:hint="eastAsia"/>
              </w:rPr>
              <w:t xml:space="preserve"> </w:t>
            </w:r>
            <w:r w:rsidRPr="00545096">
              <w:rPr>
                <w:rFonts w:ascii="Segoe UI" w:eastAsia="宋体" w:hAnsi="Segoe UI" w:cs="Segoe UI" w:hint="eastAsia"/>
              </w:rPr>
              <w:t>“动手能力</w:t>
            </w:r>
            <w:r w:rsidRPr="00545096">
              <w:rPr>
                <w:rFonts w:ascii="Segoe UI" w:eastAsia="宋体" w:hAnsi="Segoe UI" w:cs="Segoe UI" w:hint="eastAsia"/>
              </w:rPr>
              <w:t xml:space="preserve"> + </w:t>
            </w:r>
            <w:r w:rsidRPr="00545096">
              <w:rPr>
                <w:rFonts w:ascii="Segoe UI" w:eastAsia="宋体" w:hAnsi="Segoe UI" w:cs="Segoe UI" w:hint="eastAsia"/>
              </w:rPr>
              <w:t>社交表达”</w:t>
            </w:r>
            <w:r w:rsidRPr="00545096">
              <w:rPr>
                <w:rFonts w:ascii="Segoe UI" w:eastAsia="宋体" w:hAnsi="Segoe UI" w:cs="Segoe UI" w:hint="eastAsia"/>
              </w:rPr>
              <w:t xml:space="preserve"> </w:t>
            </w:r>
            <w:r w:rsidRPr="00545096">
              <w:rPr>
                <w:rFonts w:ascii="Segoe UI" w:eastAsia="宋体" w:hAnsi="Segoe UI" w:cs="Segoe UI" w:hint="eastAsia"/>
              </w:rPr>
              <w:t>协同发展。</w:t>
            </w:r>
          </w:p>
        </w:tc>
        <w:tc>
          <w:tcPr>
            <w:tcW w:w="3557" w:type="dxa"/>
          </w:tcPr>
          <w:p w14:paraId="691B70BB" w14:textId="38C0147F" w:rsidR="00F57037" w:rsidRPr="00F57037" w:rsidRDefault="00F57037" w:rsidP="00F57037">
            <w:pPr>
              <w:shd w:val="clear" w:color="auto" w:fill="FFFFFF"/>
              <w:rPr>
                <w:rFonts w:ascii="Segoe UI" w:eastAsia="宋体" w:hAnsi="Segoe UI" w:cs="Segoe UI"/>
              </w:rPr>
            </w:pPr>
            <w:r>
              <w:rPr>
                <w:rFonts w:ascii="Segoe UI" w:eastAsia="宋体" w:hAnsi="Segoe UI" w:cs="Segoe UI" w:hint="eastAsia"/>
              </w:rPr>
              <w:t>王婉苏和吴燚</w:t>
            </w:r>
            <w:r w:rsidRPr="00F57037">
              <w:rPr>
                <w:rFonts w:ascii="Segoe UI" w:eastAsia="宋体" w:hAnsi="Segoe UI" w:cs="Segoe UI"/>
              </w:rPr>
              <w:t>幼儿自主选取绘本阅读。</w:t>
            </w:r>
            <w:r>
              <w:rPr>
                <w:rFonts w:ascii="Segoe UI" w:eastAsia="宋体" w:hAnsi="Segoe UI" w:cs="Segoe UI" w:hint="eastAsia"/>
              </w:rPr>
              <w:t>苏苏在平时的游戏中，选择绘本区的次数比较多。今天苏苏</w:t>
            </w:r>
            <w:r w:rsidRPr="00F57037">
              <w:rPr>
                <w:rFonts w:ascii="Segoe UI" w:eastAsia="宋体" w:hAnsi="Segoe UI" w:cs="Segoe UI"/>
              </w:rPr>
              <w:t>与</w:t>
            </w:r>
            <w:r>
              <w:rPr>
                <w:rFonts w:ascii="Segoe UI" w:eastAsia="宋体" w:hAnsi="Segoe UI" w:cs="Segoe UI" w:hint="eastAsia"/>
              </w:rPr>
              <w:t>吴燚</w:t>
            </w:r>
            <w:r w:rsidRPr="00F57037">
              <w:rPr>
                <w:rFonts w:ascii="Segoe UI" w:eastAsia="宋体" w:hAnsi="Segoe UI" w:cs="Segoe UI"/>
              </w:rPr>
              <w:t>共读一本画面丰富的绘本，手指轻触画面，和同伴小声交流情节；</w:t>
            </w:r>
            <w:r>
              <w:rPr>
                <w:rFonts w:ascii="Segoe UI" w:eastAsia="宋体" w:hAnsi="Segoe UI" w:cs="Segoe UI" w:hint="eastAsia"/>
              </w:rPr>
              <w:t>一开始她</w:t>
            </w:r>
            <w:r w:rsidRPr="00F57037">
              <w:rPr>
                <w:rFonts w:ascii="Segoe UI" w:eastAsia="宋体" w:hAnsi="Segoe UI" w:cs="Segoe UI"/>
              </w:rPr>
              <w:t>专注翻阅手中绘本，逐页观察画面，偶尔停顿，</w:t>
            </w:r>
            <w:r>
              <w:rPr>
                <w:rFonts w:ascii="Segoe UI" w:eastAsia="宋体" w:hAnsi="Segoe UI" w:cs="Segoe UI" w:hint="eastAsia"/>
              </w:rPr>
              <w:t>当翻到这一面的时候，她有停顿了下来，并且和旁边的吴燚交流起来：“吴燚你快看，这里面有很多有趣的事”。吴燚的吸引力也被吸引过来，他把自己的书合起来，看向苏苏的书，两个人在看书的</w:t>
            </w:r>
            <w:r w:rsidRPr="00F57037">
              <w:rPr>
                <w:rFonts w:ascii="Segoe UI" w:eastAsia="宋体" w:hAnsi="Segoe UI" w:cs="Segoe UI"/>
              </w:rPr>
              <w:t>过程中保持安静专注，沉浸于阅读探索</w:t>
            </w:r>
            <w:r w:rsidRPr="00F57037">
              <w:rPr>
                <w:rFonts w:ascii="Segoe UI" w:eastAsia="宋体" w:hAnsi="Segoe UI" w:cs="Segoe UI"/>
              </w:rPr>
              <w:t xml:space="preserve"> </w:t>
            </w:r>
            <w:r w:rsidRPr="00F57037">
              <w:rPr>
                <w:rFonts w:ascii="Segoe UI" w:eastAsia="宋体" w:hAnsi="Segoe UI" w:cs="Segoe UI"/>
              </w:rPr>
              <w:t>。</w:t>
            </w:r>
            <w:r>
              <w:rPr>
                <w:rFonts w:ascii="Segoe UI" w:eastAsia="宋体" w:hAnsi="Segoe UI" w:cs="Segoe UI" w:hint="eastAsia"/>
              </w:rPr>
              <w:t>分享交流的时候我们也和幼儿约定好：</w:t>
            </w:r>
            <w:r w:rsidRPr="00F57037">
              <w:rPr>
                <w:rFonts w:ascii="Segoe UI" w:eastAsia="宋体" w:hAnsi="Segoe UI" w:cs="Segoe UI"/>
              </w:rPr>
              <w:t xml:space="preserve"> </w:t>
            </w:r>
            <w:r w:rsidRPr="00F57037">
              <w:rPr>
                <w:rFonts w:ascii="Segoe UI" w:eastAsia="宋体" w:hAnsi="Segoe UI" w:cs="Segoe UI" w:hint="eastAsia"/>
              </w:rPr>
              <w:t>开展</w:t>
            </w:r>
            <w:r w:rsidRPr="00F57037">
              <w:rPr>
                <w:rFonts w:ascii="Segoe UI" w:eastAsia="宋体" w:hAnsi="Segoe UI" w:cs="Segoe UI" w:hint="eastAsia"/>
              </w:rPr>
              <w:t xml:space="preserve"> </w:t>
            </w:r>
            <w:r w:rsidRPr="00F57037">
              <w:rPr>
                <w:rFonts w:ascii="Segoe UI" w:eastAsia="宋体" w:hAnsi="Segoe UI" w:cs="Segoe UI" w:hint="eastAsia"/>
              </w:rPr>
              <w:t>“故事小主播”</w:t>
            </w:r>
            <w:r w:rsidRPr="00F57037">
              <w:rPr>
                <w:rFonts w:ascii="Segoe UI" w:eastAsia="宋体" w:hAnsi="Segoe UI" w:cs="Segoe UI" w:hint="eastAsia"/>
              </w:rPr>
              <w:t xml:space="preserve"> </w:t>
            </w:r>
            <w:r w:rsidRPr="00F57037">
              <w:rPr>
                <w:rFonts w:ascii="Segoe UI" w:eastAsia="宋体" w:hAnsi="Segoe UI" w:cs="Segoe UI" w:hint="eastAsia"/>
              </w:rPr>
              <w:t>活动，鼓励幼儿分享绘本内容，或组织</w:t>
            </w:r>
            <w:r w:rsidRPr="00F57037">
              <w:rPr>
                <w:rFonts w:ascii="Segoe UI" w:eastAsia="宋体" w:hAnsi="Segoe UI" w:cs="Segoe UI" w:hint="eastAsia"/>
              </w:rPr>
              <w:t xml:space="preserve"> </w:t>
            </w:r>
            <w:r w:rsidRPr="00F57037">
              <w:rPr>
                <w:rFonts w:ascii="Segoe UI" w:eastAsia="宋体" w:hAnsi="Segoe UI" w:cs="Segoe UI" w:hint="eastAsia"/>
              </w:rPr>
              <w:t>“绘本寻宝”</w:t>
            </w:r>
            <w:r w:rsidRPr="00F57037">
              <w:rPr>
                <w:rFonts w:ascii="Segoe UI" w:eastAsia="宋体" w:hAnsi="Segoe UI" w:cs="Segoe UI" w:hint="eastAsia"/>
              </w:rPr>
              <w:t xml:space="preserve"> </w:t>
            </w:r>
            <w:r w:rsidRPr="00F57037">
              <w:rPr>
                <w:rFonts w:ascii="Segoe UI" w:eastAsia="宋体" w:hAnsi="Segoe UI" w:cs="Segoe UI" w:hint="eastAsia"/>
              </w:rPr>
              <w:t>游戏（找特定画面、角色</w:t>
            </w:r>
            <w:r w:rsidRPr="00F57037">
              <w:rPr>
                <w:rFonts w:ascii="Segoe UI" w:eastAsia="宋体" w:hAnsi="Segoe UI" w:cs="Segoe UI" w:hint="eastAsia"/>
              </w:rPr>
              <w:t xml:space="preserve"> </w:t>
            </w:r>
            <w:r w:rsidRPr="00F57037">
              <w:rPr>
                <w:rFonts w:ascii="Segoe UI" w:eastAsia="宋体" w:hAnsi="Segoe UI" w:cs="Segoe UI" w:hint="eastAsia"/>
              </w:rPr>
              <w:t>），增强阅读参与感。</w:t>
            </w:r>
          </w:p>
          <w:p w14:paraId="7A1A465F" w14:textId="5CC0B7DC" w:rsidR="00F57037" w:rsidRPr="00F57037" w:rsidRDefault="00F57037" w:rsidP="00F57037">
            <w:pPr>
              <w:shd w:val="clear" w:color="auto" w:fill="FFFFFF"/>
              <w:rPr>
                <w:rFonts w:ascii="Segoe UI" w:eastAsia="宋体" w:hAnsi="Segoe UI" w:cs="Segoe UI"/>
              </w:rPr>
            </w:pPr>
          </w:p>
          <w:p w14:paraId="481CBCE6" w14:textId="77BA2607" w:rsidR="00F14841" w:rsidRPr="00F57037" w:rsidRDefault="00F14841">
            <w:pPr>
              <w:autoSpaceDE w:val="0"/>
              <w:autoSpaceDN w:val="0"/>
              <w:adjustRightInd w:val="0"/>
              <w:rPr>
                <w:rFonts w:ascii="宋体" w:eastAsia="宋体" w:hAnsi="宋体" w:cs="宋体"/>
                <w:b/>
                <w:bCs/>
                <w:sz w:val="21"/>
                <w:szCs w:val="21"/>
              </w:rPr>
            </w:pPr>
          </w:p>
        </w:tc>
      </w:tr>
    </w:tbl>
    <w:p w14:paraId="1816123E" w14:textId="77777777" w:rsidR="00F14841" w:rsidRDefault="00B57C3B">
      <w:pPr>
        <w:pStyle w:val="aff0"/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noProof/>
          <w:color w:val="333333"/>
          <w:spacing w:val="8"/>
          <w:sz w:val="21"/>
          <w:szCs w:val="21"/>
        </w:rPr>
        <w:drawing>
          <wp:inline distT="0" distB="0" distL="114300" distR="114300" wp14:anchorId="5BA402F6" wp14:editId="3E127896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>05生活活动</w:t>
      </w:r>
      <w:r>
        <w:rPr>
          <w:rFonts w:asciiTheme="minorEastAsia" w:hAnsiTheme="minorEastAsia" w:cstheme="minorEastAsia" w:hint="eastAsia"/>
          <w:noProof/>
          <w:color w:val="333333"/>
          <w:spacing w:val="8"/>
          <w:sz w:val="21"/>
          <w:szCs w:val="21"/>
        </w:rPr>
        <w:drawing>
          <wp:inline distT="0" distB="0" distL="114300" distR="114300" wp14:anchorId="65A8F326" wp14:editId="1D84DEC9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333333"/>
          <w:spacing w:val="8"/>
          <w:sz w:val="21"/>
          <w:szCs w:val="21"/>
        </w:rPr>
        <w:t xml:space="preserve">  </w:t>
      </w:r>
    </w:p>
    <w:p w14:paraId="21C69DBB" w14:textId="77777777" w:rsidR="00F14841" w:rsidRDefault="00B57C3B">
      <w:pPr>
        <w:widowControl w:val="0"/>
        <w:spacing w:line="400" w:lineRule="exact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1.午餐/点心情况</w:t>
      </w:r>
    </w:p>
    <w:p w14:paraId="5B9DD42A" w14:textId="175167E1" w:rsidR="00F14841" w:rsidRDefault="00B57C3B">
      <w:pPr>
        <w:widowControl w:val="0"/>
        <w:spacing w:line="400" w:lineRule="exact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午餐时间，小朋友们井然有序地排队去洗手盛饭。他们坐在自己的座位上，安静地享用美味的午餐。今天的午餐</w:t>
      </w:r>
      <w:r w:rsidR="00960DE8">
        <w:rPr>
          <w:rFonts w:ascii="宋体" w:eastAsia="宋体" w:hAnsi="宋体" w:cs="宋体" w:hint="eastAsia"/>
        </w:rPr>
        <w:t>是三文鱼烩面、牛骨罗宋汤</w:t>
      </w:r>
      <w:r>
        <w:rPr>
          <w:rFonts w:ascii="宋体" w:eastAsia="宋体" w:hAnsi="宋体" w:cs="宋体" w:hint="eastAsia"/>
        </w:rPr>
        <w:t>。小朋友们吃得津津有味，</w:t>
      </w:r>
      <w:r w:rsidR="00960DE8">
        <w:rPr>
          <w:rFonts w:ascii="宋体" w:eastAsia="宋体" w:hAnsi="宋体" w:cs="宋体" w:hint="eastAsia"/>
        </w:rPr>
        <w:t xml:space="preserve">有很多幼儿都添了两碗：卢、程、赵、梁， </w:t>
      </w:r>
      <w:r w:rsidR="00ED78E3">
        <w:rPr>
          <w:rFonts w:ascii="宋体" w:eastAsia="宋体" w:hAnsi="宋体" w:cs="宋体" w:hint="eastAsia"/>
        </w:rPr>
        <w:t>2</w:t>
      </w:r>
      <w:r w:rsidR="00ED78E3">
        <w:rPr>
          <w:rFonts w:ascii="宋体" w:eastAsia="宋体" w:hAnsi="宋体" w:cs="宋体"/>
        </w:rPr>
        <w:t>0</w:t>
      </w:r>
      <w:r w:rsidR="00ED78E3">
        <w:rPr>
          <w:rFonts w:ascii="宋体" w:eastAsia="宋体" w:hAnsi="宋体" w:cs="宋体" w:hint="eastAsia"/>
        </w:rPr>
        <w:t>分钟一半的幼儿都已经吃完了。</w:t>
      </w:r>
    </w:p>
    <w:p w14:paraId="50E1492A" w14:textId="06C2EABD" w:rsidR="00F14841" w:rsidRDefault="00B57C3B">
      <w:pPr>
        <w:widowControl w:val="0"/>
        <w:spacing w:line="400" w:lineRule="exact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在用餐过程中，小朋友们学会了等待和分享，他们懂得轮流取餐，不拥挤，不吵闹。同时，他们也注意到了食物的浪费问题，</w:t>
      </w:r>
      <w:r w:rsidR="00ED78E3">
        <w:rPr>
          <w:rFonts w:ascii="宋体" w:eastAsia="宋体" w:hAnsi="宋体" w:cs="宋体" w:hint="eastAsia"/>
        </w:rPr>
        <w:t>个别几位幼儿食量较小，会提前告知教师，烧盛一点，并</w:t>
      </w:r>
      <w:r>
        <w:rPr>
          <w:rFonts w:ascii="宋体" w:eastAsia="宋体" w:hAnsi="宋体" w:cs="宋体" w:hint="eastAsia"/>
        </w:rPr>
        <w:t>尽量将碗里的饭菜吃得干干净净。</w:t>
      </w:r>
    </w:p>
    <w:p w14:paraId="6DC0BE66" w14:textId="77777777" w:rsidR="00F14841" w:rsidRDefault="00B57C3B">
      <w:pPr>
        <w:ind w:firstLineChars="200" w:firstLine="480"/>
        <w:jc w:val="center"/>
        <w:rPr>
          <w:rFonts w:ascii="宋体" w:eastAsia="宋体" w:hAnsi="宋体" w:cs="宋体"/>
          <w:color w:val="333333"/>
          <w:spacing w:val="8"/>
        </w:rPr>
      </w:pPr>
      <w:r>
        <w:rPr>
          <w:rFonts w:ascii="宋体" w:eastAsia="宋体" w:hAnsi="宋体" w:cs="宋体" w:hint="eastAsia"/>
          <w:noProof/>
          <w:color w:val="333333"/>
          <w:spacing w:val="8"/>
        </w:rPr>
        <w:lastRenderedPageBreak/>
        <w:drawing>
          <wp:inline distT="0" distB="0" distL="114300" distR="114300" wp14:anchorId="0D6380AA" wp14:editId="09BFBA70">
            <wp:extent cx="3567769" cy="2318874"/>
            <wp:effectExtent l="0" t="0" r="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769" cy="23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4FB6" w14:textId="77777777" w:rsidR="00F14841" w:rsidRDefault="00B57C3B">
      <w:pPr>
        <w:jc w:val="both"/>
        <w:rPr>
          <w:rFonts w:ascii="宋体" w:eastAsia="宋体" w:hAnsi="宋体" w:cs="宋体"/>
          <w:lang w:bidi="ar"/>
        </w:rPr>
      </w:pPr>
      <w:r>
        <w:rPr>
          <w:rFonts w:hint="eastAsia"/>
        </w:rPr>
        <w:t xml:space="preserve">                       </w:t>
      </w:r>
    </w:p>
    <w:p w14:paraId="61DFA7F2" w14:textId="77777777" w:rsidR="00F14841" w:rsidRDefault="00B57C3B">
      <w:pPr>
        <w:ind w:firstLineChars="200" w:firstLine="480"/>
        <w:rPr>
          <w:rFonts w:ascii="宋体" w:eastAsia="宋体" w:hAnsi="宋体" w:cs="宋体"/>
          <w:lang w:bidi="ar"/>
        </w:rPr>
      </w:pPr>
      <w:r>
        <w:rPr>
          <w:rFonts w:ascii="宋体" w:eastAsia="宋体" w:hAnsi="宋体" w:cs="宋体" w:hint="eastAsia"/>
          <w:lang w:bidi="ar"/>
        </w:rPr>
        <w:t>2.午睡情况</w:t>
      </w:r>
    </w:p>
    <w:p w14:paraId="5C3ADCE8" w14:textId="29D5ACC3" w:rsidR="00F14841" w:rsidRDefault="00B57C3B">
      <w:pPr>
        <w:ind w:firstLineChars="200" w:firstLine="480"/>
        <w:rPr>
          <w:rFonts w:ascii="宋体" w:eastAsia="宋体" w:hAnsi="宋体" w:cs="宋体"/>
          <w:lang w:bidi="ar"/>
        </w:rPr>
      </w:pPr>
      <w:r>
        <w:rPr>
          <w:rFonts w:ascii="宋体" w:eastAsia="宋体" w:hAnsi="宋体" w:cs="宋体" w:hint="eastAsia"/>
          <w:lang w:bidi="ar"/>
        </w:rPr>
        <w:t>午睡时间到了，小朋友们一个个有序地进入午睡室，找到自己的小床，安静地躺了下来。天气比较</w:t>
      </w:r>
      <w:r w:rsidR="00ED78E3">
        <w:rPr>
          <w:rFonts w:ascii="宋体" w:eastAsia="宋体" w:hAnsi="宋体" w:cs="宋体" w:hint="eastAsia"/>
          <w:lang w:bidi="ar"/>
        </w:rPr>
        <w:t>暗</w:t>
      </w:r>
      <w:r>
        <w:rPr>
          <w:rFonts w:ascii="宋体" w:eastAsia="宋体" w:hAnsi="宋体" w:cs="宋体" w:hint="eastAsia"/>
          <w:lang w:bidi="ar"/>
        </w:rPr>
        <w:t>，</w:t>
      </w:r>
      <w:r w:rsidR="00ED78E3">
        <w:rPr>
          <w:rFonts w:ascii="宋体" w:eastAsia="宋体" w:hAnsi="宋体" w:cs="宋体" w:hint="eastAsia"/>
          <w:lang w:bidi="ar"/>
        </w:rPr>
        <w:t>午睡室会有小蚊子，</w:t>
      </w:r>
      <w:r>
        <w:rPr>
          <w:rFonts w:ascii="宋体" w:eastAsia="宋体" w:hAnsi="宋体" w:cs="宋体" w:hint="eastAsia"/>
          <w:lang w:bidi="ar"/>
        </w:rPr>
        <w:t>所以我们在午睡之前让孩子们</w:t>
      </w:r>
      <w:r w:rsidR="00ED78E3">
        <w:rPr>
          <w:rFonts w:ascii="宋体" w:eastAsia="宋体" w:hAnsi="宋体" w:cs="宋体" w:hint="eastAsia"/>
          <w:lang w:bidi="ar"/>
        </w:rPr>
        <w:t>在身上喷一点驱蚊水</w:t>
      </w:r>
      <w:r>
        <w:rPr>
          <w:rFonts w:ascii="宋体" w:eastAsia="宋体" w:hAnsi="宋体" w:cs="宋体" w:hint="eastAsia"/>
          <w:lang w:bidi="ar"/>
        </w:rPr>
        <w:t>。他们很快就进入了梦乡，呼吸均匀，脸上挂着甜美的微笑。</w:t>
      </w:r>
    </w:p>
    <w:p w14:paraId="5939A2FF" w14:textId="14D4A27E" w:rsidR="00F14841" w:rsidRDefault="00B57C3B">
      <w:pPr>
        <w:ind w:firstLineChars="200" w:firstLine="480"/>
        <w:rPr>
          <w:rFonts w:ascii="宋体" w:eastAsia="宋体" w:hAnsi="宋体" w:cs="宋体"/>
          <w:lang w:bidi="ar"/>
        </w:rPr>
      </w:pPr>
      <w:r>
        <w:rPr>
          <w:rFonts w:ascii="宋体" w:eastAsia="宋体" w:hAnsi="宋体" w:cs="宋体" w:hint="eastAsia"/>
          <w:lang w:bidi="ar"/>
        </w:rPr>
        <w:t>午睡室里静悄悄的，只有偶尔传来的翻身声。个别幼儿睡得比较晚，</w:t>
      </w:r>
      <w:r w:rsidR="00ED78E3">
        <w:rPr>
          <w:rFonts w:ascii="宋体" w:eastAsia="宋体" w:hAnsi="宋体" w:cs="宋体" w:hint="eastAsia"/>
          <w:lang w:bidi="ar"/>
        </w:rPr>
        <w:t>（张、丁、夏、殷）</w:t>
      </w:r>
      <w:r>
        <w:rPr>
          <w:rFonts w:ascii="宋体" w:eastAsia="宋体" w:hAnsi="宋体" w:cs="宋体" w:hint="eastAsia"/>
          <w:lang w:bidi="ar"/>
        </w:rPr>
        <w:t>生活老师细心地巡视着，为小朋友们盖好被子，调整枕头，确保他们睡得舒适。整个午睡过程，小朋友们的常规还是比较好的，没有大声喧哗，也没有扰乱午睡秩序，展现出了良好的自我管理能力。到1点的时候已经92％的幼儿睡着了。</w:t>
      </w:r>
    </w:p>
    <w:p w14:paraId="132EEE00" w14:textId="77777777" w:rsidR="00F14841" w:rsidRDefault="00B57C3B">
      <w:pPr>
        <w:jc w:val="center"/>
        <w:rPr>
          <w:rStyle w:val="afd"/>
          <w:color w:val="9F2936" w:themeColor="accent2"/>
          <w:sz w:val="28"/>
          <w:szCs w:val="33"/>
        </w:rPr>
      </w:pPr>
      <w:r>
        <w:rPr>
          <w:rStyle w:val="afd"/>
          <w:noProof/>
          <w:color w:val="9F2936" w:themeColor="accent2"/>
          <w:sz w:val="28"/>
          <w:szCs w:val="33"/>
        </w:rPr>
        <w:drawing>
          <wp:inline distT="0" distB="0" distL="0" distR="0" wp14:anchorId="1EA001AC" wp14:editId="7B6CF42E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06温馨提示 </w:t>
      </w:r>
      <w:r>
        <w:rPr>
          <w:rStyle w:val="afd"/>
          <w:noProof/>
          <w:color w:val="9F2936" w:themeColor="accent2"/>
          <w:sz w:val="28"/>
          <w:szCs w:val="33"/>
        </w:rPr>
        <w:drawing>
          <wp:inline distT="0" distB="0" distL="0" distR="0" wp14:anchorId="1DE07A9B" wp14:editId="47CC4361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35EB" w14:textId="77777777" w:rsidR="00F14841" w:rsidRDefault="00B57C3B">
      <w:pPr>
        <w:pStyle w:val="af9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/>
        <w:ind w:left="440"/>
        <w:rPr>
          <w:rStyle w:val="afd"/>
          <w:rFonts w:ascii="宋体" w:eastAsia="宋体" w:hAnsi="宋体" w:cs="宋体"/>
          <w:b w:val="0"/>
          <w:b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Fonts w:ascii="宋体" w:eastAsia="宋体" w:hAnsi="宋体" w:cs="宋体" w:hint="eastAsia"/>
        </w:rPr>
        <w:t>★</w:t>
      </w:r>
      <w:r>
        <w:rPr>
          <w:rFonts w:ascii="宋体" w:eastAsia="宋体" w:hAnsi="宋体" w:cs="宋体" w:hint="eastAsia"/>
          <w:kern w:val="0"/>
          <w:lang w:bidi="ar"/>
        </w:rPr>
        <w:t>1.</w:t>
      </w:r>
      <w:r>
        <w:rPr>
          <w:rStyle w:val="afd"/>
          <w:rFonts w:ascii="宋体" w:eastAsia="宋体" w:hAnsi="宋体" w:cs="宋体" w:hint="eastAsia"/>
          <w:b w:val="0"/>
          <w:b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为了保障小朋友们的午睡质量，请尽量让他们在家也保持规律的作息时间。</w:t>
      </w:r>
    </w:p>
    <w:p w14:paraId="1ABA2987" w14:textId="77777777" w:rsidR="00F14841" w:rsidRDefault="00B57C3B">
      <w:pPr>
        <w:pStyle w:val="af9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/>
        <w:ind w:left="440"/>
        <w:rPr>
          <w:rStyle w:val="afd"/>
          <w:rFonts w:ascii="宋体" w:eastAsia="宋体" w:hAnsi="宋体" w:cs="宋体"/>
          <w:b w:val="0"/>
          <w:b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Fonts w:ascii="宋体" w:eastAsia="宋体" w:hAnsi="宋体" w:cs="宋体" w:hint="eastAsia"/>
        </w:rPr>
        <w:t>★2.穿裙子的幼儿</w:t>
      </w:r>
      <w:r>
        <w:rPr>
          <w:rStyle w:val="afd"/>
          <w:rFonts w:ascii="宋体" w:eastAsia="宋体" w:hAnsi="宋体" w:cs="宋体" w:hint="eastAsia"/>
          <w:b w:val="0"/>
          <w:b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建议为小朋友们准备舒适的睡衣和被子，以便他们在幼儿园能更好地入睡。</w:t>
      </w:r>
    </w:p>
    <w:p w14:paraId="72D7D983" w14:textId="77777777" w:rsidR="00F14841" w:rsidRDefault="00B57C3B">
      <w:pPr>
        <w:pStyle w:val="af9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/>
        <w:ind w:left="440"/>
        <w:rPr>
          <w:rFonts w:ascii="宋体" w:eastAsia="宋体" w:hAnsi="宋体" w:cs="宋体"/>
          <w:kern w:val="0"/>
          <w:lang w:bidi="ar"/>
        </w:rPr>
      </w:pPr>
      <w:r>
        <w:rPr>
          <w:rFonts w:ascii="宋体" w:eastAsia="宋体" w:hAnsi="宋体" w:cs="宋体" w:hint="eastAsia"/>
        </w:rPr>
        <w:t>★3.天气渐热，提醒幼儿一开始的时候少盖被子。</w:t>
      </w:r>
    </w:p>
    <w:p w14:paraId="5DC05CA4" w14:textId="77777777" w:rsidR="00F14841" w:rsidRDefault="00B57C3B">
      <w:pPr>
        <w:ind w:firstLineChars="200" w:firstLine="482"/>
        <w:jc w:val="center"/>
        <w:rPr>
          <w:rFonts w:ascii="宋体" w:eastAsia="宋体" w:hAnsi="宋体" w:cs="宋体"/>
          <w:b/>
          <w:bCs/>
          <w:color w:val="000000"/>
          <w:sz w:val="22"/>
          <w:szCs w:val="22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lang w:bidi="ar"/>
        </w:rPr>
        <w:t>谢谢大家的支持与配合！</w:t>
      </w:r>
    </w:p>
    <w:p w14:paraId="37AEE8B4" w14:textId="77777777" w:rsidR="00F14841" w:rsidRDefault="00B57C3B">
      <w:pPr>
        <w:jc w:val="center"/>
        <w:rPr>
          <w:b/>
          <w:color w:val="4E8542" w:themeColor="accent4"/>
          <w:sz w:val="18"/>
        </w:rPr>
      </w:pPr>
      <w:r>
        <w:rPr>
          <w:b/>
          <w:color w:val="4E8542" w:themeColor="accent4"/>
          <w:sz w:val="18"/>
        </w:rPr>
        <w:t>—END—</w:t>
      </w:r>
    </w:p>
    <w:p w14:paraId="4C221529" w14:textId="77777777" w:rsidR="00F14841" w:rsidRDefault="00B57C3B">
      <w:pPr>
        <w:ind w:firstLineChars="100" w:firstLine="2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292A294" w14:textId="77777777" w:rsidR="00F14841" w:rsidRDefault="00B57C3B">
      <w:pPr>
        <w:ind w:firstLineChars="100" w:firstLine="160"/>
        <w:jc w:val="center"/>
      </w:pPr>
      <w:r>
        <w:rPr>
          <w:b/>
          <w:noProof/>
          <w:color w:val="B35E06" w:themeColor="accent1" w:themeShade="BF"/>
          <w:sz w:val="16"/>
          <w:szCs w:val="22"/>
        </w:rPr>
        <w:drawing>
          <wp:inline distT="0" distB="0" distL="114300" distR="114300" wp14:anchorId="0241CD7D" wp14:editId="3174E171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3FC0E" w14:textId="77777777" w:rsidR="00F14841" w:rsidRDefault="00F14841"/>
    <w:sectPr w:rsidR="00F14841">
      <w:headerReference w:type="default" r:id="rId27"/>
      <w:footerReference w:type="default" r:id="rId28"/>
      <w:headerReference w:type="first" r:id="rId29"/>
      <w:pgSz w:w="11907" w:h="16839"/>
      <w:pgMar w:top="720" w:right="720" w:bottom="720" w:left="720" w:header="72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AFBB3D" w14:textId="77777777" w:rsidR="005B791B" w:rsidRDefault="005B791B">
      <w:r>
        <w:separator/>
      </w:r>
    </w:p>
  </w:endnote>
  <w:endnote w:type="continuationSeparator" w:id="0">
    <w:p w14:paraId="1E93DB0B" w14:textId="77777777" w:rsidR="005B791B" w:rsidRDefault="005B7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altName w:val="Segoe Print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charset w:val="00"/>
    <w:family w:val="auto"/>
    <w:pitch w:val="default"/>
    <w:sig w:usb0="00000000" w:usb1="00000000" w:usb2="00000010" w:usb3="00000000" w:csb0="00000001" w:csb1="00000000"/>
  </w:font>
  <w:font w:name="Helvetica"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61636616"/>
    </w:sdtPr>
    <w:sdtEndPr/>
    <w:sdtContent>
      <w:p w14:paraId="2261EA84" w14:textId="77777777" w:rsidR="00F14841" w:rsidRDefault="005B791B">
        <w:pPr>
          <w:pStyle w:val="af3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95B6F1" w14:textId="77777777" w:rsidR="005B791B" w:rsidRDefault="005B791B">
      <w:r>
        <w:separator/>
      </w:r>
    </w:p>
  </w:footnote>
  <w:footnote w:type="continuationSeparator" w:id="0">
    <w:p w14:paraId="449EA1CF" w14:textId="77777777" w:rsidR="005B791B" w:rsidRDefault="005B7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56548" w14:textId="77777777" w:rsidR="00F14841" w:rsidRDefault="00B57C3B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7B7ADA" wp14:editId="7224EF4F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06DC8D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76B0D" w14:textId="77777777" w:rsidR="00F14841" w:rsidRDefault="00B57C3B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DFD9C0B" wp14:editId="55580CA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EAB837" w14:textId="77777777" w:rsidR="00F14841" w:rsidRDefault="00F148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0DFD9C0B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DEAB837" w14:textId="77777777" w:rsidR="00F14841" w:rsidRDefault="00F14841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488B3897"/>
    <w:multiLevelType w:val="multilevel"/>
    <w:tmpl w:val="5D0AA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841"/>
    <w:rsid w:val="00106209"/>
    <w:rsid w:val="00325412"/>
    <w:rsid w:val="003A5C15"/>
    <w:rsid w:val="00545096"/>
    <w:rsid w:val="00556CD0"/>
    <w:rsid w:val="005B791B"/>
    <w:rsid w:val="006D363B"/>
    <w:rsid w:val="00960DE8"/>
    <w:rsid w:val="00A101B3"/>
    <w:rsid w:val="00A8678D"/>
    <w:rsid w:val="00B13B45"/>
    <w:rsid w:val="00B57C3B"/>
    <w:rsid w:val="00C30F0C"/>
    <w:rsid w:val="00C53459"/>
    <w:rsid w:val="00D61857"/>
    <w:rsid w:val="00D8044A"/>
    <w:rsid w:val="00DA043C"/>
    <w:rsid w:val="00ED78E3"/>
    <w:rsid w:val="00EE37B8"/>
    <w:rsid w:val="00F14841"/>
    <w:rsid w:val="00F57037"/>
    <w:rsid w:val="00F74AC3"/>
    <w:rsid w:val="01017FFA"/>
    <w:rsid w:val="02BB749B"/>
    <w:rsid w:val="04BB31FA"/>
    <w:rsid w:val="08E808EB"/>
    <w:rsid w:val="0ECC13CD"/>
    <w:rsid w:val="11300BBC"/>
    <w:rsid w:val="145130A0"/>
    <w:rsid w:val="15357EA3"/>
    <w:rsid w:val="19A81450"/>
    <w:rsid w:val="1BCF41AF"/>
    <w:rsid w:val="1CC26A85"/>
    <w:rsid w:val="1D53270B"/>
    <w:rsid w:val="265654B5"/>
    <w:rsid w:val="301961A3"/>
    <w:rsid w:val="34CD6D56"/>
    <w:rsid w:val="35BF175E"/>
    <w:rsid w:val="39E31EB6"/>
    <w:rsid w:val="3DB41B96"/>
    <w:rsid w:val="3E2B46BB"/>
    <w:rsid w:val="3F836C12"/>
    <w:rsid w:val="40925C1E"/>
    <w:rsid w:val="4329796C"/>
    <w:rsid w:val="441E76A4"/>
    <w:rsid w:val="45357D20"/>
    <w:rsid w:val="457E56B5"/>
    <w:rsid w:val="49447B83"/>
    <w:rsid w:val="4EB273D2"/>
    <w:rsid w:val="50861AB8"/>
    <w:rsid w:val="50DC5654"/>
    <w:rsid w:val="51FE7E63"/>
    <w:rsid w:val="569F470D"/>
    <w:rsid w:val="57652917"/>
    <w:rsid w:val="609304F1"/>
    <w:rsid w:val="6588615B"/>
    <w:rsid w:val="67A16BF6"/>
    <w:rsid w:val="6A077D43"/>
    <w:rsid w:val="6A9B7168"/>
    <w:rsid w:val="6DA8778B"/>
    <w:rsid w:val="723F21A1"/>
    <w:rsid w:val="74BB2697"/>
    <w:rsid w:val="781B5F2B"/>
    <w:rsid w:val="782F4F2E"/>
    <w:rsid w:val="7AA67ED6"/>
    <w:rsid w:val="7BD152CC"/>
    <w:rsid w:val="7F63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B74F90C"/>
  <w15:docId w15:val="{8535D9F2-263A-4075-B895-02D1C2CA5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unhideWhenUsed="1" w:qFormat="1"/>
    <w:lsdException w:name="List" w:semiHidden="1" w:unhideWhenUsed="1"/>
    <w:lsdException w:name="List Bullet" w:uiPriority="9" w:unhideWhenUsed="1" w:qFormat="1"/>
    <w:lsdException w:name="List Number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unhideWhenUsed="1" w:qFormat="1"/>
    <w:lsdException w:name="Closing" w:uiPriority="5" w:qFormat="1"/>
    <w:lsdException w:name="Signature" w:uiPriority="6" w:qFormat="1"/>
    <w:lsdException w:name="Default Paragraph Font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link w:val="NormalCharacter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Body Text"/>
    <w:basedOn w:val="a1"/>
    <w:qFormat/>
    <w:rPr>
      <w:b/>
      <w:bCs/>
    </w:rPr>
  </w:style>
  <w:style w:type="paragraph" w:styleId="ae">
    <w:name w:val="Body Text Indent"/>
    <w:basedOn w:val="a1"/>
    <w:qFormat/>
    <w:pPr>
      <w:ind w:firstLine="435"/>
    </w:pPr>
  </w:style>
  <w:style w:type="paragraph" w:styleId="af">
    <w:name w:val="Plain Text"/>
    <w:basedOn w:val="a1"/>
    <w:uiPriority w:val="99"/>
    <w:unhideWhenUsed/>
    <w:qFormat/>
    <w:rPr>
      <w:rFonts w:ascii="宋体" w:eastAsia="宋体" w:hAnsi="Courier New" w:cs="Courier New"/>
      <w:szCs w:val="21"/>
    </w:rPr>
  </w:style>
  <w:style w:type="paragraph" w:styleId="af0">
    <w:name w:val="Date"/>
    <w:basedOn w:val="a1"/>
    <w:next w:val="af1"/>
    <w:link w:val="af2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f1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3">
    <w:name w:val="footer"/>
    <w:basedOn w:val="a1"/>
    <w:link w:val="af4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5">
    <w:name w:val="header"/>
    <w:basedOn w:val="a1"/>
    <w:link w:val="af6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7">
    <w:name w:val="Subtitle"/>
    <w:basedOn w:val="a1"/>
    <w:next w:val="a1"/>
    <w:link w:val="af8"/>
    <w:uiPriority w:val="10"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HTML">
    <w:name w:val="HTML Preformatted"/>
    <w:basedOn w:val="a1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</w:rPr>
  </w:style>
  <w:style w:type="paragraph" w:styleId="af9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a">
    <w:name w:val="Title"/>
    <w:basedOn w:val="a1"/>
    <w:link w:val="afb"/>
    <w:uiPriority w:val="9"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c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e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f">
    <w:name w:val="Hyperlink"/>
    <w:basedOn w:val="a2"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2">
    <w:name w:val="日期 字符"/>
    <w:basedOn w:val="a2"/>
    <w:link w:val="af0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4">
    <w:name w:val="页脚 字符"/>
    <w:basedOn w:val="a2"/>
    <w:link w:val="af3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f0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f1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unhideWhenUsed/>
    <w:qFormat/>
    <w:rPr>
      <w:b/>
      <w:iCs/>
      <w:color w:val="F07F09" w:themeColor="accent1"/>
    </w:rPr>
  </w:style>
  <w:style w:type="paragraph" w:customStyle="1" w:styleId="13">
    <w:name w:val="明显引用1"/>
    <w:basedOn w:val="a1"/>
    <w:next w:val="a1"/>
    <w:link w:val="aff2"/>
    <w:uiPriority w:val="30"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2">
    <w:name w:val="明显引用 字符"/>
    <w:basedOn w:val="a2"/>
    <w:link w:val="13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4">
    <w:name w:val="明显参考1"/>
    <w:basedOn w:val="a2"/>
    <w:uiPriority w:val="32"/>
    <w:unhideWhenUsed/>
    <w:qFormat/>
    <w:rPr>
      <w:bCs/>
      <w:caps/>
      <w:color w:val="262626" w:themeColor="text1" w:themeTint="D9"/>
      <w:spacing w:val="0"/>
    </w:rPr>
  </w:style>
  <w:style w:type="paragraph" w:customStyle="1" w:styleId="15">
    <w:name w:val="列表段落1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customStyle="1" w:styleId="16">
    <w:name w:val="占位符文本1"/>
    <w:basedOn w:val="a2"/>
    <w:uiPriority w:val="99"/>
    <w:semiHidden/>
    <w:qFormat/>
    <w:rPr>
      <w:color w:val="808080"/>
    </w:rPr>
  </w:style>
  <w:style w:type="paragraph" w:customStyle="1" w:styleId="17">
    <w:name w:val="引用1"/>
    <w:basedOn w:val="a1"/>
    <w:next w:val="a1"/>
    <w:link w:val="aff3"/>
    <w:uiPriority w:val="29"/>
    <w:unhideWhenUsed/>
    <w:qFormat/>
    <w:pPr>
      <w:spacing w:before="360" w:after="360"/>
    </w:pPr>
    <w:rPr>
      <w:iCs/>
      <w:sz w:val="26"/>
    </w:rPr>
  </w:style>
  <w:style w:type="character" w:customStyle="1" w:styleId="aff3">
    <w:name w:val="引用 字符"/>
    <w:basedOn w:val="a2"/>
    <w:link w:val="17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b">
    <w:name w:val="标题 字符"/>
    <w:basedOn w:val="a2"/>
    <w:link w:val="afa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8">
    <w:name w:val="不明显强调1"/>
    <w:basedOn w:val="a2"/>
    <w:uiPriority w:val="19"/>
    <w:unhideWhenUsed/>
    <w:qFormat/>
    <w:rPr>
      <w:iCs/>
      <w:color w:val="262626" w:themeColor="text1" w:themeTint="D9"/>
    </w:rPr>
  </w:style>
  <w:style w:type="character" w:customStyle="1" w:styleId="19">
    <w:name w:val="不明显参考1"/>
    <w:basedOn w:val="a2"/>
    <w:uiPriority w:val="31"/>
    <w:unhideWhenUsed/>
    <w:qFormat/>
    <w:rPr>
      <w:caps/>
      <w:color w:val="7F7F7F" w:themeColor="text1" w:themeTint="80"/>
    </w:rPr>
  </w:style>
  <w:style w:type="character" w:customStyle="1" w:styleId="af8">
    <w:name w:val="副标题 字符"/>
    <w:basedOn w:val="a2"/>
    <w:link w:val="af7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6">
    <w:name w:val="页眉 字符"/>
    <w:basedOn w:val="a2"/>
    <w:link w:val="af5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111">
    <w:name w:val="普通表格 11"/>
    <w:basedOn w:val="a3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table" w:customStyle="1" w:styleId="1a">
    <w:name w:val="网格型浅色1"/>
    <w:basedOn w:val="a3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ewNewNew">
    <w:name w:val="正文 New New New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font11">
    <w:name w:val="font11"/>
    <w:basedOn w:val="a2"/>
    <w:qFormat/>
    <w:rPr>
      <w:rFonts w:ascii="黑体" w:eastAsia="黑体" w:hAnsi="宋体" w:cs="黑体" w:hint="default"/>
      <w:color w:val="000000"/>
      <w:sz w:val="32"/>
      <w:szCs w:val="32"/>
      <w:u w:val="none"/>
    </w:rPr>
  </w:style>
  <w:style w:type="character" w:customStyle="1" w:styleId="font01">
    <w:name w:val="font01"/>
    <w:basedOn w:val="a2"/>
    <w:qFormat/>
    <w:rPr>
      <w:rFonts w:ascii="黑体" w:eastAsia="黑体" w:hAnsi="宋体" w:cs="黑体"/>
      <w:color w:val="000000"/>
      <w:sz w:val="32"/>
      <w:szCs w:val="32"/>
      <w:u w:val="none"/>
    </w:rPr>
  </w:style>
  <w:style w:type="paragraph" w:customStyle="1" w:styleId="p0">
    <w:name w:val="p0"/>
    <w:basedOn w:val="a1"/>
    <w:qFormat/>
    <w:rPr>
      <w:szCs w:val="21"/>
    </w:rPr>
  </w:style>
  <w:style w:type="character" w:customStyle="1" w:styleId="NormalCharacter">
    <w:name w:val="NormalCharacter"/>
    <w:semiHidden/>
    <w:qFormat/>
    <w:rPr>
      <w:rFonts w:ascii="Times New Roman" w:eastAsiaTheme="minorEastAsia" w:hAnsi="Times New Roman" w:cs="Times New Roman"/>
      <w:sz w:val="24"/>
      <w:szCs w:val="24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3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3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5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5</Pages>
  <Words>532</Words>
  <Characters>3034</Characters>
  <Application>Microsoft Office Word</Application>
  <DocSecurity>0</DocSecurity>
  <Lines>25</Lines>
  <Paragraphs>7</Paragraphs>
  <ScaleCrop>false</ScaleCrop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Lenovo</cp:lastModifiedBy>
  <cp:revision>22</cp:revision>
  <cp:lastPrinted>2025-05-21T23:58:00Z</cp:lastPrinted>
  <dcterms:created xsi:type="dcterms:W3CDTF">2019-12-24T16:30:00Z</dcterms:created>
  <dcterms:modified xsi:type="dcterms:W3CDTF">2025-06-11T05:30:00Z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eyJoZGlkIjoiODExZjAzOTNhNzc1NTUzZDkwYzg1OTAyNDFjNTFjMTAiLCJ1c2VySWQiOiI0ODc1MTA3NjQifQ==</vt:lpwstr>
  </property>
</Properties>
</file>