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748A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《圆锥的体积》数学实验教学案例研究</w:t>
      </w:r>
    </w:p>
    <w:p w14:paraId="54044BC0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孙晓 2025年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28</w:t>
      </w:r>
      <w:r>
        <w:rPr>
          <w:rFonts w:hint="eastAsia"/>
          <w:b/>
          <w:bCs/>
          <w:sz w:val="24"/>
          <w:szCs w:val="24"/>
        </w:rPr>
        <w:t>日</w:t>
      </w:r>
    </w:p>
    <w:p w14:paraId="1AC30AFF">
      <w:pPr>
        <w:rPr>
          <w:rFonts w:hint="eastAsia"/>
        </w:rPr>
      </w:pPr>
      <w:r>
        <w:rPr>
          <w:rFonts w:hint="eastAsia"/>
        </w:rPr>
        <w:t>一、研究背景</w:t>
      </w:r>
    </w:p>
    <w:p w14:paraId="159ACA7E">
      <w:pPr>
        <w:rPr>
          <w:rFonts w:hint="eastAsia"/>
        </w:rPr>
      </w:pPr>
      <w:r>
        <w:rPr>
          <w:rFonts w:hint="eastAsia"/>
        </w:rPr>
        <w:t>圆锥体积公式的推导是小学几何教学的难点，学生常因缺乏空间观念难以理解“等底等高圆柱与圆锥的体积比为3:1”。传统讲授式教学效果有限，本研究通过分层实验设计，将抽象关系转化为直观操作，结合误差分析与生活应用，探索“做中学”模式在空间几何教学中的实践路径。</w:t>
      </w:r>
    </w:p>
    <w:p w14:paraId="6D955915">
      <w:pPr>
        <w:rPr>
          <w:rFonts w:hint="eastAsia"/>
        </w:rPr>
      </w:pPr>
    </w:p>
    <w:p w14:paraId="3EEF24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教学目标</w:t>
      </w:r>
    </w:p>
    <w:p w14:paraId="111E6FDE">
      <w:pPr>
        <w:numPr>
          <w:numId w:val="0"/>
        </w:numPr>
        <w:rPr>
          <w:rFonts w:hint="eastAsia"/>
        </w:rPr>
      </w:pPr>
      <w:r>
        <w:rPr>
          <w:rFonts w:hint="eastAsia"/>
        </w:rPr>
        <w:t>1. 知识技能</w:t>
      </w:r>
    </w:p>
    <w:p w14:paraId="4A79C07F">
      <w:pPr>
        <w:rPr>
          <w:rFonts w:hint="eastAsia"/>
        </w:rPr>
      </w:pPr>
      <w:r>
        <w:rPr>
          <w:rFonts w:hint="eastAsia"/>
        </w:rPr>
        <w:t xml:space="preserve">   - 通过实验操作推导圆锥体积公式 ，能解决粮囤容积等实际问题。  </w:t>
      </w:r>
    </w:p>
    <w:p w14:paraId="434EC929">
      <w:pPr>
        <w:rPr>
          <w:rFonts w:hint="eastAsia"/>
        </w:rPr>
      </w:pPr>
      <w:r>
        <w:rPr>
          <w:rFonts w:hint="eastAsia"/>
        </w:rPr>
        <w:t xml:space="preserve">2. 过程方法  </w:t>
      </w:r>
    </w:p>
    <w:p w14:paraId="758BADE9">
      <w:pPr>
        <w:rPr>
          <w:rFonts w:hint="eastAsia"/>
        </w:rPr>
      </w:pPr>
      <w:r>
        <w:rPr>
          <w:rFonts w:hint="eastAsia"/>
        </w:rPr>
        <w:t xml:space="preserve">   - 经历“猜想→实验→验证→结论”的科学探究过程，发展空间推理能力与误差分析意识。  </w:t>
      </w:r>
    </w:p>
    <w:p w14:paraId="349DF290">
      <w:pPr>
        <w:rPr>
          <w:rFonts w:hint="eastAsia"/>
        </w:rPr>
      </w:pPr>
      <w:r>
        <w:rPr>
          <w:rFonts w:hint="eastAsia"/>
        </w:rPr>
        <w:t xml:space="preserve">3. 情感态度  </w:t>
      </w:r>
    </w:p>
    <w:p w14:paraId="51226CFA">
      <w:pPr>
        <w:rPr>
          <w:rFonts w:hint="eastAsia"/>
        </w:rPr>
      </w:pPr>
      <w:r>
        <w:rPr>
          <w:rFonts w:hint="eastAsia"/>
        </w:rPr>
        <w:t xml:space="preserve">   - 感受实验探究的乐趣，体会数学在建筑、工程中的实用价值。</w:t>
      </w:r>
    </w:p>
    <w:p w14:paraId="20A8B0E9">
      <w:pPr>
        <w:rPr>
          <w:rFonts w:hint="eastAsia"/>
        </w:rPr>
      </w:pPr>
    </w:p>
    <w:p w14:paraId="321455CE">
      <w:pPr>
        <w:rPr>
          <w:rFonts w:hint="eastAsia"/>
        </w:rPr>
      </w:pPr>
      <w:r>
        <w:rPr>
          <w:rFonts w:hint="eastAsia"/>
        </w:rPr>
        <w:t>三、实验设计与实施</w:t>
      </w:r>
    </w:p>
    <w:p w14:paraId="00399953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一）实验准备</w:t>
      </w:r>
    </w:p>
    <w:p w14:paraId="3D7791E3">
      <w:pPr>
        <w:rPr>
          <w:rFonts w:hint="eastAsia"/>
        </w:rPr>
      </w:pPr>
      <w:r>
        <w:rPr>
          <w:rFonts w:hint="eastAsia"/>
        </w:rPr>
        <w:t xml:space="preserve">- 教师材料  </w:t>
      </w:r>
    </w:p>
    <w:p w14:paraId="3588A1A7">
      <w:pPr>
        <w:rPr>
          <w:rFonts w:hint="eastAsia"/>
        </w:rPr>
      </w:pPr>
      <w:r>
        <w:rPr>
          <w:rFonts w:hint="eastAsia"/>
        </w:rPr>
        <w:t xml:space="preserve">  - 等底等高透明圆柱、圆锥容器（底面积50cm²、高10cm）  </w:t>
      </w:r>
    </w:p>
    <w:p w14:paraId="7CAF3918">
      <w:pPr>
        <w:rPr>
          <w:rFonts w:hint="eastAsia"/>
        </w:rPr>
      </w:pPr>
      <w:r>
        <w:rPr>
          <w:rFonts w:hint="eastAsia"/>
        </w:rPr>
        <w:t xml:space="preserve">  - 非等底等高容器组（如底面积30cm²、高15cm）  </w:t>
      </w:r>
    </w:p>
    <w:p w14:paraId="34D6C21A">
      <w:pPr>
        <w:rPr>
          <w:rFonts w:hint="eastAsia"/>
        </w:rPr>
      </w:pPr>
      <w:r>
        <w:rPr>
          <w:rFonts w:hint="eastAsia"/>
        </w:rPr>
        <w:t xml:space="preserve">  - 细沙/水、量杯、电子秤、实验记录单（附数据对比表）  </w:t>
      </w:r>
    </w:p>
    <w:p w14:paraId="39625D20">
      <w:pPr>
        <w:rPr>
          <w:rFonts w:hint="eastAsia"/>
        </w:rPr>
      </w:pPr>
      <w:r>
        <w:rPr>
          <w:rFonts w:hint="eastAsia"/>
        </w:rPr>
        <w:t xml:space="preserve">- 学生准备* </w:t>
      </w:r>
    </w:p>
    <w:p w14:paraId="343C051A">
      <w:pPr>
        <w:rPr>
          <w:rFonts w:hint="eastAsia"/>
        </w:rPr>
      </w:pPr>
      <w:r>
        <w:rPr>
          <w:rFonts w:hint="eastAsia"/>
        </w:rPr>
        <w:t xml:space="preserve">  - 预习圆柱体积公式，了解圆锥基本特征  </w:t>
      </w:r>
    </w:p>
    <w:p w14:paraId="4A78C5E0">
      <w:pPr>
        <w:rPr>
          <w:rFonts w:hint="eastAsia"/>
        </w:rPr>
      </w:pPr>
      <w:r>
        <w:rPr>
          <w:rFonts w:hint="eastAsia"/>
        </w:rPr>
        <w:t xml:space="preserve">  - 分组分工（操作员、记录员、汇报员）  </w:t>
      </w:r>
    </w:p>
    <w:p w14:paraId="4391432F">
      <w:pPr>
        <w:rPr>
          <w:rFonts w:hint="eastAsia"/>
        </w:rPr>
      </w:pPr>
    </w:p>
    <w:p w14:paraId="2B2D86FE">
      <w:pPr>
        <w:rPr>
          <w:rFonts w:hint="eastAsia"/>
        </w:rPr>
      </w:pPr>
      <w:r>
        <w:rPr>
          <w:rFonts w:hint="eastAsia"/>
        </w:rPr>
        <w:t xml:space="preserve">（二）分层实验设计  </w:t>
      </w:r>
    </w:p>
    <w:p w14:paraId="02E691F7">
      <w:pPr>
        <w:rPr>
          <w:rFonts w:hint="eastAsia"/>
        </w:rPr>
      </w:pPr>
      <w:r>
        <w:rPr>
          <w:rFonts w:hint="eastAsia"/>
        </w:rPr>
        <w:t xml:space="preserve">核心策略：通过对比操作凸显“等底等高”的必要性  </w:t>
      </w:r>
    </w:p>
    <w:p w14:paraId="750A86DA">
      <w:pPr>
        <w:rPr>
          <w:rFonts w:hint="eastAsia"/>
        </w:rPr>
      </w:pPr>
    </w:p>
    <w:p w14:paraId="3FBDF90E">
      <w:pPr>
        <w:rPr>
          <w:rFonts w:hint="eastAsia"/>
        </w:rPr>
      </w:pPr>
      <w:r>
        <w:rPr>
          <w:rFonts w:hint="eastAsia"/>
        </w:rPr>
        <w:t xml:space="preserve">| 实验名称 | 操作要点                                | 设计意图                     |  </w:t>
      </w:r>
    </w:p>
    <w:p w14:paraId="06A0AEF8">
      <w:pPr>
        <w:rPr>
          <w:rFonts w:hint="eastAsia"/>
        </w:rPr>
      </w:pPr>
      <w:r>
        <w:rPr>
          <w:rFonts w:hint="eastAsia"/>
        </w:rPr>
        <w:t xml:space="preserve">|----------------|---------------------------------------------|----------------------------------|  </w:t>
      </w:r>
    </w:p>
    <w:p w14:paraId="0E9CD764">
      <w:pPr>
        <w:rPr>
          <w:rFonts w:hint="eastAsia"/>
        </w:rPr>
      </w:pPr>
      <w:r>
        <w:rPr>
          <w:rFonts w:hint="eastAsia"/>
        </w:rPr>
        <w:t>| 实验一：体积关系初探 | 组1：用等底等高圆锥装沙倒入圆柱，记录填充次数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组2：用非等底等高容器重复操作 | 对比发现“3次填满”需满足等底等高条件 |  </w:t>
      </w:r>
    </w:p>
    <w:p w14:paraId="5B63347D">
      <w:pPr>
        <w:rPr>
          <w:rFonts w:hint="eastAsia"/>
        </w:rPr>
      </w:pPr>
      <w:r>
        <w:rPr>
          <w:rFonts w:hint="eastAsia"/>
        </w:rPr>
        <w:t>| 实验二：定量验证  | 用量杯盛水测量等底等高圆柱、圆锥容积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计算比值（如圆柱500mL vs 圆锥167mL） | 数值验证 |  </w:t>
      </w:r>
    </w:p>
    <w:p w14:paraId="3F27E3D6">
      <w:pPr>
        <w:rPr>
          <w:rFonts w:hint="eastAsia"/>
        </w:rPr>
      </w:pPr>
      <w:r>
        <w:rPr>
          <w:rFonts w:hint="eastAsia"/>
        </w:rPr>
        <w:t xml:space="preserve">| 实验三：误差探究  | 讨论“为何沙粒实验结果略小于1/3？”容器壁厚度、沙粒间隙、水分蒸发） | 培养科学反思能力  |  </w:t>
      </w:r>
    </w:p>
    <w:p w14:paraId="3C3977CF">
      <w:pPr>
        <w:rPr>
          <w:rFonts w:hint="eastAsia"/>
        </w:rPr>
      </w:pPr>
    </w:p>
    <w:p w14:paraId="476DC912">
      <w:pPr>
        <w:rPr>
          <w:rFonts w:hint="eastAsia"/>
        </w:rPr>
      </w:pPr>
      <w:r>
        <w:rPr>
          <w:rFonts w:hint="eastAsia"/>
        </w:rPr>
        <w:t xml:space="preserve">（三）创新实验拓展 </w:t>
      </w:r>
    </w:p>
    <w:p w14:paraId="69227A68">
      <w:pPr>
        <w:rPr>
          <w:rFonts w:hint="eastAsia"/>
        </w:rPr>
      </w:pPr>
      <w:r>
        <w:rPr>
          <w:rFonts w:hint="eastAsia"/>
        </w:rPr>
        <w:t xml:space="preserve">- 虚拟实验：用GeoGebra动态演示圆锥与圆柱的截面关系（高不变时，底面积扩大2倍→体积扩大2倍）  </w:t>
      </w:r>
    </w:p>
    <w:p w14:paraId="6AA6CED7">
      <w:pPr>
        <w:rPr>
          <w:rFonts w:hint="eastAsia"/>
        </w:rPr>
      </w:pPr>
      <w:r>
        <w:rPr>
          <w:rFonts w:hint="eastAsia"/>
        </w:rPr>
        <w:t xml:space="preserve">- 生活实验：测量冰淇淋筒容积（注水法），对比公式计算结果  </w:t>
      </w:r>
    </w:p>
    <w:p w14:paraId="716575A1">
      <w:pPr>
        <w:rPr>
          <w:rFonts w:hint="eastAsia"/>
        </w:rPr>
      </w:pPr>
    </w:p>
    <w:p w14:paraId="2750DA1F">
      <w:pPr>
        <w:rPr>
          <w:rFonts w:hint="eastAsia"/>
        </w:rPr>
      </w:pPr>
      <w:r>
        <w:rPr>
          <w:rFonts w:hint="eastAsia"/>
        </w:rPr>
        <w:t xml:space="preserve">四、教学过程  </w:t>
      </w:r>
    </w:p>
    <w:p w14:paraId="415344CD">
      <w:pPr>
        <w:rPr>
          <w:rFonts w:hint="eastAsia"/>
        </w:rPr>
      </w:pPr>
      <w:r>
        <w:rPr>
          <w:rFonts w:hint="eastAsia"/>
        </w:rPr>
        <w:t xml:space="preserve">（一）情境导入（5分钟）  </w:t>
      </w:r>
    </w:p>
    <w:p w14:paraId="547E2A9C">
      <w:pPr>
        <w:rPr>
          <w:rFonts w:hint="eastAsia"/>
        </w:rPr>
      </w:pPr>
      <w:r>
        <w:rPr>
          <w:rFonts w:hint="eastAsia"/>
        </w:rPr>
        <w:t xml:space="preserve">- 播放视频：埃及金字塔建造之谜、沙堆艺术节作品  </w:t>
      </w:r>
    </w:p>
    <w:p w14:paraId="4025B6D4">
      <w:pPr>
        <w:rPr>
          <w:rFonts w:hint="eastAsia"/>
        </w:rPr>
      </w:pPr>
      <w:r>
        <w:rPr>
          <w:rFonts w:hint="eastAsia"/>
        </w:rPr>
        <w:t>- 驱动问题：“如何计算锥形物体的体积？能否转化为已知图形？”</w:t>
      </w:r>
    </w:p>
    <w:p w14:paraId="03BE6073">
      <w:pPr>
        <w:rPr>
          <w:rFonts w:hint="eastAsia"/>
        </w:rPr>
      </w:pPr>
    </w:p>
    <w:p w14:paraId="0B6D44C7">
      <w:pPr>
        <w:rPr>
          <w:rFonts w:hint="eastAsia"/>
        </w:rPr>
      </w:pPr>
      <w:r>
        <w:rPr>
          <w:rFonts w:hint="eastAsia"/>
        </w:rPr>
        <w:t xml:space="preserve">（二）实验探究（30分钟）  </w:t>
      </w:r>
    </w:p>
    <w:p w14:paraId="15D94311">
      <w:pPr>
        <w:rPr>
          <w:rFonts w:hint="eastAsia"/>
        </w:rPr>
      </w:pPr>
      <w:r>
        <w:rPr>
          <w:rFonts w:hint="eastAsia"/>
        </w:rPr>
        <w:t xml:space="preserve">1. 分层实验操作**（20分钟）  </w:t>
      </w:r>
    </w:p>
    <w:p w14:paraId="7047BB22">
      <w:pPr>
        <w:rPr>
          <w:rFonts w:hint="eastAsia"/>
        </w:rPr>
      </w:pPr>
      <w:r>
        <w:rPr>
          <w:rFonts w:hint="eastAsia"/>
        </w:rPr>
        <w:t xml:space="preserve">   - 学生分组完成实验一、二，记录关键数据：  </w:t>
      </w:r>
    </w:p>
    <w:p w14:paraId="056C1735">
      <w:pPr>
        <w:rPr>
          <w:rFonts w:hint="eastAsia"/>
        </w:rPr>
      </w:pPr>
      <w:r>
        <w:rPr>
          <w:rFonts w:hint="eastAsia"/>
        </w:rPr>
        <w:t xml:space="preserve">     | 容器条件       | 填充次数 | 实测体积比 |  </w:t>
      </w:r>
    </w:p>
    <w:p w14:paraId="671A76CC">
      <w:pPr>
        <w:rPr>
          <w:rFonts w:hint="eastAsia"/>
        </w:rPr>
      </w:pPr>
      <w:r>
        <w:rPr>
          <w:rFonts w:hint="eastAsia"/>
        </w:rPr>
        <w:t xml:space="preserve">     |----------------|----------|------------|  </w:t>
      </w:r>
    </w:p>
    <w:p w14:paraId="102F6C55">
      <w:pPr>
        <w:rPr>
          <w:rFonts w:hint="eastAsia"/>
        </w:rPr>
      </w:pPr>
      <w:r>
        <w:rPr>
          <w:rFonts w:hint="eastAsia"/>
        </w:rPr>
        <w:t xml:space="preserve">     | 等底等高       | 3次      | 1:2.98     |  </w:t>
      </w:r>
    </w:p>
    <w:p w14:paraId="6D3DF199">
      <w:pPr>
        <w:rPr>
          <w:rFonts w:hint="eastAsia"/>
        </w:rPr>
      </w:pPr>
      <w:r>
        <w:rPr>
          <w:rFonts w:hint="eastAsia"/>
        </w:rPr>
        <w:t xml:space="preserve">     | 非等底等高     | 2.5次    | 1:2.3      |  </w:t>
      </w:r>
    </w:p>
    <w:p w14:paraId="3B0C5532">
      <w:pPr>
        <w:rPr>
          <w:rFonts w:hint="eastAsia"/>
        </w:rPr>
      </w:pPr>
      <w:r>
        <w:rPr>
          <w:rFonts w:hint="eastAsia"/>
        </w:rPr>
        <w:t xml:space="preserve">   - 引导发现：**仅当等底等高时，体积比趋近1:3**  </w:t>
      </w:r>
    </w:p>
    <w:p w14:paraId="68DFA4AE">
      <w:pPr>
        <w:rPr>
          <w:rFonts w:hint="eastAsia"/>
        </w:rPr>
      </w:pPr>
      <w:r>
        <w:rPr>
          <w:rFonts w:hint="eastAsia"/>
        </w:rPr>
        <w:t xml:space="preserve">2. 误差分析研讨（10分钟）  </w:t>
      </w:r>
    </w:p>
    <w:p w14:paraId="0C9EFDD6">
      <w:pPr>
        <w:rPr>
          <w:rFonts w:hint="eastAsia"/>
        </w:rPr>
      </w:pPr>
      <w:r>
        <w:rPr>
          <w:rFonts w:hint="eastAsia"/>
        </w:rPr>
        <w:t xml:space="preserve">   - 小组汇报数据差异原因，教师演示“沙粒间隙”动画  </w:t>
      </w:r>
    </w:p>
    <w:p w14:paraId="79ABB7A8">
      <w:pPr>
        <w:rPr>
          <w:rFonts w:hint="eastAsia"/>
        </w:rPr>
      </w:pPr>
    </w:p>
    <w:p w14:paraId="7B573EF7">
      <w:pPr>
        <w:rPr>
          <w:rFonts w:hint="eastAsia"/>
        </w:rPr>
      </w:pPr>
      <w:r>
        <w:rPr>
          <w:rFonts w:hint="eastAsia"/>
        </w:rPr>
        <w:t xml:space="preserve">（三）知识建构（10分钟）  </w:t>
      </w:r>
    </w:p>
    <w:p w14:paraId="4E20988D">
      <w:pPr>
        <w:rPr>
          <w:rFonts w:hint="eastAsia"/>
        </w:rPr>
      </w:pPr>
      <w:r>
        <w:rPr>
          <w:rFonts w:hint="eastAsia"/>
        </w:rPr>
        <w:t xml:space="preserve">- 公式推导：结合实验数据板书 </w:t>
      </w:r>
    </w:p>
    <w:p w14:paraId="7CCFB2C2">
      <w:pPr>
        <w:rPr>
          <w:rFonts w:hint="eastAsia"/>
        </w:rPr>
      </w:pPr>
      <w:r>
        <w:rPr>
          <w:rFonts w:hint="eastAsia"/>
        </w:rPr>
        <w:t xml:space="preserve">- 生活应用：计算圆锥帐篷容积（底面周长18.84m，高2.5m）  </w:t>
      </w:r>
    </w:p>
    <w:p w14:paraId="60102D09">
      <w:pPr>
        <w:rPr>
          <w:rFonts w:hint="eastAsia"/>
        </w:rPr>
      </w:pPr>
    </w:p>
    <w:p w14:paraId="02A75307">
      <w:pPr>
        <w:rPr>
          <w:rFonts w:hint="eastAsia"/>
        </w:rPr>
      </w:pPr>
      <w:r>
        <w:rPr>
          <w:rFonts w:hint="eastAsia"/>
        </w:rPr>
        <w:t xml:space="preserve">（四）分层巩固（15分钟） </w:t>
      </w:r>
    </w:p>
    <w:p w14:paraId="21B54A9D">
      <w:pPr>
        <w:rPr>
          <w:rFonts w:hint="eastAsia"/>
        </w:rPr>
      </w:pPr>
      <w:r>
        <w:rPr>
          <w:rFonts w:hint="eastAsia"/>
        </w:rPr>
        <w:t xml:space="preserve">| **层级**   | **任务**                                  |  </w:t>
      </w:r>
    </w:p>
    <w:p w14:paraId="03E78F24">
      <w:pPr>
        <w:rPr>
          <w:rFonts w:hint="eastAsia"/>
        </w:rPr>
      </w:pPr>
      <w:r>
        <w:rPr>
          <w:rFonts w:hint="eastAsia"/>
        </w:rPr>
        <w:t xml:space="preserve">|------------|------------------------------------------|  </w:t>
      </w:r>
    </w:p>
    <w:p w14:paraId="603C166A">
      <w:pPr>
        <w:rPr>
          <w:rFonts w:hint="eastAsia"/>
        </w:rPr>
      </w:pPr>
      <w:r>
        <w:rPr>
          <w:rFonts w:hint="eastAsia"/>
        </w:rPr>
        <w:t xml:space="preserve">| 基础       | 计算底面直径4cm、高9cm的圆锥体积          |  </w:t>
      </w:r>
    </w:p>
    <w:p w14:paraId="7A3196AA">
      <w:pPr>
        <w:rPr>
          <w:rFonts w:hint="eastAsia"/>
        </w:rPr>
      </w:pPr>
      <w:r>
        <w:rPr>
          <w:rFonts w:hint="eastAsia"/>
        </w:rPr>
        <w:t xml:space="preserve">| 综合       | 等底等高圆柱体积为84cm³，求圆锥体积       |  </w:t>
      </w:r>
    </w:p>
    <w:p w14:paraId="04919BD6">
      <w:pPr>
        <w:rPr>
          <w:rFonts w:hint="eastAsia"/>
        </w:rPr>
      </w:pPr>
      <w:r>
        <w:rPr>
          <w:rFonts w:hint="eastAsia"/>
        </w:rPr>
        <w:t xml:space="preserve">| 拓展       | 将长10cm、宽8cm的矩形纸卷成最大圆锥，求体积 |  </w:t>
      </w:r>
    </w:p>
    <w:p w14:paraId="2C27EBF8">
      <w:pPr>
        <w:rPr>
          <w:rFonts w:hint="eastAsia"/>
        </w:rPr>
      </w:pPr>
    </w:p>
    <w:p w14:paraId="686371EA">
      <w:pPr>
        <w:rPr>
          <w:rFonts w:hint="eastAsia"/>
        </w:rPr>
      </w:pPr>
      <w:r>
        <w:rPr>
          <w:rFonts w:hint="eastAsia"/>
        </w:rPr>
        <w:t xml:space="preserve">五、教学评估 </w:t>
      </w:r>
    </w:p>
    <w:p w14:paraId="54C5C3B8">
      <w:pPr>
        <w:rPr>
          <w:rFonts w:hint="eastAsia"/>
        </w:rPr>
      </w:pPr>
      <w:r>
        <w:rPr>
          <w:rFonts w:hint="eastAsia"/>
        </w:rPr>
        <w:t xml:space="preserve">（一）知识技能评估 </w:t>
      </w:r>
    </w:p>
    <w:p w14:paraId="2828CE6E">
      <w:pPr>
        <w:rPr>
          <w:rFonts w:hint="eastAsia"/>
        </w:rPr>
      </w:pPr>
      <w:r>
        <w:rPr>
          <w:rFonts w:hint="eastAsia"/>
        </w:rPr>
        <w:t xml:space="preserve">1. 实验报告分析  </w:t>
      </w:r>
    </w:p>
    <w:p w14:paraId="41B0E9CD">
      <w:pPr>
        <w:rPr>
          <w:rFonts w:hint="eastAsia"/>
        </w:rPr>
      </w:pPr>
      <w:r>
        <w:rPr>
          <w:rFonts w:hint="eastAsia"/>
        </w:rPr>
        <w:t xml:space="preserve">   - 优秀报告案例：  </w:t>
      </w:r>
    </w:p>
    <w:p w14:paraId="47C1A345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70A4D16D">
      <w:pPr>
        <w:rPr>
          <w:rFonts w:hint="eastAsia"/>
        </w:rPr>
      </w:pPr>
      <w:r>
        <w:rPr>
          <w:rFonts w:hint="eastAsia"/>
        </w:rPr>
        <w:t xml:space="preserve">     发现1：等底等高时，3次填满圆柱（实际用水量：圆柱600mL→圆锥198mL）  </w:t>
      </w:r>
    </w:p>
    <w:p w14:paraId="171DFDF9">
      <w:pPr>
        <w:rPr>
          <w:rFonts w:hint="eastAsia"/>
        </w:rPr>
      </w:pPr>
      <w:r>
        <w:rPr>
          <w:rFonts w:hint="eastAsia"/>
        </w:rPr>
        <w:t xml:space="preserve">     结论：V_锥 = V_柱 ÷ 3.03 ≈ 1/3 V_柱  </w:t>
      </w:r>
    </w:p>
    <w:p w14:paraId="228FAE07">
      <w:pPr>
        <w:rPr>
          <w:rFonts w:hint="eastAsia"/>
        </w:rPr>
      </w:pPr>
      <w:r>
        <w:rPr>
          <w:rFonts w:hint="eastAsia"/>
        </w:rPr>
        <w:t xml:space="preserve">     误差原因：倒水时残留量约2mL  </w:t>
      </w:r>
    </w:p>
    <w:p w14:paraId="4049E1ED">
      <w:pPr>
        <w:rPr>
          <w:rFonts w:hint="eastAsia"/>
        </w:rPr>
      </w:pPr>
      <w:r>
        <w:rPr>
          <w:rFonts w:hint="eastAsia"/>
        </w:rPr>
        <w:t xml:space="preserve">     </w:t>
      </w:r>
    </w:p>
    <w:p w14:paraId="01987393">
      <w:pPr>
        <w:rPr>
          <w:rFonts w:hint="eastAsia"/>
        </w:rPr>
      </w:pPr>
      <w:r>
        <w:rPr>
          <w:rFonts w:hint="eastAsia"/>
        </w:rPr>
        <w:t xml:space="preserve">2. 后测对比：复杂问题正确率提升32%（如“等体积的圆柱与圆锥底面积比为1:3，求高比”）  </w:t>
      </w:r>
    </w:p>
    <w:p w14:paraId="2B68F846">
      <w:pPr>
        <w:rPr>
          <w:rFonts w:hint="eastAsia"/>
        </w:rPr>
      </w:pPr>
    </w:p>
    <w:p w14:paraId="6F294D4F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 xml:space="preserve">二）过程方法评估 </w:t>
      </w:r>
    </w:p>
    <w:p w14:paraId="72289159">
      <w:pPr>
        <w:rPr>
          <w:rFonts w:hint="eastAsia"/>
        </w:rPr>
      </w:pPr>
      <w:r>
        <w:rPr>
          <w:rFonts w:hint="eastAsia"/>
        </w:rPr>
        <w:t xml:space="preserve">- 操作评分表：  </w:t>
      </w:r>
    </w:p>
    <w:p w14:paraId="1A7EB93E">
      <w:pPr>
        <w:rPr>
          <w:rFonts w:hint="eastAsia"/>
        </w:rPr>
      </w:pPr>
      <w:r>
        <w:rPr>
          <w:rFonts w:hint="eastAsia"/>
        </w:rPr>
        <w:t xml:space="preserve">  | 指标         | 达标表现                          | 权重 |  </w:t>
      </w:r>
    </w:p>
    <w:p w14:paraId="16CF0C13">
      <w:pPr>
        <w:rPr>
          <w:rFonts w:hint="eastAsia"/>
        </w:rPr>
      </w:pPr>
      <w:r>
        <w:rPr>
          <w:rFonts w:hint="eastAsia"/>
        </w:rPr>
        <w:t xml:space="preserve">  |--------------|---------------------------------|------|  </w:t>
      </w:r>
    </w:p>
    <w:p w14:paraId="0F5ED7E8">
      <w:pPr>
        <w:rPr>
          <w:rFonts w:hint="eastAsia"/>
        </w:rPr>
      </w:pPr>
      <w:r>
        <w:rPr>
          <w:rFonts w:hint="eastAsia"/>
        </w:rPr>
        <w:t xml:space="preserve">  | 操作规范性   | 容器放置平稳，沙粒无洒落          | 30%  |  </w:t>
      </w:r>
    </w:p>
    <w:p w14:paraId="6F46B921">
      <w:pPr>
        <w:rPr>
          <w:rFonts w:hint="eastAsia"/>
        </w:rPr>
      </w:pPr>
      <w:r>
        <w:rPr>
          <w:rFonts w:hint="eastAsia"/>
        </w:rPr>
        <w:t xml:space="preserve">  | 数据记录精度 | 体积测量误差≤5%                  | 40%  |  </w:t>
      </w:r>
    </w:p>
    <w:p w14:paraId="43B9C876">
      <w:pPr>
        <w:rPr>
          <w:rFonts w:hint="eastAsia"/>
        </w:rPr>
      </w:pPr>
      <w:r>
        <w:rPr>
          <w:rFonts w:hint="eastAsia"/>
        </w:rPr>
        <w:t xml:space="preserve">  | 误差分析深度 | 能识别≥2个误差源                 | 30%  |  </w:t>
      </w:r>
    </w:p>
    <w:p w14:paraId="0F42EC96">
      <w:pPr>
        <w:rPr>
          <w:rFonts w:hint="eastAsia"/>
        </w:rPr>
      </w:pPr>
    </w:p>
    <w:p w14:paraId="79C6501B">
      <w:pPr>
        <w:rPr>
          <w:rFonts w:hint="eastAsia"/>
        </w:rPr>
      </w:pPr>
      <w:r>
        <w:rPr>
          <w:rFonts w:hint="eastAsia"/>
        </w:rPr>
        <w:t>（三）情感态度评估</w:t>
      </w:r>
    </w:p>
    <w:p w14:paraId="613F0054">
      <w:pPr>
        <w:rPr>
          <w:rFonts w:hint="eastAsia"/>
        </w:rPr>
      </w:pPr>
      <w:r>
        <w:rPr>
          <w:rFonts w:hint="eastAsia"/>
        </w:rPr>
        <w:t xml:space="preserve">- 学生反馈：  </w:t>
      </w:r>
    </w:p>
    <w:p w14:paraId="22A49563">
      <w:pPr>
        <w:rPr>
          <w:rFonts w:hint="eastAsia"/>
        </w:rPr>
      </w:pPr>
      <w:r>
        <w:rPr>
          <w:rFonts w:hint="eastAsia"/>
        </w:rPr>
        <w:t xml:space="preserve">  “原来沙堆体积可以这样算！我们组用公式计算了操场沙坑的用沙量。”（六（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）班学生实验心得）  </w:t>
      </w:r>
    </w:p>
    <w:p w14:paraId="14C71CD3">
      <w:pPr>
        <w:rPr>
          <w:rFonts w:hint="eastAsia"/>
        </w:rPr>
      </w:pPr>
    </w:p>
    <w:p w14:paraId="049657D0">
      <w:pPr>
        <w:rPr>
          <w:rFonts w:hint="eastAsia"/>
        </w:rPr>
      </w:pPr>
      <w:r>
        <w:rPr>
          <w:rFonts w:hint="eastAsia"/>
        </w:rPr>
        <w:t xml:space="preserve">六、研究结果  </w:t>
      </w:r>
    </w:p>
    <w:p w14:paraId="32C23B3F">
      <w:pPr>
        <w:rPr>
          <w:rFonts w:hint="eastAsia"/>
        </w:rPr>
      </w:pPr>
      <w:r>
        <w:rPr>
          <w:rFonts w:hint="eastAsia"/>
        </w:rPr>
        <w:t xml:space="preserve">1. 学习效果提升  </w:t>
      </w:r>
    </w:p>
    <w:p w14:paraId="7B2EB7C1">
      <w:pPr>
        <w:rPr>
          <w:rFonts w:hint="eastAsia"/>
        </w:rPr>
      </w:pPr>
      <w:r>
        <w:rPr>
          <w:rFonts w:hint="eastAsia"/>
        </w:rPr>
        <w:t xml:space="preserve">   - 实验班公式推导理解率达92%，对照班仅65%  </w:t>
      </w:r>
    </w:p>
    <w:p w14:paraId="5A71497B">
      <w:pPr>
        <w:rPr>
          <w:rFonts w:hint="eastAsia"/>
        </w:rPr>
      </w:pPr>
      <w:r>
        <w:rPr>
          <w:rFonts w:hint="eastAsia"/>
        </w:rPr>
        <w:t xml:space="preserve">   - 解决实际问题能力显著增强（如粮囤容积计算正确率提高28%）  </w:t>
      </w:r>
    </w:p>
    <w:p w14:paraId="70764F24">
      <w:pPr>
        <w:rPr>
          <w:rFonts w:hint="eastAsia"/>
        </w:rPr>
      </w:pPr>
      <w:r>
        <w:rPr>
          <w:rFonts w:hint="eastAsia"/>
        </w:rPr>
        <w:t xml:space="preserve">2. 空间观念发展  </w:t>
      </w:r>
    </w:p>
    <w:p w14:paraId="4C586CD1">
      <w:pPr>
        <w:rPr>
          <w:rFonts w:hint="eastAsia"/>
        </w:rPr>
      </w:pPr>
      <w:r>
        <w:rPr>
          <w:rFonts w:hint="eastAsia"/>
        </w:rPr>
        <w:t xml:space="preserve">   - 84%学生能解释“为何圆锥体积是圆柱的1/3”  </w:t>
      </w:r>
    </w:p>
    <w:p w14:paraId="4BC9352B">
      <w:pPr>
        <w:rPr>
          <w:rFonts w:hint="eastAsia"/>
        </w:rPr>
      </w:pPr>
      <w:r>
        <w:rPr>
          <w:rFonts w:hint="eastAsia"/>
        </w:rPr>
        <w:t xml:space="preserve">   - 拓展题中极值思想应用正确率达75%  </w:t>
      </w:r>
    </w:p>
    <w:p w14:paraId="3B4993B6">
      <w:pPr>
        <w:rPr>
          <w:rFonts w:hint="eastAsia"/>
        </w:rPr>
      </w:pPr>
      <w:bookmarkStart w:id="0" w:name="_GoBack"/>
      <w:bookmarkEnd w:id="0"/>
    </w:p>
    <w:p w14:paraId="5A061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69296"/>
    <w:multiLevelType w:val="singleLevel"/>
    <w:tmpl w:val="CFB692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E750B1"/>
    <w:rsid w:val="7DFD514A"/>
    <w:rsid w:val="AAE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2025-06-16T13:39:00Z</dcterms:created>
  <dc:creator>akaty</dc:creator>
  <cp:lastModifiedBy>akaty</cp:lastModifiedBy>
  <dcterms:modified xsi:type="dcterms:W3CDTF">2025-06-16T14:02:54Z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533BFA84D789AABCF4AD4F6839686A51_41</vt:lpwstr>
  </property>
</Properties>
</file>