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E7025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书籍名称《儿童的人格教育》</w:t>
      </w:r>
      <w:bookmarkStart w:id="0" w:name="_GoBack"/>
      <w:bookmarkEnd w:id="0"/>
    </w:p>
    <w:p w14:paraId="50AC9683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作者：阿尔弗雷德.阿德勒</w:t>
      </w:r>
    </w:p>
    <w:p w14:paraId="741F223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精彩摘录：</w:t>
      </w:r>
    </w:p>
    <w:p w14:paraId="47F5DC80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没有得到疼爱的孩子的性格特征—在孩提时遭受过虐待，造成了他们冷酷的性格，使他们心生嫉妒和恨意，不能容忍别人的幸福。当这些人管教孩子时，他们会认为孩子的童年不应该比自己的童年更幸福。有些父母也有这种观点。</w:t>
      </w:r>
    </w:p>
    <w:p w14:paraId="33C719E9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所以的儿童都有一种与生俱来的自卑感，它会激发儿童的想象力，激励他们通过改善自己的处境来消除自卑感。改善处境的结果是减轻自卑感。从心理学的观点来看，这叫做心理补偿。</w:t>
      </w:r>
    </w:p>
    <w:p w14:paraId="42947418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理想的学校应该是连接家庭和广阔现实世界的桥梁，理想的学校不仅应该是教授书本知识的场所，更应该是教授生活知识和艺术的园地。</w:t>
      </w:r>
    </w:p>
    <w:p w14:paraId="7B8BD0EA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如果孩子喜欢依靠在某样东西上，我们立刻就会发现这个孩子具有焦虑和依赖性等特质。把他与我们熟知的类似儿童进行比较，我们就可以重构这个类型的孩子的人格，即被溺爱孩子的人格。</w:t>
      </w:r>
    </w:p>
    <w:p w14:paraId="38F73F4A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读书感悟：</w:t>
      </w:r>
    </w:p>
    <w:p w14:paraId="69AA9617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孩子总会因为自己与同伴的不一样二产生优越感或自卑感，作为教师应该激励孩子并给她鼓励，与她建立良好的关系，让她尝试改善自己或环境来消除自己的心理自卑感。但现实中往往会出现这样严重的错误：家长和教师在没有进行了解的情况下，将孩子的自卑感理解为逃避、偷懒亦或是“笨”，对孩子恶语相向或置之不理，使孩子的自卑心理恶性循环，并逐渐丧失对人群的归属感，尽管他们时刻渴望着。</w:t>
      </w:r>
    </w:p>
    <w:p w14:paraId="05AEB197"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我们有必要深刻的反思对孩子的教育是否正确，对孩子的教育是否过于严厉或是温和。当前，我们应尽力做到去理解孩子，走进他们的内心，不断地鼓励孩子让他们勇敢的面对问题和解决问题。要给予孩子持续的信任，发展他的自信，过多的批评会造成怯懦和不自信；给予自由和机会，促进孩子自立。对孩子正确的教育是我们身为人师的幸福，而错误的教育是我们的痛苦和愧疚。家庭教育、学校教育、社会教育对孩子的影响是深远并伴随其一生的。</w:t>
      </w:r>
    </w:p>
    <w:p w14:paraId="4A6F3BF4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4B84E"/>
    <w:multiLevelType w:val="singleLevel"/>
    <w:tmpl w:val="5CB4B8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94B2B"/>
    <w:rsid w:val="12165B5A"/>
    <w:rsid w:val="13F015BE"/>
    <w:rsid w:val="20A774A8"/>
    <w:rsid w:val="240E783E"/>
    <w:rsid w:val="25675458"/>
    <w:rsid w:val="2B8D373E"/>
    <w:rsid w:val="31490108"/>
    <w:rsid w:val="36A71B58"/>
    <w:rsid w:val="391334D5"/>
    <w:rsid w:val="45D1274E"/>
    <w:rsid w:val="47D72493"/>
    <w:rsid w:val="48F30C2D"/>
    <w:rsid w:val="504D50C7"/>
    <w:rsid w:val="52354064"/>
    <w:rsid w:val="567F1D52"/>
    <w:rsid w:val="5F775CBC"/>
    <w:rsid w:val="65000502"/>
    <w:rsid w:val="7A893668"/>
    <w:rsid w:val="7CB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温阳国际砂灸盐疗招商加盟</cp:lastModifiedBy>
  <dcterms:modified xsi:type="dcterms:W3CDTF">2025-06-15T06:25:04Z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eyJoZGlkIjoiMzRmYzhmMzgxY2FkN2Q2Mzc3MGYwMDkzNWJkZDVkNzMiLCJ1c2VySWQiOiI2MTcxNTQ4NzEifQ==</vt:lpwstr>
  </property>
  <property fmtid="{D5CDD505-2E9C-101B-9397-08002B2CF9AE}" pid="4" name="ICV">
    <vt:lpwstr>BEE67D42BB8E4671A8C0342496B6CF0B_12</vt:lpwstr>
  </property>
</Properties>
</file>