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5.6.12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CA11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260E8471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ABE2BA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7C06">
      <w:pPr>
        <w:snapToGrid w:val="0"/>
        <w:spacing w:line="360" w:lineRule="exact"/>
        <w:jc w:val="both"/>
        <w:rPr>
          <w:rFonts w:hint="eastAsia" w:ascii="宋体" w:hAnsi="宋体" w:cs="宋体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区域时间到啦！看看我们在玩什么游戏呢？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2764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3478ECC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120015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7890.JPGIMG_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7890.JPGIMG_7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9FFA9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2193B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AC8E2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49DF2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BC8F5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B8155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610A1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1BD0A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84B2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7BC9100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149225</wp:posOffset>
                  </wp:positionV>
                  <wp:extent cx="1922145" cy="1536065"/>
                  <wp:effectExtent l="0" t="0" r="1905" b="6985"/>
                  <wp:wrapNone/>
                  <wp:docPr id="25" name="图片 25" descr="C:/Users/Administrator/Desktop/IMG_7892.JPGIMG_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7892.JPGIMG_78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4CE38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43C3D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DC89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E672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92684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C748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2EB2D61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57150</wp:posOffset>
                  </wp:positionV>
                  <wp:extent cx="2007870" cy="1506220"/>
                  <wp:effectExtent l="0" t="0" r="11430" b="17780"/>
                  <wp:wrapNone/>
                  <wp:docPr id="26" name="图片 26" descr="C:/Users/Administrator/Desktop/IMG_7893.JPGIMG_7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7893.JPGIMG_78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C7830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E98AD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01009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4EC9FCB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9F326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035DE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2E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3460" w:type="dxa"/>
          </w:tcPr>
          <w:p w14:paraId="78DE28E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167640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7901.JPGIMG_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7901.JPGIMG_79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C6F78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E5F6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1976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C0CFB0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D1414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B37B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8B1B9E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55C7E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2076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2E9B8FE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146050</wp:posOffset>
                  </wp:positionV>
                  <wp:extent cx="2070735" cy="1506220"/>
                  <wp:effectExtent l="0" t="0" r="5715" b="17780"/>
                  <wp:wrapNone/>
                  <wp:docPr id="28" name="图片 28" descr="C:/Users/Administrator/Desktop/IMG_7902.JPGIMG_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7902.JPGIMG_79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E790D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0C5B3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A2FD5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FD823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3BA7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8967B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2EBFCA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165100</wp:posOffset>
                  </wp:positionV>
                  <wp:extent cx="2070735" cy="1506220"/>
                  <wp:effectExtent l="0" t="0" r="5715" b="17780"/>
                  <wp:wrapNone/>
                  <wp:docPr id="29" name="图片 29" descr="C:/Users/Administrator/Desktop/IMG_7903.JPGIMG_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IMG_7903.JPGIMG_79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10BFA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A3F8D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24341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A7594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6EB1C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220F1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94781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CE5817C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CDA8">
      <w:pPr>
        <w:widowControl/>
        <w:ind w:firstLine="420" w:firstLineChars="200"/>
        <w:rPr>
          <w:rFonts w:hint="eastAsia" w:cs="Tahoma"/>
          <w:szCs w:val="21"/>
        </w:rPr>
      </w:pPr>
      <w:r>
        <w:rPr>
          <w:rFonts w:hint="eastAsia" w:cs="Tahoma"/>
          <w:szCs w:val="21"/>
        </w:rPr>
        <w:t>此活动是为了使幼儿进一步了解动物的特有习性，让幼儿通过主动的观察发现动物与人一样对自然环境、气候有本能的适应能力。同时激发幼儿对大自然的探究兴趣，引导幼儿根据动物本能的反应进行探索、分析、丰富幼儿关于气象的知识经验。</w:t>
      </w:r>
    </w:p>
    <w:p w14:paraId="280615DA">
      <w:pPr>
        <w:widowControl/>
        <w:snapToGrid w:val="0"/>
        <w:spacing w:line="360" w:lineRule="exact"/>
        <w:jc w:val="left"/>
        <w:rPr>
          <w:rFonts w:ascii="宋体" w:hAnsi="宋体" w:eastAsia="宋体"/>
          <w:b/>
          <w:bCs/>
          <w:color w:val="auto"/>
          <w:szCs w:val="21"/>
        </w:rPr>
      </w:pPr>
      <w:r>
        <w:rPr>
          <w:rFonts w:hint="eastAsia" w:cs="Tahoma"/>
          <w:szCs w:val="21"/>
        </w:rPr>
        <w:t>大班幼儿正处于认知能力急速发展的阶段，他们对生活中的一切都充满了兴趣和好奇心，对于哪些动物能够感知天气也有个初步的了解，比如：蜻蜓低飞、蚂蚁搬家等现象都是说明要下雨。</w:t>
      </w: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裴家骏、张徐恺、陈博宣、陈沐清、孙念、李成蹊、韩思睿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、邱宇淏、张熙隽、孙屹然、高远、唐梦萱、祁文晞、王子航、朱睿、邵锦宸、陆乐珺、卢乐琪、彭钰韩、蒋清竹、单熙桐、林伯筱</w:t>
      </w:r>
      <w:r>
        <w:rPr>
          <w:rFonts w:hint="eastAsia"/>
          <w:lang w:eastAsia="zh-CN"/>
        </w:rPr>
        <w:t>小朋友</w:t>
      </w:r>
      <w:r>
        <w:rPr>
          <w:rFonts w:hint="eastAsia" w:ascii="宋体" w:hAnsi="宋体" w:cs="宋体"/>
          <w:kern w:val="0"/>
          <w:szCs w:val="21"/>
        </w:rPr>
        <w:t>知道一些动物习性变化与天气变化之间的关系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</w:rPr>
        <w:t>能通过细心观察，与同伴交流自己对动物习性变化与天气变化之间关系的认识。乐于用语言表达自己的认知。</w:t>
      </w: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吃的是黑芝麻饭、三鲜煲、蒜泥油麦菜、翡翠豆腐汤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  <w:vAlign w:val="top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发呆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边吃边讲话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发呆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发呆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边吃边讲话</w:t>
            </w:r>
          </w:p>
        </w:tc>
      </w:tr>
    </w:tbl>
    <w:p w14:paraId="6CF55363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E150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近期气温变化大，是传染病高发季节，大家平时注意防护。天气炎热孩子出汗多，大家给孩子勤洗澡洗头、勤换洗鞋袜，注意孩子的个人卫生。</w:t>
      </w:r>
    </w:p>
    <w:p w14:paraId="3B6AE358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2.幼升小信息系统还没填写的请尽快填写，以免错过申报时间。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E2519"/>
    <w:multiLevelType w:val="singleLevel"/>
    <w:tmpl w:val="9F5E25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3C2596"/>
    <w:rsid w:val="119F1E51"/>
    <w:rsid w:val="11F545BF"/>
    <w:rsid w:val="12501595"/>
    <w:rsid w:val="12547D12"/>
    <w:rsid w:val="12C97D48"/>
    <w:rsid w:val="134C4EE2"/>
    <w:rsid w:val="13E43B61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4FC2978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7E0AD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A67453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117380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77FE1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595</Characters>
  <Lines>3</Lines>
  <Paragraphs>1</Paragraphs>
  <TotalTime>7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2025-06-12T04:28:04Z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