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6</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11</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三</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阴 </w:t>
      </w:r>
    </w:p>
    <w:p w14:paraId="41EBAD45">
      <w:pPr>
        <w:pStyle w:val="13"/>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425FC0E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29</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eastAsia="宋体" w:asciiTheme="minorEastAsia" w:hAnsiTheme="minorEastAsia"/>
          <w:b/>
          <w:sz w:val="28"/>
          <w:szCs w:val="28"/>
          <w:lang w:val="en-US" w:eastAsia="zh-CN"/>
        </w:rPr>
        <w:t>区域游戏</w:t>
      </w:r>
      <w:r>
        <w:rPr>
          <w:rFonts w:hint="eastAsia" w:asciiTheme="minorEastAsia" w:hAnsiTheme="minorEastAsia"/>
          <w:b/>
          <w:sz w:val="28"/>
          <w:szCs w:val="28"/>
        </w:rPr>
        <w:t>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8619.JPGIMG_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8619.JPGIMG_8619"/>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8611.JPGIMG_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8611.JPGIMG_8611"/>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8609.JPGIMG_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8609.JPGIMG_8609"/>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20A00B">
                            <w:pPr>
                              <w:spacing w:line="360" w:lineRule="exact"/>
                              <w:rPr>
                                <w:rFonts w:hint="eastAsia"/>
                                <w:b/>
                                <w:sz w:val="28"/>
                                <w:szCs w:val="28"/>
                                <w:lang w:val="en-US" w:eastAsia="zh-CN"/>
                              </w:rPr>
                            </w:pPr>
                            <w:r>
                              <w:rPr>
                                <w:rFonts w:hint="eastAsia"/>
                                <w:b/>
                                <w:sz w:val="28"/>
                                <w:szCs w:val="28"/>
                                <w:lang w:val="en-US" w:eastAsia="zh-CN"/>
                              </w:rPr>
                              <w:t>角色区</w:t>
                            </w:r>
                          </w:p>
                          <w:p w14:paraId="1CA1DFB1">
                            <w:pPr>
                              <w:spacing w:line="360" w:lineRule="exact"/>
                              <w:rPr>
                                <w:rFonts w:hint="default" w:eastAsiaTheme="minorEastAsia"/>
                                <w:sz w:val="28"/>
                                <w:szCs w:val="28"/>
                                <w:lang w:val="en-US" w:eastAsia="zh-CN"/>
                              </w:rPr>
                            </w:pPr>
                            <w:r>
                              <w:rPr>
                                <w:rFonts w:hint="eastAsia"/>
                                <w:sz w:val="28"/>
                                <w:szCs w:val="28"/>
                                <w:lang w:val="en-US" w:eastAsia="zh-CN"/>
                              </w:rPr>
                              <w:t>小朋友们在打扮自己。</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6E20A00B">
                      <w:pPr>
                        <w:spacing w:line="360" w:lineRule="exact"/>
                        <w:rPr>
                          <w:rFonts w:hint="eastAsia"/>
                          <w:b/>
                          <w:sz w:val="28"/>
                          <w:szCs w:val="28"/>
                          <w:lang w:val="en-US" w:eastAsia="zh-CN"/>
                        </w:rPr>
                      </w:pPr>
                      <w:r>
                        <w:rPr>
                          <w:rFonts w:hint="eastAsia"/>
                          <w:b/>
                          <w:sz w:val="28"/>
                          <w:szCs w:val="28"/>
                          <w:lang w:val="en-US" w:eastAsia="zh-CN"/>
                        </w:rPr>
                        <w:t>角色区</w:t>
                      </w:r>
                    </w:p>
                    <w:p w14:paraId="1CA1DFB1">
                      <w:pPr>
                        <w:spacing w:line="360" w:lineRule="exact"/>
                        <w:rPr>
                          <w:rFonts w:hint="default" w:eastAsiaTheme="minorEastAsia"/>
                          <w:sz w:val="28"/>
                          <w:szCs w:val="28"/>
                          <w:lang w:val="en-US" w:eastAsia="zh-CN"/>
                        </w:rPr>
                      </w:pPr>
                      <w:r>
                        <w:rPr>
                          <w:rFonts w:hint="eastAsia"/>
                          <w:sz w:val="28"/>
                          <w:szCs w:val="28"/>
                          <w:lang w:val="en-US" w:eastAsia="zh-CN"/>
                        </w:rPr>
                        <w:t>小朋友们在打扮自己。</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美工区</w:t>
                            </w:r>
                          </w:p>
                          <w:p w14:paraId="77C7FD6A">
                            <w:pPr>
                              <w:spacing w:line="360" w:lineRule="exact"/>
                              <w:rPr>
                                <w:rFonts w:hint="default"/>
                                <w:sz w:val="28"/>
                                <w:szCs w:val="28"/>
                                <w:lang w:val="en-US" w:eastAsia="zh-CN"/>
                              </w:rPr>
                            </w:pPr>
                            <w:r>
                              <w:rPr>
                                <w:rFonts w:hint="eastAsia"/>
                                <w:sz w:val="28"/>
                                <w:szCs w:val="28"/>
                                <w:lang w:val="en-US" w:eastAsia="zh-CN"/>
                              </w:rPr>
                              <w:t>谭成晨在装饰衣架。</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美工区</w:t>
                      </w:r>
                    </w:p>
                    <w:p w14:paraId="77C7FD6A">
                      <w:pPr>
                        <w:spacing w:line="360" w:lineRule="exact"/>
                        <w:rPr>
                          <w:rFonts w:hint="default"/>
                          <w:sz w:val="28"/>
                          <w:szCs w:val="28"/>
                          <w:lang w:val="en-US" w:eastAsia="zh-CN"/>
                        </w:rPr>
                      </w:pPr>
                      <w:r>
                        <w:rPr>
                          <w:rFonts w:hint="eastAsia"/>
                          <w:sz w:val="28"/>
                          <w:szCs w:val="28"/>
                          <w:lang w:val="en-US" w:eastAsia="zh-CN"/>
                        </w:rPr>
                        <w:t>谭成晨在装饰衣架。</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科探区</w:t>
                            </w:r>
                          </w:p>
                          <w:p w14:paraId="3FEBE320">
                            <w:pPr>
                              <w:spacing w:line="360" w:lineRule="exact"/>
                              <w:rPr>
                                <w:rFonts w:hint="default"/>
                                <w:sz w:val="28"/>
                                <w:szCs w:val="28"/>
                                <w:lang w:val="en-US" w:eastAsia="zh-CN"/>
                              </w:rPr>
                            </w:pPr>
                            <w:r>
                              <w:rPr>
                                <w:rFonts w:hint="eastAsia"/>
                                <w:sz w:val="28"/>
                                <w:szCs w:val="28"/>
                                <w:lang w:val="en-US" w:eastAsia="zh-CN"/>
                              </w:rPr>
                              <w:t>两位小朋友在做双杠衣架。</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科探区</w:t>
                      </w:r>
                    </w:p>
                    <w:p w14:paraId="3FEBE320">
                      <w:pPr>
                        <w:spacing w:line="360" w:lineRule="exact"/>
                        <w:rPr>
                          <w:rFonts w:hint="default"/>
                          <w:sz w:val="28"/>
                          <w:szCs w:val="28"/>
                          <w:lang w:val="en-US" w:eastAsia="zh-CN"/>
                        </w:rPr>
                      </w:pPr>
                      <w:r>
                        <w:rPr>
                          <w:rFonts w:hint="eastAsia"/>
                          <w:sz w:val="28"/>
                          <w:szCs w:val="28"/>
                          <w:lang w:val="en-US" w:eastAsia="zh-CN"/>
                        </w:rPr>
                        <w:t>两位小朋友在做双杠衣架。</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0F98EEA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8610.JPGIMG_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8610.JPGIMG_8610"/>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8622.JPGIMG_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8622.JPGIMG_8622"/>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8615.JPGIMG_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8615.JPGIMG_8615"/>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4ED438">
                            <w:pPr>
                              <w:spacing w:line="320" w:lineRule="exact"/>
                              <w:rPr>
                                <w:rFonts w:hint="eastAsia"/>
                                <w:b/>
                                <w:sz w:val="28"/>
                                <w:szCs w:val="28"/>
                                <w:lang w:val="en-US" w:eastAsia="zh-CN"/>
                              </w:rPr>
                            </w:pPr>
                            <w:r>
                              <w:rPr>
                                <w:rFonts w:hint="eastAsia"/>
                                <w:b/>
                                <w:sz w:val="28"/>
                                <w:szCs w:val="28"/>
                                <w:lang w:val="en-US" w:eastAsia="zh-CN"/>
                              </w:rPr>
                              <w:t>益智区</w:t>
                            </w:r>
                          </w:p>
                          <w:p w14:paraId="4A97CE99">
                            <w:pPr>
                              <w:spacing w:line="320" w:lineRule="exact"/>
                              <w:rPr>
                                <w:rFonts w:hint="default" w:eastAsiaTheme="minorEastAsia"/>
                                <w:lang w:val="en-US" w:eastAsia="zh-CN"/>
                              </w:rPr>
                            </w:pPr>
                            <w:r>
                              <w:rPr>
                                <w:rFonts w:hint="eastAsia"/>
                                <w:sz w:val="28"/>
                                <w:szCs w:val="28"/>
                                <w:lang w:val="en-US" w:eastAsia="zh-CN"/>
                              </w:rPr>
                              <w:t>三位小朋友在下棋。</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514ED438">
                      <w:pPr>
                        <w:spacing w:line="320" w:lineRule="exact"/>
                        <w:rPr>
                          <w:rFonts w:hint="eastAsia"/>
                          <w:b/>
                          <w:sz w:val="28"/>
                          <w:szCs w:val="28"/>
                          <w:lang w:val="en-US" w:eastAsia="zh-CN"/>
                        </w:rPr>
                      </w:pPr>
                      <w:r>
                        <w:rPr>
                          <w:rFonts w:hint="eastAsia"/>
                          <w:b/>
                          <w:sz w:val="28"/>
                          <w:szCs w:val="28"/>
                          <w:lang w:val="en-US" w:eastAsia="zh-CN"/>
                        </w:rPr>
                        <w:t>益智区</w:t>
                      </w:r>
                    </w:p>
                    <w:p w14:paraId="4A97CE99">
                      <w:pPr>
                        <w:spacing w:line="320" w:lineRule="exact"/>
                        <w:rPr>
                          <w:rFonts w:hint="default" w:eastAsiaTheme="minorEastAsia"/>
                          <w:lang w:val="en-US" w:eastAsia="zh-CN"/>
                        </w:rPr>
                      </w:pPr>
                      <w:r>
                        <w:rPr>
                          <w:rFonts w:hint="eastAsia"/>
                          <w:sz w:val="28"/>
                          <w:szCs w:val="28"/>
                          <w:lang w:val="en-US" w:eastAsia="zh-CN"/>
                        </w:rPr>
                        <w:t>三位小朋友在下棋。</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42B29">
                            <w:pPr>
                              <w:keepNext w:val="0"/>
                              <w:keepLines w:val="0"/>
                              <w:pageBreakBefore w:val="0"/>
                              <w:widowControl w:val="0"/>
                              <w:kinsoku/>
                              <w:wordWrap/>
                              <w:overflowPunct/>
                              <w:topLinePunct w:val="0"/>
                              <w:bidi w:val="0"/>
                              <w:adjustRightInd/>
                              <w:snapToGrid/>
                              <w:spacing w:line="320" w:lineRule="exact"/>
                              <w:textAlignment w:val="auto"/>
                              <w:rPr>
                                <w:rFonts w:hint="eastAsia"/>
                                <w:b/>
                                <w:sz w:val="28"/>
                                <w:szCs w:val="28"/>
                                <w:lang w:val="en-US" w:eastAsia="zh-CN"/>
                              </w:rPr>
                            </w:pPr>
                            <w:r>
                              <w:rPr>
                                <w:rFonts w:hint="eastAsia"/>
                                <w:b/>
                                <w:sz w:val="28"/>
                                <w:szCs w:val="28"/>
                                <w:lang w:val="en-US" w:eastAsia="zh-CN"/>
                              </w:rPr>
                              <w:t>图书角</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尚子晴在玩故事盒。</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09D42B29">
                      <w:pPr>
                        <w:keepNext w:val="0"/>
                        <w:keepLines w:val="0"/>
                        <w:pageBreakBefore w:val="0"/>
                        <w:widowControl w:val="0"/>
                        <w:kinsoku/>
                        <w:wordWrap/>
                        <w:overflowPunct/>
                        <w:topLinePunct w:val="0"/>
                        <w:bidi w:val="0"/>
                        <w:adjustRightInd/>
                        <w:snapToGrid/>
                        <w:spacing w:line="320" w:lineRule="exact"/>
                        <w:textAlignment w:val="auto"/>
                        <w:rPr>
                          <w:rFonts w:hint="eastAsia"/>
                          <w:b/>
                          <w:sz w:val="28"/>
                          <w:szCs w:val="28"/>
                          <w:lang w:val="en-US" w:eastAsia="zh-CN"/>
                        </w:rPr>
                      </w:pPr>
                      <w:r>
                        <w:rPr>
                          <w:rFonts w:hint="eastAsia"/>
                          <w:b/>
                          <w:sz w:val="28"/>
                          <w:szCs w:val="28"/>
                          <w:lang w:val="en-US" w:eastAsia="zh-CN"/>
                        </w:rPr>
                        <w:t>图书角</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尚子晴在玩故事盒。</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A2416C">
                            <w:pPr>
                              <w:spacing w:line="320" w:lineRule="exact"/>
                              <w:rPr>
                                <w:rFonts w:hint="eastAsia"/>
                                <w:b/>
                                <w:sz w:val="28"/>
                                <w:szCs w:val="28"/>
                                <w:lang w:val="en-US" w:eastAsia="zh-CN"/>
                              </w:rPr>
                            </w:pPr>
                            <w:r>
                              <w:rPr>
                                <w:rFonts w:hint="eastAsia"/>
                                <w:b/>
                                <w:sz w:val="28"/>
                                <w:szCs w:val="28"/>
                                <w:lang w:val="en-US" w:eastAsia="zh-CN"/>
                              </w:rPr>
                              <w:t>美工区</w:t>
                            </w:r>
                          </w:p>
                          <w:p w14:paraId="3ACE9D85">
                            <w:pPr>
                              <w:spacing w:line="320" w:lineRule="exact"/>
                              <w:rPr>
                                <w:rFonts w:hint="default" w:eastAsiaTheme="minorEastAsia"/>
                                <w:sz w:val="28"/>
                                <w:szCs w:val="28"/>
                                <w:lang w:val="en-US" w:eastAsia="zh-CN"/>
                              </w:rPr>
                            </w:pPr>
                            <w:r>
                              <w:rPr>
                                <w:rFonts w:hint="eastAsia"/>
                                <w:sz w:val="28"/>
                                <w:szCs w:val="28"/>
                                <w:lang w:val="en-US" w:eastAsia="zh-CN"/>
                              </w:rPr>
                              <w:t>夏天在画各种各样的职业。</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7A2416C">
                      <w:pPr>
                        <w:spacing w:line="320" w:lineRule="exact"/>
                        <w:rPr>
                          <w:rFonts w:hint="eastAsia"/>
                          <w:b/>
                          <w:sz w:val="28"/>
                          <w:szCs w:val="28"/>
                          <w:lang w:val="en-US" w:eastAsia="zh-CN"/>
                        </w:rPr>
                      </w:pPr>
                      <w:r>
                        <w:rPr>
                          <w:rFonts w:hint="eastAsia"/>
                          <w:b/>
                          <w:sz w:val="28"/>
                          <w:szCs w:val="28"/>
                          <w:lang w:val="en-US" w:eastAsia="zh-CN"/>
                        </w:rPr>
                        <w:t>美工区</w:t>
                      </w:r>
                    </w:p>
                    <w:p w14:paraId="3ACE9D85">
                      <w:pPr>
                        <w:spacing w:line="320" w:lineRule="exact"/>
                        <w:rPr>
                          <w:rFonts w:hint="default" w:eastAsiaTheme="minorEastAsia"/>
                          <w:sz w:val="28"/>
                          <w:szCs w:val="28"/>
                          <w:lang w:val="en-US" w:eastAsia="zh-CN"/>
                        </w:rPr>
                      </w:pPr>
                      <w:r>
                        <w:rPr>
                          <w:rFonts w:hint="eastAsia"/>
                          <w:sz w:val="28"/>
                          <w:szCs w:val="28"/>
                          <w:lang w:val="en-US" w:eastAsia="zh-CN"/>
                        </w:rPr>
                        <w:t>夏天在画各种各样的职业。</w:t>
                      </w:r>
                    </w:p>
                  </w:txbxContent>
                </v:textbox>
              </v:shape>
            </w:pict>
          </mc:Fallback>
        </mc:AlternateContent>
      </w:r>
    </w:p>
    <w:p w14:paraId="4732A5A2">
      <w:pPr>
        <w:rPr>
          <w:rFonts w:asciiTheme="minorEastAsia" w:hAnsiTheme="minorEastAsia"/>
          <w:b/>
          <w:sz w:val="28"/>
          <w:szCs w:val="28"/>
        </w:rPr>
      </w:pPr>
    </w:p>
    <w:p w14:paraId="3BB130CF">
      <w:pPr>
        <w:spacing w:line="360" w:lineRule="auto"/>
        <w:jc w:val="left"/>
        <w:rPr>
          <w:rFonts w:hint="eastAsia" w:asciiTheme="minorEastAsia" w:hAnsiTheme="minorEastAsia"/>
          <w:b/>
          <w:sz w:val="28"/>
          <w:szCs w:val="28"/>
        </w:rPr>
      </w:pPr>
    </w:p>
    <w:p w14:paraId="64CDB5AC">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0FC8C5E0">
      <w:pPr>
        <w:numPr>
          <w:ilvl w:val="0"/>
          <w:numId w:val="0"/>
        </w:numPr>
        <w:spacing w:line="480" w:lineRule="auto"/>
        <w:ind w:firstLine="560" w:firstLineChars="200"/>
        <w:rPr>
          <w:rFonts w:hint="eastAsia" w:ascii="宋体" w:hAnsi="宋体" w:eastAsia="宋体" w:cs="宋体"/>
          <w:kern w:val="2"/>
          <w:sz w:val="24"/>
          <w:szCs w:val="24"/>
          <w:lang w:val="en-US" w:eastAsia="zh-CN" w:bidi="ar"/>
        </w:rPr>
      </w:pPr>
      <w:r>
        <w:rPr>
          <w:rFonts w:hint="eastAsia" w:asciiTheme="minorEastAsia" w:hAnsiTheme="minorEastAsia"/>
          <w:b w:val="0"/>
          <w:bCs/>
          <w:sz w:val="28"/>
          <w:szCs w:val="28"/>
          <w:lang w:val="en-US" w:eastAsia="zh-CN"/>
        </w:rPr>
        <w:t xml:space="preserve">  排队是在幼儿园的日常生活中常见之事，但却包含着许多数学知识，因此我们从幼儿排队入手，引导幼儿给纽扣排队，利用孩子间的差异资料来感知、理解量的守恒。量的守恒是指物体数目不因物体外部特征和排列形式等的改变而改变，物体的数目与物体的大小、颜色、形状及排列疏密没有关系。</w:t>
      </w:r>
      <w:r>
        <w:rPr>
          <w:rFonts w:hint="eastAsia" w:ascii="宋体" w:hAnsi="宋体" w:eastAsia="宋体" w:cs="宋体"/>
          <w:kern w:val="2"/>
          <w:sz w:val="24"/>
          <w:szCs w:val="24"/>
          <w:lang w:val="en-US" w:eastAsia="zh-CN" w:bidi="ar"/>
        </w:rPr>
        <w:t xml:space="preserve"> </w:t>
      </w:r>
    </w:p>
    <w:p w14:paraId="6F52C8A4">
      <w:pPr>
        <w:numPr>
          <w:ilvl w:val="0"/>
          <w:numId w:val="0"/>
        </w:numPr>
        <w:spacing w:line="480" w:lineRule="auto"/>
        <w:rPr>
          <w:rFonts w:hint="eastAsia" w:asciiTheme="minorEastAsia" w:hAnsiTheme="minorEastAsia"/>
          <w:b/>
          <w:sz w:val="28"/>
          <w:szCs w:val="28"/>
        </w:rPr>
      </w:pPr>
      <w:r>
        <w:rPr>
          <w:rFonts w:hint="eastAsia" w:ascii="宋体" w:hAnsi="宋体" w:eastAsia="宋体" w:cs="宋体"/>
          <w:b/>
          <w:bCs/>
          <w:kern w:val="2"/>
          <w:sz w:val="28"/>
          <w:szCs w:val="28"/>
          <w:lang w:val="en-US" w:eastAsia="zh-CN" w:bidi="ar"/>
        </w:rPr>
        <w:t>4.</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早点：鲜牛奶、多样饼干、奶酪棒。</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三文鱼烩饭、牛骨罗宋汤。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点心：小米南瓜红豆粥。</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水果：蓝莓、油桃。</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5.温馨提示</w:t>
      </w:r>
    </w:p>
    <w:p w14:paraId="3EA1339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sz w:val="28"/>
          <w:szCs w:val="28"/>
          <w:lang w:val="en-US" w:eastAsia="zh-CN"/>
        </w:rPr>
        <w:t xml:space="preserve"> 天气渐热，建议大家给孩子垫垫背</w:t>
      </w:r>
      <w:bookmarkStart w:id="0" w:name="_GoBack"/>
      <w:bookmarkEnd w:id="0"/>
      <w:r>
        <w:rPr>
          <w:rFonts w:hint="eastAsia" w:ascii="宋体" w:hAnsi="宋体" w:eastAsia="宋体" w:cs="宋体"/>
          <w:sz w:val="28"/>
          <w:szCs w:val="28"/>
          <w:lang w:val="en-US" w:eastAsia="zh-CN"/>
        </w:rPr>
        <w:t>巾哦！</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76F2366"/>
    <w:rsid w:val="094B4466"/>
    <w:rsid w:val="0A6F43B6"/>
    <w:rsid w:val="0A854585"/>
    <w:rsid w:val="0B153693"/>
    <w:rsid w:val="0C1F378E"/>
    <w:rsid w:val="0C3F5038"/>
    <w:rsid w:val="0CE046FF"/>
    <w:rsid w:val="0E034586"/>
    <w:rsid w:val="0E3603D1"/>
    <w:rsid w:val="0F524EC5"/>
    <w:rsid w:val="0FA958C4"/>
    <w:rsid w:val="0FC041F6"/>
    <w:rsid w:val="110D03D3"/>
    <w:rsid w:val="117303E1"/>
    <w:rsid w:val="1185013D"/>
    <w:rsid w:val="11CB4F37"/>
    <w:rsid w:val="11E70DA6"/>
    <w:rsid w:val="12D5795C"/>
    <w:rsid w:val="13253E64"/>
    <w:rsid w:val="16A329BB"/>
    <w:rsid w:val="172E01A1"/>
    <w:rsid w:val="19B41EDB"/>
    <w:rsid w:val="19CA6B50"/>
    <w:rsid w:val="1B0B655E"/>
    <w:rsid w:val="1B262E08"/>
    <w:rsid w:val="1B557422"/>
    <w:rsid w:val="1D8B6114"/>
    <w:rsid w:val="1DA061D3"/>
    <w:rsid w:val="1E480B70"/>
    <w:rsid w:val="1E6471D9"/>
    <w:rsid w:val="1ECE629D"/>
    <w:rsid w:val="1F385619"/>
    <w:rsid w:val="21570719"/>
    <w:rsid w:val="21D54032"/>
    <w:rsid w:val="23EF7EB4"/>
    <w:rsid w:val="244D422E"/>
    <w:rsid w:val="25393977"/>
    <w:rsid w:val="25E2000C"/>
    <w:rsid w:val="26212284"/>
    <w:rsid w:val="26513524"/>
    <w:rsid w:val="29B917B0"/>
    <w:rsid w:val="2A924188"/>
    <w:rsid w:val="2D752035"/>
    <w:rsid w:val="2E11034D"/>
    <w:rsid w:val="2F4A3E0C"/>
    <w:rsid w:val="2FA600F7"/>
    <w:rsid w:val="2FBE110B"/>
    <w:rsid w:val="30333671"/>
    <w:rsid w:val="31056C1F"/>
    <w:rsid w:val="311C632C"/>
    <w:rsid w:val="312B4B4B"/>
    <w:rsid w:val="31592E8F"/>
    <w:rsid w:val="315E7D77"/>
    <w:rsid w:val="31B34E21"/>
    <w:rsid w:val="346B6966"/>
    <w:rsid w:val="346F65C7"/>
    <w:rsid w:val="35AC5498"/>
    <w:rsid w:val="36730AD8"/>
    <w:rsid w:val="392557F7"/>
    <w:rsid w:val="39E53110"/>
    <w:rsid w:val="3B8F6E69"/>
    <w:rsid w:val="3C3C0309"/>
    <w:rsid w:val="3DFB08AC"/>
    <w:rsid w:val="3E367CFD"/>
    <w:rsid w:val="3E7C4622"/>
    <w:rsid w:val="3F834431"/>
    <w:rsid w:val="3FBE0C0A"/>
    <w:rsid w:val="406F7B18"/>
    <w:rsid w:val="428E2DE2"/>
    <w:rsid w:val="43260175"/>
    <w:rsid w:val="44B22B75"/>
    <w:rsid w:val="48535CF0"/>
    <w:rsid w:val="49E96E59"/>
    <w:rsid w:val="4A8F56AE"/>
    <w:rsid w:val="4ADA64AC"/>
    <w:rsid w:val="4AFA3E23"/>
    <w:rsid w:val="4B3F2C84"/>
    <w:rsid w:val="4C1F56B2"/>
    <w:rsid w:val="4C3733B5"/>
    <w:rsid w:val="4D530306"/>
    <w:rsid w:val="4D6F1034"/>
    <w:rsid w:val="4DBD2D9C"/>
    <w:rsid w:val="4F1A7596"/>
    <w:rsid w:val="4F782E5C"/>
    <w:rsid w:val="514911D5"/>
    <w:rsid w:val="51C024CA"/>
    <w:rsid w:val="52B466E2"/>
    <w:rsid w:val="52C66220"/>
    <w:rsid w:val="52F81547"/>
    <w:rsid w:val="53362FCD"/>
    <w:rsid w:val="53CD40BD"/>
    <w:rsid w:val="545913FC"/>
    <w:rsid w:val="54DE6726"/>
    <w:rsid w:val="56616D86"/>
    <w:rsid w:val="56A45FE8"/>
    <w:rsid w:val="571912B9"/>
    <w:rsid w:val="57AE3E93"/>
    <w:rsid w:val="57F045FF"/>
    <w:rsid w:val="58277551"/>
    <w:rsid w:val="58C50605"/>
    <w:rsid w:val="59593824"/>
    <w:rsid w:val="597E4509"/>
    <w:rsid w:val="598E025E"/>
    <w:rsid w:val="59BF1A00"/>
    <w:rsid w:val="59DB4A1C"/>
    <w:rsid w:val="5A26050F"/>
    <w:rsid w:val="5A5E604E"/>
    <w:rsid w:val="5B13384B"/>
    <w:rsid w:val="5C357BEC"/>
    <w:rsid w:val="5CF41BD2"/>
    <w:rsid w:val="5E747FE7"/>
    <w:rsid w:val="5E856540"/>
    <w:rsid w:val="605407DF"/>
    <w:rsid w:val="60A47310"/>
    <w:rsid w:val="60E875E0"/>
    <w:rsid w:val="621B271F"/>
    <w:rsid w:val="634179A7"/>
    <w:rsid w:val="6345192E"/>
    <w:rsid w:val="63927866"/>
    <w:rsid w:val="66613222"/>
    <w:rsid w:val="676513A9"/>
    <w:rsid w:val="6A3E3553"/>
    <w:rsid w:val="6A6D2D43"/>
    <w:rsid w:val="6AC94AC7"/>
    <w:rsid w:val="6BF65931"/>
    <w:rsid w:val="6C101AAB"/>
    <w:rsid w:val="6C55717E"/>
    <w:rsid w:val="6CC15230"/>
    <w:rsid w:val="6D1119D9"/>
    <w:rsid w:val="6E833A9B"/>
    <w:rsid w:val="6EF45238"/>
    <w:rsid w:val="70D65585"/>
    <w:rsid w:val="7123227F"/>
    <w:rsid w:val="71371D0D"/>
    <w:rsid w:val="71D22AFC"/>
    <w:rsid w:val="723B7921"/>
    <w:rsid w:val="72AD7259"/>
    <w:rsid w:val="741268C8"/>
    <w:rsid w:val="74A86AF4"/>
    <w:rsid w:val="74FE651D"/>
    <w:rsid w:val="77311BCB"/>
    <w:rsid w:val="77804AAF"/>
    <w:rsid w:val="77A005E5"/>
    <w:rsid w:val="77F2388B"/>
    <w:rsid w:val="788C4A0B"/>
    <w:rsid w:val="7A5F0054"/>
    <w:rsid w:val="7AAE3C89"/>
    <w:rsid w:val="7C0E44AE"/>
    <w:rsid w:val="7C363293"/>
    <w:rsid w:val="7CDC7BDD"/>
    <w:rsid w:val="7D0A5DA9"/>
    <w:rsid w:val="7D2D7483"/>
    <w:rsid w:val="7ED66961"/>
    <w:rsid w:val="7F786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sz w:val="18"/>
      <w:szCs w:val="18"/>
    </w:rPr>
  </w:style>
  <w:style w:type="character" w:customStyle="1" w:styleId="15">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256</Words>
  <Characters>260</Characters>
  <Lines>4</Lines>
  <Paragraphs>1</Paragraphs>
  <TotalTime>240</TotalTime>
  <ScaleCrop>false</ScaleCrop>
  <LinksUpToDate>false</LinksUpToDate>
  <CharactersWithSpaces>278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2025-06-09T04:32:00Z</cp:lastPrinted>
  <dcterms:modified xsi:type="dcterms:W3CDTF">2025-06-11T02:24:58Z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15AB33D21652477E9AB579179EA9F269_13</vt:lpwstr>
  </property>
  <property fmtid="{D5CDD505-2E9C-101B-9397-08002B2CF9AE}" pid="4" name="KSOTemplateDocerSaveRecord">
    <vt:lpwstr>eyJoZGlkIjoiZDA3ZDQwMmNiOWFlYzZjYTcwOWJiZGQ0YTA5ODBmZGUiLCJ1c2VySWQiOiIyNTk1MjAwODkifQ==</vt:lpwstr>
  </property>
</Properties>
</file>