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4EF8C">
      <w:pPr>
        <w:jc w:val="center"/>
        <w:rPr>
          <w:rFonts w:hint="eastAsia" w:ascii="黑体" w:hAnsi="黑体" w:eastAsia="黑体" w:cs="黑体"/>
          <w:sz w:val="32"/>
          <w:szCs w:val="32"/>
        </w:rPr>
      </w:pPr>
      <w:r>
        <w:rPr>
          <w:rFonts w:hint="eastAsia" w:ascii="黑体" w:hAnsi="黑体" w:eastAsia="黑体" w:cs="黑体"/>
          <w:sz w:val="32"/>
          <w:szCs w:val="32"/>
        </w:rPr>
        <w:t>2025年学校党建工作计划</w:t>
      </w:r>
    </w:p>
    <w:p w14:paraId="4A995B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28"/>
          <w:szCs w:val="28"/>
        </w:rPr>
      </w:pPr>
      <w:r>
        <w:rPr>
          <w:rFonts w:hint="eastAsia" w:ascii="宋体" w:hAnsi="宋体" w:eastAsia="宋体" w:cs="宋体"/>
          <w:i w:val="0"/>
          <w:iCs w:val="0"/>
          <w:caps w:val="0"/>
          <w:color w:val="313131"/>
          <w:spacing w:val="0"/>
          <w:sz w:val="28"/>
          <w:szCs w:val="28"/>
          <w:shd w:val="clear" w:fill="FFFFFF"/>
          <w:lang w:val="en-US" w:eastAsia="zh-CN"/>
        </w:rPr>
        <w:t>中共</w:t>
      </w:r>
      <w:r>
        <w:rPr>
          <w:rFonts w:hint="eastAsia" w:ascii="宋体" w:hAnsi="宋体" w:eastAsia="宋体" w:cs="宋体"/>
          <w:i w:val="0"/>
          <w:iCs w:val="0"/>
          <w:caps w:val="0"/>
          <w:color w:val="313131"/>
          <w:spacing w:val="0"/>
          <w:sz w:val="28"/>
          <w:szCs w:val="28"/>
          <w:shd w:val="clear" w:fill="FFFFFF"/>
        </w:rPr>
        <w:t>常州市新北区圩塘</w:t>
      </w:r>
      <w:r>
        <w:rPr>
          <w:rFonts w:hint="eastAsia" w:ascii="宋体" w:hAnsi="宋体" w:eastAsia="宋体" w:cs="宋体"/>
          <w:i w:val="0"/>
          <w:iCs w:val="0"/>
          <w:caps w:val="0"/>
          <w:color w:val="313131"/>
          <w:spacing w:val="0"/>
          <w:sz w:val="28"/>
          <w:szCs w:val="28"/>
          <w:shd w:val="clear" w:fill="FFFFFF"/>
          <w:lang w:val="en-US" w:eastAsia="zh-CN"/>
        </w:rPr>
        <w:t>中心</w:t>
      </w:r>
      <w:r>
        <w:rPr>
          <w:rFonts w:hint="eastAsia" w:ascii="宋体" w:hAnsi="宋体" w:eastAsia="宋体" w:cs="宋体"/>
          <w:i w:val="0"/>
          <w:iCs w:val="0"/>
          <w:caps w:val="0"/>
          <w:color w:val="313131"/>
          <w:spacing w:val="0"/>
          <w:sz w:val="28"/>
          <w:szCs w:val="28"/>
          <w:shd w:val="clear" w:fill="FFFFFF"/>
        </w:rPr>
        <w:t>小学支部</w:t>
      </w:r>
      <w:r>
        <w:rPr>
          <w:rFonts w:hint="eastAsia" w:ascii="宋体" w:hAnsi="宋体" w:eastAsia="宋体" w:cs="宋体"/>
          <w:i w:val="0"/>
          <w:iCs w:val="0"/>
          <w:caps w:val="0"/>
          <w:color w:val="313131"/>
          <w:spacing w:val="0"/>
          <w:sz w:val="28"/>
          <w:szCs w:val="28"/>
          <w:shd w:val="clear" w:fill="FFFFFF"/>
          <w:lang w:val="en-US" w:eastAsia="zh-CN"/>
        </w:rPr>
        <w:t>委员会</w:t>
      </w:r>
    </w:p>
    <w:p w14:paraId="0DDF0C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w:t>
      </w:r>
    </w:p>
    <w:p w14:paraId="09460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我校党建工作将以习近平新时代中国特色社会主义思想和党的二十大及二十届三中全会精神为引领，深入学习领会习近平总书记关于教育的重要论述，坚持和加强党对教育工作的全面领导，全面贯彻党的教育方针，以提升党组织战斗力为核心，以加强师德师风建设为重点，以打造“</w:t>
      </w:r>
      <w:r>
        <w:rPr>
          <w:rFonts w:hint="eastAsia" w:ascii="宋体" w:hAnsi="宋体" w:eastAsia="宋体" w:cs="宋体"/>
          <w:sz w:val="24"/>
          <w:szCs w:val="24"/>
          <w:lang w:val="en-US" w:eastAsia="zh-CN"/>
        </w:rPr>
        <w:t>和乐</w:t>
      </w:r>
      <w:r>
        <w:rPr>
          <w:rFonts w:hint="eastAsia" w:ascii="宋体" w:hAnsi="宋体" w:eastAsia="宋体" w:cs="宋体"/>
          <w:sz w:val="24"/>
          <w:szCs w:val="24"/>
        </w:rPr>
        <w:t>教育”为目标，通过党建引领，推动学校各项工作取得新进展、实现新突破。</w:t>
      </w:r>
    </w:p>
    <w:p w14:paraId="4743C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二、工作目标</w:t>
      </w:r>
    </w:p>
    <w:p w14:paraId="67F13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1.总体目标：全面加强党的建设，打造具有学校特色的党建品牌，优化党务工作，营造风清气正的校园环境，通过党建工作引领学校教育教学、师德师风、校园文化等各方面工作再上新台阶。</w:t>
      </w:r>
    </w:p>
    <w:p w14:paraId="6556C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2.具体目标：</w:t>
      </w:r>
    </w:p>
    <w:p w14:paraId="6FD79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加强党员队伍建设，提高党员的政治素质和业务能力，发挥党员先锋模范作用。</w:t>
      </w:r>
    </w:p>
    <w:p w14:paraId="3D38FE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推进师德师风建设，树立教师良好形象，营造尊师重教的良好氛围。</w:t>
      </w:r>
    </w:p>
    <w:p w14:paraId="10ABC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以“江心红·生态绿”的党建文化品牌项目建设为重点，全面推进和深化学校党建工作，形成党建系列活动，党建引领促管理变革，促课程建设，促师生发展。</w:t>
      </w:r>
    </w:p>
    <w:p w14:paraId="1D5860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加强党风廉政建设，落实党风廉政建设责任制，确保学校风清气正。</w:t>
      </w:r>
    </w:p>
    <w:p w14:paraId="30465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三、工作措施</w:t>
      </w:r>
    </w:p>
    <w:p w14:paraId="1F2DC7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（一）加强思想引领，深化育人导向</w:t>
      </w:r>
    </w:p>
    <w:p w14:paraId="3235C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理论学习：开展“学思践悟”行动，组织全校党员干部和广大教师深入学习党的重要精神。通过专题学习会、研讨会、在线学习平台等多种形式，深入学习习近平新时代中国特色社会主义思想，以及党的教育方针政策，确保理论学习入脑入心。同时，结合学校实际，开展师德师风、教育教学等方面的专题研讨，提升教师的专业素养和教育教学能力。</w:t>
      </w:r>
    </w:p>
    <w:p w14:paraId="386CD2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全员育人：构建“全员育人、全程育人、全方位育人”体系，将思想政治教育融入日常教学和管理。加强班主任队伍建设，提高班主任的育人能力。同时，开展家校共育活动，加强与学生家长的沟通联系，形成家校共育的良好局面。</w:t>
      </w:r>
    </w:p>
    <w:p w14:paraId="47AD3D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（二）加强组织建设，发挥战斗堡垒作用</w:t>
      </w:r>
    </w:p>
    <w:p w14:paraId="0CBC3B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1.制度建设：完善党建工作制度，如“三会一课”制度、民主评议党员制度等，强化规范管理。确保各项制度得到有效执行，提高党建工作的规范化水平。</w:t>
      </w:r>
    </w:p>
    <w:p w14:paraId="517E85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2.组织生活：定期召开党员大会、支委会等组织生活会，加强党员之间的交流与沟通。同时，扎实开展主题党日活动，如志愿服务、扶贫帮困等，增强党员的党性认识和社会责任感。</w:t>
      </w:r>
    </w:p>
    <w:p w14:paraId="173758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3.党员发展：</w:t>
      </w:r>
      <w:r>
        <w:rPr>
          <w:rFonts w:hint="eastAsia" w:ascii="宋体" w:hAnsi="宋体" w:eastAsia="宋体" w:cs="宋体"/>
          <w:color w:val="FF0000"/>
          <w:sz w:val="24"/>
          <w:szCs w:val="24"/>
          <w:lang w:val="en-US" w:eastAsia="zh-CN"/>
        </w:rPr>
        <w:t>积极吸纳优秀青年教师加入党组织，优秀青年党员进入行政管理团队，团队年轻化，更有活力。</w:t>
      </w:r>
    </w:p>
    <w:p w14:paraId="3BAAD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4.坚持实施党员“先锋”工程：全体党员带头上好示范课，带好校级名师工作室，引领青年教师在实践中不断超越。继续加强与圩塘社区联合开办市级校外教育辅导站，服务地方百姓的需求。</w:t>
      </w:r>
    </w:p>
    <w:p w14:paraId="65BE2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（三）加强党风廉政建设，营造风清气正环境</w:t>
      </w:r>
    </w:p>
    <w:p w14:paraId="72B15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1.廉政教育：深入开展党风党纪、法制教育和警示教育，筑牢党纪国法和思想道德防线。通过组织观看警示教育片、开展廉政谈话等活动，提高党员干部的廉洁自律意识。</w:t>
      </w:r>
    </w:p>
    <w:p w14:paraId="51FF8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2.责任落实：认真落实党风廉政建设责任制，制定本校党风廉政建设责任制目标管理计划，并落实到人。明确各级领导干部的廉政责任，加强监督检查和考核评估，确保党风廉政建设责任制得到有效执行。</w:t>
      </w:r>
    </w:p>
    <w:p w14:paraId="4DA63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3.监督机制：加强党内监督工作，认真履行《党章》赋予的监督职责，健全监督程序，增强监督效果。通过设立</w:t>
      </w:r>
      <w:r>
        <w:rPr>
          <w:rFonts w:hint="eastAsia" w:ascii="宋体" w:hAnsi="宋体" w:eastAsia="宋体" w:cs="宋体"/>
          <w:sz w:val="24"/>
          <w:szCs w:val="24"/>
          <w:lang w:val="en-US" w:eastAsia="zh-CN"/>
        </w:rPr>
        <w:t>校长信</w:t>
      </w:r>
      <w:r>
        <w:rPr>
          <w:rFonts w:hint="eastAsia" w:ascii="宋体" w:hAnsi="宋体" w:eastAsia="宋体" w:cs="宋体"/>
          <w:sz w:val="24"/>
          <w:szCs w:val="24"/>
        </w:rPr>
        <w:t>箱、开通举报电话等方式，畅通群众监督渠道，及时发现和纠正存在的问题。</w:t>
      </w:r>
    </w:p>
    <w:p w14:paraId="00BF7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（四）创新党建活动，提升党建层次和质量</w:t>
      </w:r>
    </w:p>
    <w:p w14:paraId="61214B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1.智慧党建：利用现代信息技术建立学校党建</w:t>
      </w:r>
      <w:r>
        <w:rPr>
          <w:rFonts w:hint="eastAsia" w:ascii="宋体" w:hAnsi="宋体" w:eastAsia="宋体" w:cs="宋体"/>
          <w:sz w:val="24"/>
          <w:szCs w:val="24"/>
          <w:lang w:val="en-US" w:eastAsia="zh-CN"/>
        </w:rPr>
        <w:t>网页</w:t>
      </w:r>
      <w:r>
        <w:rPr>
          <w:rFonts w:hint="eastAsia" w:ascii="宋体" w:hAnsi="宋体" w:eastAsia="宋体" w:cs="宋体"/>
          <w:sz w:val="24"/>
          <w:szCs w:val="24"/>
        </w:rPr>
        <w:t>、微信公众号等线上平台，发布党建动态、政策法规等信息，增强党建工作的吸引力和实效性。同时，开展线上学习、交流等活动，方便党员随时随地参与党建工作。</w:t>
      </w:r>
    </w:p>
    <w:p w14:paraId="2F0AC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校园文化：围绕重要节日、纪念日举办校园文化节、艺术节等活动，丰富校园文化生活。通过组织文艺演出、书画展览、体育比赛等活动，展示学生的才艺和风采，提高学生的综合素质和审美能力。同时，将校园文化活动与党建工作相结合，如开展“红色文化月”等活动，弘扬红色文化精神。</w:t>
      </w:r>
    </w:p>
    <w:p w14:paraId="77D6F8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家校共育：加强与家长的沟通联系，形成家校共育的良好局面。通过定期召开家长会、开展家访活动等方式，了解学生的学习和生活情况，听取家长的意见和建议。同时，向家长宣传党的教育方针政策和学校的办学理念、教育教学成果等，增强家长对学校的认同感和支持度。</w:t>
      </w:r>
      <w:r>
        <w:rPr>
          <w:rFonts w:hint="eastAsia" w:ascii="宋体" w:hAnsi="宋体" w:eastAsia="宋体" w:cs="宋体"/>
          <w:sz w:val="24"/>
          <w:szCs w:val="24"/>
          <w:lang w:val="en-US" w:eastAsia="zh-CN"/>
        </w:rPr>
        <w:t>深入开展</w:t>
      </w:r>
      <w:r>
        <w:rPr>
          <w:rFonts w:hint="eastAsia" w:ascii="宋体" w:hAnsi="宋体" w:eastAsia="宋体" w:cs="宋体"/>
          <w:sz w:val="24"/>
          <w:szCs w:val="24"/>
          <w:lang w:eastAsia="zh-CN"/>
        </w:rPr>
        <w:t>“广结同心，玉兰花开”学生成长关爱行动。</w:t>
      </w:r>
    </w:p>
    <w:p w14:paraId="706FB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四、强化工作保障</w:t>
      </w:r>
    </w:p>
    <w:p w14:paraId="48A05876">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1.队伍建设：加强党务干部队伍建设，提高党务干部的政治素质和业务能力。通过组织培训、交流学习等方式，提升党务干部的工作能力和水平。</w:t>
      </w:r>
      <w:bookmarkStart w:id="0" w:name="_GoBack"/>
      <w:r>
        <w:rPr>
          <w:rFonts w:hint="eastAsia" w:ascii="宋体" w:hAnsi="宋体" w:eastAsia="宋体" w:cs="宋体"/>
          <w:color w:val="FF0000"/>
          <w:sz w:val="24"/>
          <w:szCs w:val="24"/>
          <w:lang w:eastAsia="zh-CN"/>
        </w:rPr>
        <w:t>完善学校组织机构建设，建立民主对话机制，加速青年管理人员的培养，打造学习共同体，提升领导团队的领导力、研究力、创新力。</w:t>
      </w:r>
    </w:p>
    <w:bookmarkEnd w:id="0"/>
    <w:p w14:paraId="386764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2.经费保障：确保党建工作经费的落实，为各项党建活动的开展提供有力保障。合理安排经费预算，确保各项党建活动能够顺利开展。同时，加强对经费使用的监督和管理，确保经费使用合规、高效。</w:t>
      </w:r>
    </w:p>
    <w:p w14:paraId="0C69C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考核评估：建立健全党建工作考核评估机制，定期对党建工作进行检查和评估。通过制定科学合理的考核标准和指标体系，对各级党组织和党员干部的工作进行全面、客观、公正的评价。同时，根据考核评估结果，及时发现和纠正存在的问题和不足，推动党建工作不断改进和提高。</w:t>
      </w:r>
    </w:p>
    <w:p w14:paraId="763DD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val="en-US" w:eastAsia="zh-CN"/>
        </w:rPr>
        <w:t>期待</w:t>
      </w:r>
      <w:r>
        <w:rPr>
          <w:rFonts w:hint="eastAsia" w:ascii="宋体" w:hAnsi="宋体" w:eastAsia="宋体" w:cs="宋体"/>
          <w:sz w:val="24"/>
          <w:szCs w:val="24"/>
        </w:rPr>
        <w:t>与展望</w:t>
      </w:r>
    </w:p>
    <w:p w14:paraId="6186E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w:t>
      </w:r>
      <w:r>
        <w:rPr>
          <w:rFonts w:hint="eastAsia" w:ascii="宋体" w:hAnsi="宋体" w:eastAsia="宋体" w:cs="宋体"/>
          <w:sz w:val="24"/>
          <w:szCs w:val="24"/>
          <w:lang w:eastAsia="zh-CN"/>
        </w:rPr>
        <w:t>，</w:t>
      </w:r>
      <w:r>
        <w:rPr>
          <w:rFonts w:hint="eastAsia" w:ascii="宋体" w:hAnsi="宋体" w:eastAsia="宋体" w:cs="宋体"/>
          <w:sz w:val="24"/>
          <w:szCs w:val="24"/>
        </w:rPr>
        <w:t>我们将以更加饱满的热情、更加务实的作风、更加创新的举措，全面推进学校党建工作再上新台阶。我们相信，在全校党员干部和广大师生的共同努力下，我校的党建工作一定能够取得更加显著的成效，为学校的全面发展提供坚强的政治保证和组织保障。同时，我们也期待在未来的工作中，能够不断探索和创新党建工作的新思路、新方法，为学校的发展注入新的活力和动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D4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A423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FA423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220A5"/>
    <w:rsid w:val="07837045"/>
    <w:rsid w:val="095E38C5"/>
    <w:rsid w:val="1288272A"/>
    <w:rsid w:val="15B330F1"/>
    <w:rsid w:val="15EB4733"/>
    <w:rsid w:val="1B1220A5"/>
    <w:rsid w:val="28237D5C"/>
    <w:rsid w:val="4D3E33EA"/>
    <w:rsid w:val="61457124"/>
    <w:rsid w:val="62724E61"/>
    <w:rsid w:val="65BF03BD"/>
    <w:rsid w:val="66ED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2102</Words>
  <Characters>2127</Characters>
  <Lines>0</Lines>
  <Paragraphs>0</Paragraphs>
  <TotalTime>1</TotalTime>
  <ScaleCrop>false</ScaleCrop>
  <LinksUpToDate>false</LinksUpToDate>
  <CharactersWithSpaces>2127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2025-02-09T05:11:00Z</dcterms:created>
  <dc:creator>一起去赏月</dc:creator>
  <cp:lastModifiedBy>一起去赏月</cp:lastModifiedBy>
  <dcterms:modified xsi:type="dcterms:W3CDTF">2025-03-18T01:27:46Z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6B6862BC9CF346E980FF59425B14CF01_11</vt:lpwstr>
  </property>
  <property fmtid="{D5CDD505-2E9C-101B-9397-08002B2CF9AE}" pid="4" name="KSOTemplateDocerSaveRecord">
    <vt:lpwstr>eyJoZGlkIjoiZTkwZWU3Mzk2MDA2YmUwY2RkMTRiNTQ4NDRiYjlhMWMiLCJ1c2VySWQiOiIzMTY4NTE4NzMifQ==</vt:lpwstr>
  </property>
</Properties>
</file>