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F91E2CC">
      <w:pPr>
        <w:spacing w:line="540" w:lineRule="exact"/>
        <w:jc w:val="center"/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</w:pP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  <w:lang w:val="en-US" w:eastAsia="zh-CN"/>
        </w:rPr>
        <w:t>大三班</w:t>
      </w: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  <w:t>每日动态</w:t>
      </w:r>
    </w:p>
    <w:p w14:paraId="0EA722A8">
      <w:pPr>
        <w:spacing w:line="400" w:lineRule="exact"/>
        <w:jc w:val="center"/>
        <w:rPr>
          <w:rFonts w:hint="default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6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月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6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日  星期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五</w:t>
      </w:r>
      <w:bookmarkStart w:id="0" w:name="_GoBack"/>
      <w:bookmarkEnd w:id="0"/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 xml:space="preserve">  晴</w:t>
      </w:r>
    </w:p>
    <w:p w14:paraId="2363D80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  <w:t>每一个小日子</w:t>
      </w:r>
    </w:p>
    <w:p w14:paraId="6B137C4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28"/>
          <w:szCs w:val="28"/>
          <w:lang w:val="en-US" w:eastAsia="zh-CN"/>
        </w:rPr>
      </w:pPr>
    </w:p>
    <w:p w14:paraId="2EE436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来园情况篇</w:t>
      </w:r>
    </w:p>
    <w:p w14:paraId="6B219701">
      <w:pPr>
        <w:bidi w:val="0"/>
        <w:ind w:firstLine="480" w:firstLineChars="200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1.幼儿来园人数：应到34人，实到32人，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张嘉辰、李梓朋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请假。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秦修诚</w:t>
      </w:r>
      <w:r>
        <w:rPr>
          <w:rFonts w:hint="eastAsia" w:ascii="宋体" w:hAnsi="宋体" w:eastAsia="宋体" w:cs="宋体"/>
          <w:b w:val="0"/>
          <w:bCs/>
          <w:color w:val="000000"/>
          <w:sz w:val="24"/>
          <w:szCs w:val="24"/>
          <w:u w:val="none"/>
          <w:lang w:val="en-US" w:eastAsia="zh-CN"/>
        </w:rPr>
        <w:t>中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午回家。</w:t>
      </w:r>
    </w:p>
    <w:p w14:paraId="2905E01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78C1951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4A4B524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集体活动篇</w:t>
      </w:r>
    </w:p>
    <w:p w14:paraId="212E9553">
      <w:pPr>
        <w:spacing w:line="360" w:lineRule="exact"/>
        <w:ind w:firstLine="482" w:firstLineChars="200"/>
        <w:rPr>
          <w:rFonts w:hint="default" w:ascii="宋体" w:hAnsi="宋体" w:eastAsia="宋体" w:cs="宋体"/>
          <w:b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1.综合：精彩回忆</w:t>
      </w:r>
    </w:p>
    <w:p w14:paraId="03AC7D5C">
      <w:pPr>
        <w:spacing w:line="320" w:lineRule="exact"/>
        <w:ind w:firstLine="420" w:firstLineChars="200"/>
        <w:jc w:val="both"/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</w:pPr>
      <w:r>
        <w:rPr>
          <w:rFonts w:hint="eastAsia" w:ascii="宋体" w:hAnsi="宋体" w:eastAsia="宋体" w:cs="宋体"/>
          <w:bCs/>
          <w:color w:val="000000"/>
          <w:sz w:val="21"/>
          <w:szCs w:val="21"/>
        </w:rPr>
        <w:t>大班的孩子们即将毕业，告别生活了三年的幼儿园。三年的集体生活中，</w:t>
      </w:r>
      <w:r>
        <w:rPr>
          <w:rFonts w:hint="eastAsia" w:ascii="宋体" w:hAnsi="宋体" w:eastAsia="宋体" w:cs="宋体"/>
          <w:kern w:val="0"/>
          <w:sz w:val="21"/>
          <w:szCs w:val="21"/>
        </w:rPr>
        <w:t>孩子们有许多精彩的事情，比如：家长会、</w:t>
      </w:r>
      <w:r>
        <w:rPr>
          <w:rFonts w:hint="eastAsia" w:ascii="宋体" w:hAnsi="宋体" w:eastAsia="宋体" w:cs="宋体"/>
          <w:kern w:val="0"/>
          <w:sz w:val="21"/>
          <w:szCs w:val="21"/>
          <w:lang w:val="en-US" w:eastAsia="zh-CN"/>
        </w:rPr>
        <w:t>毅行</w:t>
      </w:r>
      <w:r>
        <w:rPr>
          <w:rFonts w:hint="eastAsia" w:ascii="宋体" w:hAnsi="宋体" w:eastAsia="宋体" w:cs="宋体"/>
          <w:kern w:val="0"/>
          <w:sz w:val="21"/>
          <w:szCs w:val="21"/>
        </w:rPr>
        <w:t>等。</w:t>
      </w:r>
      <w:r>
        <w:rPr>
          <w:rFonts w:hint="eastAsia" w:ascii="宋体" w:hAnsi="宋体" w:eastAsia="宋体" w:cs="宋体"/>
          <w:bCs/>
          <w:color w:val="000000"/>
          <w:sz w:val="21"/>
          <w:szCs w:val="21"/>
        </w:rPr>
        <w:t>孩子们一天天的成长，</w:t>
      </w:r>
      <w:r>
        <w:rPr>
          <w:rFonts w:hint="eastAsia" w:ascii="宋体" w:hAnsi="宋体" w:eastAsia="宋体" w:cs="宋体"/>
          <w:kern w:val="0"/>
          <w:sz w:val="21"/>
          <w:szCs w:val="21"/>
        </w:rPr>
        <w:t>从开始的不懂事到学会了自己能做的事自己做，</w:t>
      </w:r>
      <w:r>
        <w:rPr>
          <w:rFonts w:hint="eastAsia" w:ascii="宋体" w:hAnsi="宋体" w:eastAsia="宋体" w:cs="宋体"/>
          <w:bCs/>
          <w:color w:val="000000"/>
          <w:sz w:val="21"/>
          <w:szCs w:val="21"/>
        </w:rPr>
        <w:t>留下了许多精彩回忆。因此，我们开展了本节活动，让孩子回忆、绘画、交流自己的成长，感受幼儿园生活的美好</w:t>
      </w:r>
      <w:r>
        <w:rPr>
          <w:rFonts w:hint="eastAsia" w:ascii="宋体" w:hAnsi="宋体" w:eastAsia="宋体" w:cs="宋体"/>
          <w:bCs/>
          <w:color w:val="000000"/>
          <w:sz w:val="21"/>
          <w:szCs w:val="21"/>
          <w:lang w:eastAsia="zh-CN"/>
        </w:rPr>
        <w:t>。</w:t>
      </w:r>
      <w:r>
        <w:rPr>
          <w:rFonts w:hint="eastAsia" w:ascii="宋体" w:hAnsi="宋体" w:eastAsia="宋体" w:cs="宋体"/>
          <w:b/>
          <w:bCs w:val="0"/>
          <w:sz w:val="21"/>
          <w:szCs w:val="21"/>
          <w:u w:val="single"/>
          <w:lang w:val="en-US" w:eastAsia="zh-CN"/>
        </w:rPr>
        <w:t>张一嘉、</w:t>
      </w:r>
      <w:r>
        <w:rPr>
          <w:rFonts w:hint="eastAsia" w:ascii="宋体" w:hAnsi="宋体" w:eastAsia="宋体" w:cs="宋体"/>
          <w:b/>
          <w:bCs/>
          <w:kern w:val="0"/>
          <w:sz w:val="21"/>
          <w:szCs w:val="21"/>
          <w:u w:val="single"/>
          <w:lang w:val="en-US" w:eastAsia="zh-CN" w:bidi="ar-SA"/>
        </w:rPr>
        <w:t>李子木、王紫妍、高羽安、</w:t>
      </w:r>
      <w:r>
        <w:rPr>
          <w:rFonts w:hint="eastAsia" w:ascii="宋体" w:hAnsi="宋体" w:eastAsia="宋体" w:cs="宋体"/>
          <w:b/>
          <w:bCs w:val="0"/>
          <w:sz w:val="21"/>
          <w:szCs w:val="21"/>
          <w:u w:val="single"/>
          <w:lang w:val="en-US" w:eastAsia="zh-CN"/>
        </w:rPr>
        <w:t>陈艺萱、杨佳伊、焦云舒</w:t>
      </w:r>
      <w:r>
        <w:rPr>
          <w:rFonts w:hint="eastAsia" w:ascii="宋体" w:hAnsi="宋体" w:eastAsia="宋体" w:cs="宋体"/>
          <w:b/>
          <w:bCs/>
          <w:kern w:val="0"/>
          <w:sz w:val="21"/>
          <w:szCs w:val="21"/>
          <w:u w:val="single"/>
          <w:lang w:val="en-US" w:eastAsia="zh-CN" w:bidi="ar-SA"/>
        </w:rPr>
        <w:t>、肖尧、夏天一</w:t>
      </w:r>
      <w:r>
        <w:rPr>
          <w:rFonts w:hint="eastAsia" w:ascii="宋体" w:hAnsi="宋体" w:eastAsia="宋体" w:cs="宋体"/>
          <w:b/>
          <w:bCs w:val="0"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1"/>
          <w:szCs w:val="21"/>
          <w:u w:val="single"/>
          <w:lang w:val="en-US" w:eastAsia="zh-CN" w:bidi="ar-SA"/>
        </w:rPr>
        <w:t>赵毓宁、秦修诚、李伊一、罗景宸</w:t>
      </w:r>
      <w:r>
        <w:rPr>
          <w:rFonts w:hint="eastAsia" w:ascii="宋体" w:hAnsi="宋体" w:eastAsia="宋体" w:cs="宋体"/>
          <w:sz w:val="21"/>
          <w:szCs w:val="21"/>
        </w:rPr>
        <w:t>回忆在幼儿园的生活往事，能连贯、清楚地讲述自己的成长故事。</w:t>
      </w:r>
      <w:r>
        <w:rPr>
          <w:rFonts w:hint="eastAsia" w:ascii="宋体" w:hAnsi="宋体" w:eastAsia="宋体" w:cs="宋体"/>
          <w:b/>
          <w:bCs/>
          <w:kern w:val="0"/>
          <w:sz w:val="21"/>
          <w:szCs w:val="21"/>
          <w:u w:val="single"/>
          <w:lang w:val="en-US" w:eastAsia="zh-CN" w:bidi="ar-SA"/>
        </w:rPr>
        <w:t>杨梦露、赵明泽、赵雨泽、宋恬恬、朱琪玥、邵崔钰、徐佳禾、贺健宸、梁沐棉、陈竞泽、王凝音、郭煜霖、徐亿涵、李兴琪</w:t>
      </w:r>
      <w:r>
        <w:rPr>
          <w:rFonts w:hint="eastAsia" w:ascii="宋体" w:hAnsi="宋体" w:eastAsia="宋体" w:cs="宋体"/>
          <w:color w:val="0D0D0D"/>
          <w:szCs w:val="21"/>
        </w:rPr>
        <w:t>能</w:t>
      </w:r>
      <w:r>
        <w:rPr>
          <w:rFonts w:hint="eastAsia" w:ascii="宋体" w:hAnsi="宋体" w:eastAsia="宋体" w:cs="宋体"/>
          <w:sz w:val="21"/>
          <w:szCs w:val="21"/>
        </w:rPr>
        <w:t>用连环画的形式表现自己的成长历程。</w:t>
      </w:r>
    </w:p>
    <w:p w14:paraId="36B5CA9E">
      <w:pPr>
        <w:spacing w:line="320" w:lineRule="exact"/>
        <w:jc w:val="both"/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</w:pPr>
    </w:p>
    <w:p w14:paraId="5267EDD7">
      <w:pPr>
        <w:spacing w:line="320" w:lineRule="exact"/>
        <w:jc w:val="center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  <w:t>区域游戏篇</w:t>
      </w:r>
    </w:p>
    <w:p w14:paraId="4D34311A">
      <w:pPr>
        <w:spacing w:line="240" w:lineRule="auto"/>
        <w:jc w:val="both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4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6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4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8166D72">
      <w:pPr>
        <w:spacing w:line="240" w:lineRule="auto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2883535</wp:posOffset>
                </wp:positionH>
                <wp:positionV relativeFrom="paragraph">
                  <wp:posOffset>10160</wp:posOffset>
                </wp:positionV>
                <wp:extent cx="2372360" cy="466725"/>
                <wp:effectExtent l="4445" t="4445" r="10795" b="11430"/>
                <wp:wrapNone/>
                <wp:docPr id="14" name="文本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466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2C87F4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张一嘉、王紫妍、李兴琪在科探区探索弹力。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7.05pt;margin-top:0.8pt;height:36.75pt;width:186.8pt;z-index:251661312;mso-width-relative:page;mso-height-relative:page;" fillcolor="#FFFFFF [3201]" filled="t" stroked="t" coordsize="21600,21600" o:gfxdata="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AAAAAGRycy9QSwECFAAUAAAACACHTuJAO0vUiNUAAAAI&#10;AQAADwAAAAAAAAABACAAAAAiAAAAZHJzL2Rvd25yZXYueG1sUEsBAhQAFAAAAAgAh07iQFqpTTtY&#10;AgAAuQQAAA4AAAAAAAAAAQAgAAAAJAEAAGRycy9lMm9Eb2MueG1sUEsFBgAAAAAGAAYAWQEAAO4F&#10;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502C87F4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张一嘉、王紫妍、李兴琪在科探区探索弹力。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10160</wp:posOffset>
                </wp:positionH>
                <wp:positionV relativeFrom="paragraph">
                  <wp:posOffset>35560</wp:posOffset>
                </wp:positionV>
                <wp:extent cx="2372360" cy="711200"/>
                <wp:effectExtent l="4445" t="4445" r="10795" b="8255"/>
                <wp:wrapNone/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711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90F4C0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夏天一在桌面拼搭雪花片，李子木、郭煜霖在桌面拼乐高，肖尧、郭颜睿在地面建构小学。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0.8pt;margin-top:2.8pt;height:56pt;width:186.8pt;z-index:251659264;mso-width-relative:page;mso-height-relative:page;" fillcolor="#FFFFFF [3201]" filled="t" stroked="t" coordsize="21600,21600" o:gfxdata="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990F4C0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夏天一在桌面拼搭雪花片，李子木、郭煜霖在桌面拼乐高，肖尧、郭颜睿在地面建构小学。</w:t>
                      </w:r>
                    </w:p>
                  </w:txbxContent>
                </v:textbox>
              </v:shape>
            </w:pict>
          </mc:Fallback>
        </mc:AlternateContent>
      </w:r>
    </w:p>
    <w:p w14:paraId="23ABFD17">
      <w:pPr>
        <w:spacing w:line="240" w:lineRule="auto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7D4C6B5A">
      <w:pPr>
        <w:spacing w:line="240" w:lineRule="auto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</w:t>
      </w:r>
    </w:p>
    <w:p w14:paraId="38A2845F">
      <w:pPr>
        <w:spacing w:line="240" w:lineRule="auto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</w:p>
    <w:p w14:paraId="2068E816">
      <w:pPr>
        <w:spacing w:line="240" w:lineRule="auto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4D700ABC">
      <w:pPr>
        <w:spacing w:line="240" w:lineRule="auto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7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5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7B577A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2844800</wp:posOffset>
                </wp:positionH>
                <wp:positionV relativeFrom="paragraph">
                  <wp:posOffset>27305</wp:posOffset>
                </wp:positionV>
                <wp:extent cx="2372360" cy="503555"/>
                <wp:effectExtent l="4445" t="4445" r="10795" b="12700"/>
                <wp:wrapNone/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5035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E11EC6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徐佳禾、陈艺萱、张漪乐在音乐区表演。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4pt;margin-top:2.15pt;height:39.65pt;width:186.8pt;z-index:251662336;mso-width-relative:page;mso-height-relative:page;" fillcolor="#FFFFFF [3201]" filled="t" stroked="t" coordsize="21600,21600" o:gfxdata="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AE11EC6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徐佳禾、陈艺萱、张漪乐在音乐区表演。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3810</wp:posOffset>
                </wp:positionH>
                <wp:positionV relativeFrom="paragraph">
                  <wp:posOffset>35560</wp:posOffset>
                </wp:positionV>
                <wp:extent cx="2372360" cy="516255"/>
                <wp:effectExtent l="4445" t="4445" r="10795" b="12700"/>
                <wp:wrapNone/>
                <wp:docPr id="12" name="文本框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5162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6DD5A8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高羽安、秦苏安在玩积木堆堆乐，秦修诚在玩镜像拼图。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0.3pt;margin-top:2.8pt;height:40.65pt;width:186.8pt;z-index:251663360;mso-width-relative:page;mso-height-relative:page;" fillcolor="#FFFFFF [3201]" filled="t" stroked="t" coordsize="21600,21600" o:gfxdata="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B6DD5A8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高羽安、秦苏安在玩积木堆堆乐，秦修诚在玩镜像拼图。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 </w:t>
      </w:r>
    </w:p>
    <w:p w14:paraId="3A4A238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2FD8611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7B06011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8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6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3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4D5982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2893060</wp:posOffset>
                </wp:positionH>
                <wp:positionV relativeFrom="paragraph">
                  <wp:posOffset>6985</wp:posOffset>
                </wp:positionV>
                <wp:extent cx="2372360" cy="485775"/>
                <wp:effectExtent l="4445" t="4445" r="10795" b="5080"/>
                <wp:wrapNone/>
                <wp:docPr id="9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4857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2E4F68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邵崔钰、罗景宸在万能工匠拼搭车子。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7.8pt;margin-top:0.55pt;height:38.25pt;width:186.8pt;z-index:251664384;mso-width-relative:page;mso-height-relative:page;" fillcolor="#FFFFFF [3201]" filled="t" stroked="t" coordsize="21600,21600" o:gfxdata="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PX9aHfWAAAA&#10;CAEAAA8AAAAAAAAAAQAgAAAAIgAAAGRycy9kb3ducmV2LnhtbFBLAQIUABQAAAAIAIdO4kDYq+WQ&#10;WAIAALcEAAAOAAAAAAAAAAEAIAAAACU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22E4F68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邵崔钰、罗景宸在万能工匠拼搭车子。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26035</wp:posOffset>
                </wp:positionH>
                <wp:positionV relativeFrom="paragraph">
                  <wp:posOffset>2540</wp:posOffset>
                </wp:positionV>
                <wp:extent cx="2372360" cy="496570"/>
                <wp:effectExtent l="4445" t="4445" r="10795" b="6985"/>
                <wp:wrapNone/>
                <wp:docPr id="11" name="文本框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4965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14C428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杨佳伊、贺健宸、赵雨泽、焦云舒在智高墙拼搭。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.05pt;margin-top:0.2pt;height:39.1pt;width:186.8pt;z-index:251660288;mso-width-relative:page;mso-height-relative:page;" fillcolor="#FFFFFF [3201]" filled="t" stroked="t" coordsize="21600,21600" o:gfxdata="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F2k/PLTAAAA&#10;BQEAAA8AAAAAAAAAAQAgAAAAIgAAAGRycy9kb3ducmV2LnhtbFBLAQIUABQAAAAIAIdO4kAWODoZ&#10;WwIAALkEAAAOAAAAAAAAAAEAIAAAACI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A14C428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杨佳伊、贺健宸、赵雨泽、焦云舒在智高墙拼搭。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</w:p>
    <w:p w14:paraId="3DE4FB51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629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                    </w:t>
      </w: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ab/>
      </w:r>
    </w:p>
    <w:p w14:paraId="127F53D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1016390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                    </w:t>
      </w:r>
    </w:p>
    <w:p w14:paraId="3574C02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生活活动篇</w:t>
      </w:r>
    </w:p>
    <w:p w14:paraId="7B038752">
      <w:pPr>
        <w:ind w:firstLine="472" w:firstLineChars="196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观察时间：</w:t>
      </w:r>
      <w:r>
        <w:rPr>
          <w:rFonts w:hint="eastAsia" w:ascii="宋体" w:hAnsi="宋体" w:eastAsia="宋体" w:cs="宋体"/>
          <w:sz w:val="24"/>
          <w:szCs w:val="24"/>
        </w:rPr>
        <w:t>20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25.6.6</w:t>
      </w:r>
    </w:p>
    <w:p w14:paraId="7BFBBDD4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观察对象：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大</w:t>
      </w:r>
      <w:r>
        <w:rPr>
          <w:rFonts w:hint="eastAsia" w:ascii="宋体" w:hAnsi="宋体" w:eastAsia="宋体" w:cs="宋体"/>
          <w:sz w:val="24"/>
          <w:szCs w:val="24"/>
        </w:rPr>
        <w:t>三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班今日来园幼儿</w:t>
      </w:r>
    </w:p>
    <w:p w14:paraId="6C96173F">
      <w:pPr>
        <w:ind w:firstLine="472" w:firstLineChars="196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观察者：</w:t>
      </w:r>
      <w:r>
        <w:rPr>
          <w:rFonts w:hint="eastAsia" w:ascii="宋体" w:hAnsi="宋体" w:eastAsia="宋体" w:cs="宋体"/>
          <w:sz w:val="24"/>
          <w:szCs w:val="24"/>
        </w:rPr>
        <w:t>耿佳、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刘恬君</w:t>
      </w:r>
      <w:r>
        <w:rPr>
          <w:rFonts w:hint="eastAsia" w:ascii="宋体" w:hAnsi="宋体" w:eastAsia="宋体" w:cs="宋体"/>
          <w:sz w:val="24"/>
          <w:szCs w:val="24"/>
        </w:rPr>
        <w:t>、丁丹娜</w:t>
      </w:r>
    </w:p>
    <w:p w14:paraId="78F7A2B6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观察目的：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具有良好的生活习惯与生活能力（指向能力）</w:t>
      </w:r>
    </w:p>
    <w:p w14:paraId="1E871193">
      <w:pPr>
        <w:ind w:firstLine="472" w:firstLineChars="196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观察内容：</w:t>
      </w:r>
    </w:p>
    <w:p w14:paraId="51539E5A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①坚持午睡</w:t>
      </w:r>
    </w:p>
    <w:p w14:paraId="65766C92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②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主动饮用白开水</w:t>
      </w:r>
    </w:p>
    <w:p w14:paraId="215DC022">
      <w:pPr>
        <w:pStyle w:val="23"/>
        <w:ind w:left="48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③游戏后整理好玩具</w:t>
      </w:r>
    </w:p>
    <w:p w14:paraId="3D6D2F05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④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按时进餐（点心、午餐）</w:t>
      </w:r>
    </w:p>
    <w:p w14:paraId="1D25442A">
      <w:pPr>
        <w:ind w:firstLine="482" w:firstLineChars="200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观察背景：</w:t>
      </w:r>
    </w:p>
    <w:p w14:paraId="026FC032">
      <w:pPr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  <w:lang w:eastAsia="ja-JP"/>
        </w:rPr>
        <w:t xml:space="preserve">    纵观幼儿在园一日生活中的各种小事</w:t>
      </w:r>
      <w:r>
        <w:rPr>
          <w:rFonts w:hint="eastAsia" w:ascii="宋体" w:hAnsi="宋体" w:eastAsia="宋体" w:cs="宋体"/>
          <w:sz w:val="24"/>
          <w:szCs w:val="24"/>
        </w:rPr>
        <w:t xml:space="preserve"> ，已经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进行</w:t>
      </w:r>
      <w:r>
        <w:rPr>
          <w:rFonts w:hint="eastAsia" w:ascii="宋体" w:hAnsi="宋体" w:eastAsia="宋体" w:cs="宋体"/>
          <w:sz w:val="24"/>
          <w:szCs w:val="24"/>
        </w:rPr>
        <w:t>了一段时间的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“具有良好的生活习惯与生活能力”观察记录</w:t>
      </w:r>
      <w:r>
        <w:rPr>
          <w:rFonts w:hint="eastAsia" w:ascii="宋体" w:hAnsi="宋体" w:eastAsia="宋体" w:cs="宋体"/>
          <w:sz w:val="24"/>
          <w:szCs w:val="24"/>
        </w:rPr>
        <w:t>。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旨在让幼儿保持有规律的生活，养成良好的作息、饮食、卫生习惯。如：早睡早起、每天午睡、按时进餐、吃好</w:t>
      </w:r>
      <w:r>
        <w:rPr>
          <w:rFonts w:hint="eastAsia" w:ascii="宋体" w:hAnsi="宋体" w:eastAsia="宋体" w:cs="宋体"/>
          <w:sz w:val="24"/>
          <w:szCs w:val="24"/>
        </w:rPr>
        <w:t>午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餐等。</w:t>
      </w:r>
    </w:p>
    <w:p w14:paraId="6F5A2BD7">
      <w:pPr>
        <w:jc w:val="center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eastAsia="ja-JP"/>
        </w:rPr>
        <w:t>（备注：家园共同合作，才是最高效的方式呀！）</w:t>
      </w:r>
    </w:p>
    <w:tbl>
      <w:tblPr>
        <w:tblStyle w:val="10"/>
        <w:tblW w:w="7721" w:type="dxa"/>
        <w:jc w:val="center"/>
        <w:tblBorders>
          <w:top w:val="single" w:color="BFBFBF" w:sz="4" w:space="0"/>
          <w:left w:val="single" w:color="BFBFBF" w:sz="4" w:space="0"/>
          <w:bottom w:val="single" w:color="BFBFBF" w:sz="4" w:space="0"/>
          <w:right w:val="single" w:color="BFBFBF" w:sz="4" w:space="0"/>
          <w:insideH w:val="single" w:color="BFBFBF" w:sz="4" w:space="0"/>
          <w:insideV w:val="single" w:color="BFBFBF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38"/>
        <w:gridCol w:w="1237"/>
        <w:gridCol w:w="1318"/>
        <w:gridCol w:w="1435"/>
        <w:gridCol w:w="2293"/>
      </w:tblGrid>
      <w:tr w14:paraId="3E5B050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1" w:hRule="atLeast"/>
          <w:jc w:val="center"/>
        </w:trPr>
        <w:tc>
          <w:tcPr>
            <w:tcW w:w="1438" w:type="dxa"/>
            <w:vAlign w:val="center"/>
          </w:tcPr>
          <w:p w14:paraId="208446F3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儿童</w:t>
            </w:r>
          </w:p>
        </w:tc>
        <w:tc>
          <w:tcPr>
            <w:tcW w:w="1237" w:type="dxa"/>
            <w:vAlign w:val="center"/>
          </w:tcPr>
          <w:p w14:paraId="056F07D5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坚持午睡</w:t>
            </w:r>
          </w:p>
        </w:tc>
        <w:tc>
          <w:tcPr>
            <w:tcW w:w="1318" w:type="dxa"/>
            <w:vAlign w:val="center"/>
          </w:tcPr>
          <w:p w14:paraId="4F023350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水杯喝完</w:t>
            </w:r>
          </w:p>
        </w:tc>
        <w:tc>
          <w:tcPr>
            <w:tcW w:w="1435" w:type="dxa"/>
            <w:vAlign w:val="center"/>
          </w:tcPr>
          <w:p w14:paraId="1CA7F5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整理好</w:t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t>玩具</w:t>
            </w:r>
          </w:p>
        </w:tc>
        <w:tc>
          <w:tcPr>
            <w:tcW w:w="2293" w:type="dxa"/>
            <w:vAlign w:val="center"/>
          </w:tcPr>
          <w:p w14:paraId="3801D4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用好点心、吃完午餐</w:t>
            </w:r>
          </w:p>
        </w:tc>
      </w:tr>
      <w:tr w14:paraId="000F56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D34371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张一嘉</w:t>
            </w:r>
          </w:p>
        </w:tc>
        <w:tc>
          <w:tcPr>
            <w:tcW w:w="1237" w:type="dxa"/>
            <w:vAlign w:val="top"/>
          </w:tcPr>
          <w:p w14:paraId="66A0C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45318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5F80AD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647D57C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66337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1" w:hRule="atLeast"/>
          <w:jc w:val="center"/>
        </w:trPr>
        <w:tc>
          <w:tcPr>
            <w:tcW w:w="1438" w:type="dxa"/>
            <w:vAlign w:val="center"/>
          </w:tcPr>
          <w:p w14:paraId="394F147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贺健宸</w:t>
            </w:r>
          </w:p>
        </w:tc>
        <w:tc>
          <w:tcPr>
            <w:tcW w:w="1237" w:type="dxa"/>
            <w:vAlign w:val="top"/>
          </w:tcPr>
          <w:p w14:paraId="7E1779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7DC821B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3F3C283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4596D3F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0759E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E1222B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秦苏安</w:t>
            </w:r>
          </w:p>
        </w:tc>
        <w:tc>
          <w:tcPr>
            <w:tcW w:w="1237" w:type="dxa"/>
            <w:vAlign w:val="top"/>
          </w:tcPr>
          <w:p w14:paraId="78CF62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73F4B3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388008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0E97385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3A04F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164579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高羽安</w:t>
            </w:r>
          </w:p>
        </w:tc>
        <w:tc>
          <w:tcPr>
            <w:tcW w:w="1237" w:type="dxa"/>
            <w:vAlign w:val="top"/>
          </w:tcPr>
          <w:p w14:paraId="6A1E2D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shd w:val="clear" w:color="auto" w:fill="auto"/>
            <w:vAlign w:val="top"/>
          </w:tcPr>
          <w:p w14:paraId="11AA489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shd w:val="clear" w:color="auto" w:fill="auto"/>
            <w:vAlign w:val="top"/>
          </w:tcPr>
          <w:p w14:paraId="06633C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516D28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7D9AF4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25CD50A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徐佳禾</w:t>
            </w:r>
          </w:p>
        </w:tc>
        <w:tc>
          <w:tcPr>
            <w:tcW w:w="1237" w:type="dxa"/>
            <w:vAlign w:val="top"/>
          </w:tcPr>
          <w:p w14:paraId="13CD07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1B77F27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230CA4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13B382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2A7D4E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7A5A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肖尧</w:t>
            </w:r>
          </w:p>
        </w:tc>
        <w:tc>
          <w:tcPr>
            <w:tcW w:w="1237" w:type="dxa"/>
            <w:shd w:val="clear" w:color="auto" w:fill="auto"/>
            <w:vAlign w:val="top"/>
          </w:tcPr>
          <w:p w14:paraId="248844F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shd w:val="clear" w:color="auto" w:fill="auto"/>
            <w:vAlign w:val="top"/>
          </w:tcPr>
          <w:p w14:paraId="154316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shd w:val="clear" w:color="auto" w:fill="auto"/>
            <w:vAlign w:val="top"/>
          </w:tcPr>
          <w:p w14:paraId="7A49BB4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shd w:val="clear" w:color="auto" w:fill="auto"/>
            <w:vAlign w:val="top"/>
          </w:tcPr>
          <w:p w14:paraId="09E513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B48486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41919DC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杨梦露</w:t>
            </w:r>
          </w:p>
        </w:tc>
        <w:tc>
          <w:tcPr>
            <w:tcW w:w="1237" w:type="dxa"/>
            <w:vAlign w:val="top"/>
          </w:tcPr>
          <w:p w14:paraId="057595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2D8BE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6261347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87D67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243D71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01F1D58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王凝音</w:t>
            </w:r>
          </w:p>
        </w:tc>
        <w:tc>
          <w:tcPr>
            <w:tcW w:w="1237" w:type="dxa"/>
            <w:vAlign w:val="top"/>
          </w:tcPr>
          <w:p w14:paraId="06244AC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7F8324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075080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27B5BF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EE1AC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14CFEA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李子木</w:t>
            </w:r>
          </w:p>
        </w:tc>
        <w:tc>
          <w:tcPr>
            <w:tcW w:w="1237" w:type="dxa"/>
            <w:vAlign w:val="top"/>
          </w:tcPr>
          <w:p w14:paraId="1E66929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5B066B5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2783A4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394FC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85002C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285242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焦云舒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BF53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5A563F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A42810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8902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67C8BF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D609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李兴琪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97D4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452FDE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F62835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E758D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DA63F3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4C92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陈艺萱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7FC2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687181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EB7D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C56AA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F67EECD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88AC98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杨佳伊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819FE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E4A2E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B97B7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AEB61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03991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3C60D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朱琪玥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5C2B90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FDCC9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FA3FB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A60282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B7BF9B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3D70D5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赵希羽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6046A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F4A3EC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9B9F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2741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7095A2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E18CE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陈竞泽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79BC93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1A4F4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5D87C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430081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3D940E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25858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徐亿涵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704BB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F7B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D07C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4ADD7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98BC8A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9220DC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罗景宸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2798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F54CA8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15E7E5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03F12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84081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FFEAC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左轶萱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E8568D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13913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827E01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54DEA7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3FA6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89090B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张漪乐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FFDF4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9DEAA3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4D1F4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415879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2FF69D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5423F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王紫妍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2F91B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C5BE5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968E2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D074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05BB3C0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4ED7D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夏天一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FD223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783CD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3E169F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FA5411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39769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F847FE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邵崔钰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1B0DE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CFEB6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98A0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26308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12D91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91FE1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郭煜霖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1D94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7810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4998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75C0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3086D6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474BC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郭颜睿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32460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28BB4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D5982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9DFA38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4D31E0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CF4E53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李梓朋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4E6DE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C82DC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AC4AF3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6F89B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</w:tr>
      <w:tr w14:paraId="38D3716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4F7D9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李伊一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1ACC5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FE8657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2F547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0BBA1A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491465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A75ED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赵毓宁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0B972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9DFBF6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2D9A0D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B5D7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2175CB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C1835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张嘉辰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DABD9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0B58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1A48E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CA5567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</w:tr>
      <w:tr w14:paraId="76DB319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4D6DA6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宋恬恬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5C391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F16AE4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55F6F2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59AB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8E7098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6CE062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秦修诚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614B1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中午回家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B29AF8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070B15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97192E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中午回家</w:t>
            </w:r>
          </w:p>
        </w:tc>
      </w:tr>
      <w:tr w14:paraId="672C5E2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57A3E7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梁沐棉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0B5756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B44692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BF841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E863E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521E87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72B611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赵明泽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F7B165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17253E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403469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4129A8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79F5E5C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7C8A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赵雨泽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C11BAA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960F5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E57DC9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23449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</w:tbl>
    <w:p w14:paraId="0E29C4F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7C44A6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温馨提示</w:t>
      </w:r>
    </w:p>
    <w:p w14:paraId="7863855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★各位家长：最近气温变化无常，忽冷忽热正是各种病毒的高发季节，所以预防很重要，家长们可千万不容忽视噢!</w:t>
      </w:r>
    </w:p>
    <w:p w14:paraId="1B1EBD0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在幼儿园里我们每天都会进行消毒和检查，班级做到勤开窗通风，也会督促宝贝们多喝水，各个卫生死角及孩子们触摸到的地方都会进行清洁消毒。请家长们在家也要关注幼儿体征，有异常情况及时和班级老师联系。</w:t>
      </w:r>
    </w:p>
    <w:p w14:paraId="621DD3C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请家长们关注孩子们的健康、做到：</w:t>
      </w:r>
    </w:p>
    <w:p w14:paraId="1FF0D91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1、多开窗通风，儿童勤洗手，多喝温水，注意休息。</w:t>
      </w:r>
    </w:p>
    <w:p w14:paraId="4CF0564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2、放学后或周末休息时尽量不要带幼儿去人多聚集场所。</w:t>
      </w:r>
    </w:p>
    <w:p w14:paraId="52CA0C8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3、关注孩子玩伴的健康状况。</w:t>
      </w:r>
    </w:p>
    <w:p w14:paraId="30A07B0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4、如出现发热、出疹、口腔疱疹等不适时，及时就诊，并请第一时间通知老师，以便我们采取措施，保护在园幼儿。</w:t>
      </w:r>
    </w:p>
    <w:p w14:paraId="2A276DB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</w:t>
      </w:r>
      <w:r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  <w:t>各位家长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，</w:t>
      </w:r>
      <w:r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  <w:t>大家好：</w:t>
      </w:r>
    </w:p>
    <w:p w14:paraId="389E629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  <w:t xml:space="preserve">       幼儿阶段是视力发育的关键期，保护好孩子的眼睛需家园共同努力。</w:t>
      </w:r>
    </w:p>
    <w:p w14:paraId="72A52F2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  <w:t>1.阅读与书写：提醒幼儿保持 “一尺一拳一寸” 姿势：眼睛离书本一尺（约 33cm），胸口离桌一拳，握笔手指离笔尖一寸（约 3cm）。避免幼儿躺着、走路或乘车时看书、玩玩具。</w:t>
      </w:r>
    </w:p>
    <w:p w14:paraId="5B6D87B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  <w:t>2.饮食建议：多吃富含维生素 A、叶黄素的食物，如胡萝卜、蓝莓、菠菜等）。</w:t>
      </w:r>
    </w:p>
    <w:p w14:paraId="59C0A51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  <w:t>3.控制幼儿在家使用电子设备的时间，避免过度接触手机、平板。</w:t>
      </w:r>
    </w:p>
    <w:p w14:paraId="1D3892A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  <w:t>4.保证户外时间，让幼儿充分接触自然光线，促进眼睛发育。鼓励幼儿多参与球类、跑步、攀爬等动态活动，减少近距离用眼疲劳。</w:t>
      </w:r>
    </w:p>
    <w:p w14:paraId="5747DD3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6291647">
    <w:pPr>
      <w:pStyle w:val="4"/>
    </w:pPr>
  </w:p>
  <w:p w14:paraId="4FFDF9D5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2584643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12700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5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YwLCJoZGlkIjoiMGM1Njc4MWRmNjVlZjM5YTQ4ZDhmNjlkZmI3NTUzODkiLCJ1c2VyQ291bnQiOjJ9"/>
  </w:docVars>
  <w:rsids>
    <w:rsidRoot w:val="FDDFC22F"/>
    <w:rsid w:val="002F43F3"/>
    <w:rsid w:val="005E3388"/>
    <w:rsid w:val="00750526"/>
    <w:rsid w:val="00BA7A8E"/>
    <w:rsid w:val="014906D9"/>
    <w:rsid w:val="01576215"/>
    <w:rsid w:val="017E0A5C"/>
    <w:rsid w:val="01B7115A"/>
    <w:rsid w:val="01BF0EA6"/>
    <w:rsid w:val="01EF2C7B"/>
    <w:rsid w:val="02102C5A"/>
    <w:rsid w:val="02327EB0"/>
    <w:rsid w:val="02395671"/>
    <w:rsid w:val="02775FB5"/>
    <w:rsid w:val="02EB5919"/>
    <w:rsid w:val="033A2042"/>
    <w:rsid w:val="03AB7CC0"/>
    <w:rsid w:val="04044A8F"/>
    <w:rsid w:val="044C35E0"/>
    <w:rsid w:val="04D65CDA"/>
    <w:rsid w:val="04EC4897"/>
    <w:rsid w:val="054B2389"/>
    <w:rsid w:val="05CA13F7"/>
    <w:rsid w:val="05D275D9"/>
    <w:rsid w:val="05FB0B46"/>
    <w:rsid w:val="06E12B57"/>
    <w:rsid w:val="06E85D63"/>
    <w:rsid w:val="06FE2509"/>
    <w:rsid w:val="07454BF9"/>
    <w:rsid w:val="0798667D"/>
    <w:rsid w:val="07A8169D"/>
    <w:rsid w:val="080961A7"/>
    <w:rsid w:val="08386984"/>
    <w:rsid w:val="083A5F79"/>
    <w:rsid w:val="08A776BD"/>
    <w:rsid w:val="094A2AB1"/>
    <w:rsid w:val="0A67018F"/>
    <w:rsid w:val="0A9F76EF"/>
    <w:rsid w:val="0AA23099"/>
    <w:rsid w:val="0AEC3EEE"/>
    <w:rsid w:val="0AFF26B2"/>
    <w:rsid w:val="0B6D49E9"/>
    <w:rsid w:val="0BAC4C0D"/>
    <w:rsid w:val="0C584D1A"/>
    <w:rsid w:val="0C9C3667"/>
    <w:rsid w:val="0E160927"/>
    <w:rsid w:val="0E5F56BF"/>
    <w:rsid w:val="0FC43A45"/>
    <w:rsid w:val="10786F12"/>
    <w:rsid w:val="11F23A69"/>
    <w:rsid w:val="11FD9232"/>
    <w:rsid w:val="12764D5E"/>
    <w:rsid w:val="13B65B4D"/>
    <w:rsid w:val="1414312C"/>
    <w:rsid w:val="14227D18"/>
    <w:rsid w:val="14265677"/>
    <w:rsid w:val="14391919"/>
    <w:rsid w:val="145C3A30"/>
    <w:rsid w:val="14C57350"/>
    <w:rsid w:val="15AE2711"/>
    <w:rsid w:val="15F0328F"/>
    <w:rsid w:val="16305792"/>
    <w:rsid w:val="16AC467B"/>
    <w:rsid w:val="16AD282D"/>
    <w:rsid w:val="16C1446C"/>
    <w:rsid w:val="16D337A8"/>
    <w:rsid w:val="18EB6991"/>
    <w:rsid w:val="18FA7144"/>
    <w:rsid w:val="19097C0F"/>
    <w:rsid w:val="194870F3"/>
    <w:rsid w:val="1B236A3C"/>
    <w:rsid w:val="1B791426"/>
    <w:rsid w:val="1CBD105D"/>
    <w:rsid w:val="1D1A3349"/>
    <w:rsid w:val="1D421050"/>
    <w:rsid w:val="1D5501B1"/>
    <w:rsid w:val="1DB85CBF"/>
    <w:rsid w:val="1DD0349B"/>
    <w:rsid w:val="1DF052E6"/>
    <w:rsid w:val="1E2B2EE3"/>
    <w:rsid w:val="1E326B18"/>
    <w:rsid w:val="1EA8249F"/>
    <w:rsid w:val="1EBD0A44"/>
    <w:rsid w:val="1F29007A"/>
    <w:rsid w:val="1F2E4FEB"/>
    <w:rsid w:val="1F3B41CE"/>
    <w:rsid w:val="206634D3"/>
    <w:rsid w:val="207E6C22"/>
    <w:rsid w:val="20AA55A3"/>
    <w:rsid w:val="20E07ADB"/>
    <w:rsid w:val="2164721B"/>
    <w:rsid w:val="219140CF"/>
    <w:rsid w:val="21B86822"/>
    <w:rsid w:val="22362593"/>
    <w:rsid w:val="228536FC"/>
    <w:rsid w:val="22973DD8"/>
    <w:rsid w:val="22AE5504"/>
    <w:rsid w:val="23EB4030"/>
    <w:rsid w:val="242C0C79"/>
    <w:rsid w:val="2572222E"/>
    <w:rsid w:val="25DE50BD"/>
    <w:rsid w:val="26135CCE"/>
    <w:rsid w:val="26DF596B"/>
    <w:rsid w:val="27135AA0"/>
    <w:rsid w:val="272419A5"/>
    <w:rsid w:val="276969B7"/>
    <w:rsid w:val="2781408C"/>
    <w:rsid w:val="27A1068C"/>
    <w:rsid w:val="27EFD32C"/>
    <w:rsid w:val="29C24B1A"/>
    <w:rsid w:val="2B107731"/>
    <w:rsid w:val="2B3FE990"/>
    <w:rsid w:val="2B742F19"/>
    <w:rsid w:val="2BBB0ECF"/>
    <w:rsid w:val="2CAC2060"/>
    <w:rsid w:val="2CCE39E0"/>
    <w:rsid w:val="2D0E14EB"/>
    <w:rsid w:val="2D677CFA"/>
    <w:rsid w:val="2E284219"/>
    <w:rsid w:val="2EAB0DB9"/>
    <w:rsid w:val="2F241B97"/>
    <w:rsid w:val="2F266306"/>
    <w:rsid w:val="2F485032"/>
    <w:rsid w:val="30A763DE"/>
    <w:rsid w:val="30AB1858"/>
    <w:rsid w:val="30BA08A0"/>
    <w:rsid w:val="3135569E"/>
    <w:rsid w:val="31BA0E9B"/>
    <w:rsid w:val="324454D1"/>
    <w:rsid w:val="32666DBF"/>
    <w:rsid w:val="329E08EA"/>
    <w:rsid w:val="32D1177D"/>
    <w:rsid w:val="3357441C"/>
    <w:rsid w:val="33FD3C99"/>
    <w:rsid w:val="346C3EEE"/>
    <w:rsid w:val="352A7659"/>
    <w:rsid w:val="35F95624"/>
    <w:rsid w:val="35FBF44D"/>
    <w:rsid w:val="361138EA"/>
    <w:rsid w:val="367B6228"/>
    <w:rsid w:val="36976A25"/>
    <w:rsid w:val="377559DC"/>
    <w:rsid w:val="377E00AB"/>
    <w:rsid w:val="37935CC0"/>
    <w:rsid w:val="37F9BC48"/>
    <w:rsid w:val="383B7AD7"/>
    <w:rsid w:val="38FD6262"/>
    <w:rsid w:val="397E3815"/>
    <w:rsid w:val="39AFA0C9"/>
    <w:rsid w:val="39CD59CF"/>
    <w:rsid w:val="39D7D09D"/>
    <w:rsid w:val="39E45A6C"/>
    <w:rsid w:val="39EF870C"/>
    <w:rsid w:val="3A75471B"/>
    <w:rsid w:val="3B01162D"/>
    <w:rsid w:val="3B7630D2"/>
    <w:rsid w:val="3BAB3883"/>
    <w:rsid w:val="3C5F362D"/>
    <w:rsid w:val="3C7B419F"/>
    <w:rsid w:val="3CF3187E"/>
    <w:rsid w:val="3DAE6E5D"/>
    <w:rsid w:val="3DF241FE"/>
    <w:rsid w:val="3E1655C1"/>
    <w:rsid w:val="3EA5077D"/>
    <w:rsid w:val="3EB25DE3"/>
    <w:rsid w:val="3F4AA5B5"/>
    <w:rsid w:val="3FDF7D12"/>
    <w:rsid w:val="3FE79CDB"/>
    <w:rsid w:val="3FEB10D0"/>
    <w:rsid w:val="40C3574B"/>
    <w:rsid w:val="42A0589C"/>
    <w:rsid w:val="43B92F5B"/>
    <w:rsid w:val="44011548"/>
    <w:rsid w:val="44502E83"/>
    <w:rsid w:val="4455396D"/>
    <w:rsid w:val="44F72A65"/>
    <w:rsid w:val="455226EB"/>
    <w:rsid w:val="45DD11DA"/>
    <w:rsid w:val="460012F9"/>
    <w:rsid w:val="468F79D4"/>
    <w:rsid w:val="47016E9C"/>
    <w:rsid w:val="476C7A39"/>
    <w:rsid w:val="48586F51"/>
    <w:rsid w:val="489D09BB"/>
    <w:rsid w:val="48AE001D"/>
    <w:rsid w:val="4936052D"/>
    <w:rsid w:val="49BA3E59"/>
    <w:rsid w:val="49BA6DAB"/>
    <w:rsid w:val="4A7F7389"/>
    <w:rsid w:val="4B017691"/>
    <w:rsid w:val="4B3A599A"/>
    <w:rsid w:val="4BED7803"/>
    <w:rsid w:val="4BFFE1E8"/>
    <w:rsid w:val="4C8D413E"/>
    <w:rsid w:val="4CA133E9"/>
    <w:rsid w:val="4D6B5451"/>
    <w:rsid w:val="4DB0473D"/>
    <w:rsid w:val="4DD34C16"/>
    <w:rsid w:val="4DE80E46"/>
    <w:rsid w:val="4EE518DA"/>
    <w:rsid w:val="4F5921E9"/>
    <w:rsid w:val="4F6F5E55"/>
    <w:rsid w:val="4F761909"/>
    <w:rsid w:val="4F8F602D"/>
    <w:rsid w:val="4FB72BD2"/>
    <w:rsid w:val="4FBA5EFC"/>
    <w:rsid w:val="50135872"/>
    <w:rsid w:val="5032428D"/>
    <w:rsid w:val="512753F3"/>
    <w:rsid w:val="51277B58"/>
    <w:rsid w:val="5131462A"/>
    <w:rsid w:val="513427A9"/>
    <w:rsid w:val="51410C09"/>
    <w:rsid w:val="53AE244F"/>
    <w:rsid w:val="540A50E0"/>
    <w:rsid w:val="547B4CC3"/>
    <w:rsid w:val="555E4D51"/>
    <w:rsid w:val="56141C6A"/>
    <w:rsid w:val="567752D1"/>
    <w:rsid w:val="567D7B92"/>
    <w:rsid w:val="56BF6C25"/>
    <w:rsid w:val="573B2245"/>
    <w:rsid w:val="57577905"/>
    <w:rsid w:val="5782519E"/>
    <w:rsid w:val="57D50F92"/>
    <w:rsid w:val="57E03A9E"/>
    <w:rsid w:val="57FA644E"/>
    <w:rsid w:val="589741B3"/>
    <w:rsid w:val="58985000"/>
    <w:rsid w:val="58F94384"/>
    <w:rsid w:val="59E04384"/>
    <w:rsid w:val="5A9D23A8"/>
    <w:rsid w:val="5ACC7A5C"/>
    <w:rsid w:val="5B1D0A58"/>
    <w:rsid w:val="5B79631E"/>
    <w:rsid w:val="5BEA1021"/>
    <w:rsid w:val="5C0B242B"/>
    <w:rsid w:val="5C0C6AB2"/>
    <w:rsid w:val="5C592653"/>
    <w:rsid w:val="5C8A6B4B"/>
    <w:rsid w:val="5CEE7D8C"/>
    <w:rsid w:val="5D620571"/>
    <w:rsid w:val="5D996573"/>
    <w:rsid w:val="5E7F69B4"/>
    <w:rsid w:val="5E997691"/>
    <w:rsid w:val="5EE231A0"/>
    <w:rsid w:val="5F39617D"/>
    <w:rsid w:val="5F595560"/>
    <w:rsid w:val="5F947A66"/>
    <w:rsid w:val="5FA70AF5"/>
    <w:rsid w:val="5FAF0EDF"/>
    <w:rsid w:val="5FFE9047"/>
    <w:rsid w:val="5FFFBB84"/>
    <w:rsid w:val="606E4241"/>
    <w:rsid w:val="60CF0C44"/>
    <w:rsid w:val="611A10B3"/>
    <w:rsid w:val="616E73BE"/>
    <w:rsid w:val="61E459BD"/>
    <w:rsid w:val="620B141A"/>
    <w:rsid w:val="623D2AA3"/>
    <w:rsid w:val="627556DE"/>
    <w:rsid w:val="62976139"/>
    <w:rsid w:val="629D470C"/>
    <w:rsid w:val="62A13397"/>
    <w:rsid w:val="62BA05A7"/>
    <w:rsid w:val="62CC2CB5"/>
    <w:rsid w:val="64A5275E"/>
    <w:rsid w:val="65954C03"/>
    <w:rsid w:val="65B5759C"/>
    <w:rsid w:val="662D4191"/>
    <w:rsid w:val="669D38EE"/>
    <w:rsid w:val="6751163A"/>
    <w:rsid w:val="67F72D33"/>
    <w:rsid w:val="68CB6C40"/>
    <w:rsid w:val="690D615B"/>
    <w:rsid w:val="692F64ED"/>
    <w:rsid w:val="6951263B"/>
    <w:rsid w:val="6A424D5F"/>
    <w:rsid w:val="6A9A24EF"/>
    <w:rsid w:val="6AAC2C5F"/>
    <w:rsid w:val="6AAF47E9"/>
    <w:rsid w:val="6AB53940"/>
    <w:rsid w:val="6AF36149"/>
    <w:rsid w:val="6B89352C"/>
    <w:rsid w:val="6BFEC284"/>
    <w:rsid w:val="6C0C182B"/>
    <w:rsid w:val="6C4158B3"/>
    <w:rsid w:val="6C4F0425"/>
    <w:rsid w:val="6CE56E7D"/>
    <w:rsid w:val="6D73E166"/>
    <w:rsid w:val="6DB53A81"/>
    <w:rsid w:val="6DDAE83E"/>
    <w:rsid w:val="6DFF3545"/>
    <w:rsid w:val="6EB10255"/>
    <w:rsid w:val="6FA64F55"/>
    <w:rsid w:val="6FBE3942"/>
    <w:rsid w:val="6FCA65BB"/>
    <w:rsid w:val="6FDCE4EF"/>
    <w:rsid w:val="6FFBDDB4"/>
    <w:rsid w:val="703F31E6"/>
    <w:rsid w:val="70B07809"/>
    <w:rsid w:val="70EC4599"/>
    <w:rsid w:val="71550CD4"/>
    <w:rsid w:val="718E4E42"/>
    <w:rsid w:val="719C5ADE"/>
    <w:rsid w:val="71B4120E"/>
    <w:rsid w:val="723A1779"/>
    <w:rsid w:val="72473147"/>
    <w:rsid w:val="736D15CD"/>
    <w:rsid w:val="738058F0"/>
    <w:rsid w:val="73883E12"/>
    <w:rsid w:val="73C56C10"/>
    <w:rsid w:val="743B5F51"/>
    <w:rsid w:val="74C240B0"/>
    <w:rsid w:val="74C50962"/>
    <w:rsid w:val="74FD2114"/>
    <w:rsid w:val="751141B9"/>
    <w:rsid w:val="75193E91"/>
    <w:rsid w:val="757D4410"/>
    <w:rsid w:val="757F4EFD"/>
    <w:rsid w:val="75D36922"/>
    <w:rsid w:val="767D34EE"/>
    <w:rsid w:val="76EF92B7"/>
    <w:rsid w:val="77BD8E83"/>
    <w:rsid w:val="77C12C4C"/>
    <w:rsid w:val="77FB462D"/>
    <w:rsid w:val="7A4C304B"/>
    <w:rsid w:val="7A647FAD"/>
    <w:rsid w:val="7A6863ED"/>
    <w:rsid w:val="7AF25708"/>
    <w:rsid w:val="7AF3401F"/>
    <w:rsid w:val="7AF6440E"/>
    <w:rsid w:val="7B392C82"/>
    <w:rsid w:val="7B6C499E"/>
    <w:rsid w:val="7B973A0B"/>
    <w:rsid w:val="7BE87BBC"/>
    <w:rsid w:val="7BFADF96"/>
    <w:rsid w:val="7BFE685F"/>
    <w:rsid w:val="7BFF4CA5"/>
    <w:rsid w:val="7C4E22C5"/>
    <w:rsid w:val="7C852D0B"/>
    <w:rsid w:val="7CDF599D"/>
    <w:rsid w:val="7CE73AB0"/>
    <w:rsid w:val="7D7F2B4E"/>
    <w:rsid w:val="7DB71DCB"/>
    <w:rsid w:val="7E20058B"/>
    <w:rsid w:val="7ED7AE42"/>
    <w:rsid w:val="7F2F5813"/>
    <w:rsid w:val="7F912972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6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7"/>
    <w:autoRedefine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2">
    <w:name w:val="Default Paragraph Font"/>
    <w:autoRedefine/>
    <w:unhideWhenUsed/>
    <w:qFormat/>
    <w:uiPriority w:val="1"/>
  </w:style>
  <w:style w:type="table" w:default="1" w:styleId="10">
    <w:name w:val="Normal Table"/>
    <w:autoRedefine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9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8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1"/>
    <w:autoRedefine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8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9">
    <w:name w:val="Title"/>
    <w:basedOn w:val="1"/>
    <w:next w:val="1"/>
    <w:link w:val="20"/>
    <w:autoRedefine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1">
    <w:name w:val="Table Grid"/>
    <w:basedOn w:val="10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3">
    <w:name w:val="Strong"/>
    <w:basedOn w:val="12"/>
    <w:autoRedefine/>
    <w:qFormat/>
    <w:uiPriority w:val="22"/>
    <w:rPr>
      <w:b/>
    </w:rPr>
  </w:style>
  <w:style w:type="character" w:styleId="14">
    <w:name w:val="Emphasis"/>
    <w:basedOn w:val="12"/>
    <w:autoRedefine/>
    <w:qFormat/>
    <w:uiPriority w:val="20"/>
    <w:rPr>
      <w:i/>
    </w:rPr>
  </w:style>
  <w:style w:type="character" w:styleId="15">
    <w:name w:val="Hyperlink"/>
    <w:basedOn w:val="12"/>
    <w:autoRedefine/>
    <w:unhideWhenUsed/>
    <w:qFormat/>
    <w:uiPriority w:val="99"/>
    <w:rPr>
      <w:color w:val="0000FF"/>
      <w:u w:val="single"/>
    </w:rPr>
  </w:style>
  <w:style w:type="character" w:customStyle="1" w:styleId="16">
    <w:name w:val="标题 1 字符"/>
    <w:basedOn w:val="12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7">
    <w:name w:val="标题 2 字符"/>
    <w:basedOn w:val="12"/>
    <w:link w:val="3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8">
    <w:name w:val="页眉 字符"/>
    <w:basedOn w:val="12"/>
    <w:link w:val="5"/>
    <w:autoRedefine/>
    <w:qFormat/>
    <w:uiPriority w:val="99"/>
    <w:rPr>
      <w:sz w:val="18"/>
      <w:szCs w:val="18"/>
    </w:rPr>
  </w:style>
  <w:style w:type="character" w:customStyle="1" w:styleId="19">
    <w:name w:val="页脚 字符"/>
    <w:basedOn w:val="12"/>
    <w:link w:val="4"/>
    <w:autoRedefine/>
    <w:qFormat/>
    <w:uiPriority w:val="99"/>
    <w:rPr>
      <w:sz w:val="18"/>
      <w:szCs w:val="18"/>
    </w:rPr>
  </w:style>
  <w:style w:type="character" w:customStyle="1" w:styleId="20">
    <w:name w:val="标题 字符"/>
    <w:basedOn w:val="12"/>
    <w:link w:val="9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1">
    <w:name w:val="副标题 字符"/>
    <w:basedOn w:val="12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2">
    <w:name w:val="普通表格 11"/>
    <w:basedOn w:val="10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3">
    <w:name w:val="List Paragraph"/>
    <w:basedOn w:val="1"/>
    <w:autoRedefine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customXml" Target="../customXml/item1.xml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4</Pages>
  <Words>1333</Words>
  <Characters>1353</Characters>
  <Lines>1</Lines>
  <Paragraphs>1</Paragraphs>
  <TotalTime>8</TotalTime>
  <ScaleCrop>false</ScaleCrop>
  <LinksUpToDate>false</LinksUpToDate>
  <CharactersWithSpaces>1467</CharactersWithSpaces>
  <Application>WPS Office_12.1.0.21541_F1E327BC-269C-435d-A152-05C5408002CA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Today。</cp:lastModifiedBy>
  <cp:lastPrinted>2022-06-05T23:42:00Z</cp:lastPrinted>
  <dcterms:modified xsi:type="dcterms:W3CDTF">2025-06-06T06:21:01Z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8029787D1C1D45B683E2B53BEE558E38_13</vt:lpwstr>
  </property>
  <property fmtid="{D5CDD505-2E9C-101B-9397-08002B2CF9AE}" pid="5" name="commondata">
    <vt:lpwstr>eyJjb3VudCI6MiwiaGRpZCI6IjRlZDA0ZWVlNTFiN2U0MDhlODkyYzU1MjA5OWM2NWJkIiwidXNlckNvdW50IjoyfQ==</vt:lpwstr>
  </property>
  <property fmtid="{D5CDD505-2E9C-101B-9397-08002B2CF9AE}" pid="6" name="KSOTemplateDocerSaveRecord">
    <vt:lpwstr>eyJoZGlkIjoiMGM1Njc4MWRmNjVlZjM5YTQ4ZDhmNjlkZmI3NTUzODkiLCJ1c2VySWQiOiI0MTIzODYxNDQifQ==</vt:lpwstr>
  </property>
</Properties>
</file>