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823B">
      <w:pPr>
        <w:spacing w:line="560" w:lineRule="exact"/>
        <w:rPr>
          <w:rFonts w:ascii="Times New Roman" w:hAnsi="Times New Roman" w:eastAsia="方正小标宋简体"/>
          <w:sz w:val="36"/>
          <w:szCs w:val="44"/>
        </w:rPr>
      </w:pPr>
      <w:bookmarkStart w:id="1" w:name="_GoBack"/>
      <w:bookmarkEnd w:id="1"/>
    </w:p>
    <w:p w14:paraId="4C7420A8"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基础教育（含学前教育、特殊教育）</w:t>
      </w:r>
      <w:r>
        <w:rPr>
          <w:rFonts w:hint="eastAsia" w:ascii="华文中宋" w:hAnsi="华文中宋" w:eastAsia="华文中宋" w:cs="华文中宋"/>
          <w:sz w:val="36"/>
          <w:szCs w:val="44"/>
        </w:rPr>
        <w:t>参评论文明细表</w:t>
      </w:r>
    </w:p>
    <w:p w14:paraId="5173E04D">
      <w:pPr>
        <w:spacing w:line="560" w:lineRule="exact"/>
        <w:rPr>
          <w:rFonts w:ascii="宋体" w:hAnsi="宋体" w:eastAsia="宋体" w:cs="宋体"/>
          <w:sz w:val="32"/>
          <w:szCs w:val="32"/>
        </w:rPr>
      </w:pPr>
      <w:bookmarkStart w:id="0" w:name="_Hlk135645801"/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区</w:t>
      </w:r>
      <w:bookmarkEnd w:id="0"/>
    </w:p>
    <w:tbl>
      <w:tblPr>
        <w:tblStyle w:val="3"/>
        <w:tblpPr w:leftFromText="180" w:rightFromText="180" w:vertAnchor="text" w:horzAnchor="page" w:tblpX="1051" w:tblpY="102"/>
        <w:tblOverlap w:val="never"/>
        <w:tblW w:w="131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09"/>
        <w:gridCol w:w="714"/>
        <w:gridCol w:w="781"/>
        <w:gridCol w:w="781"/>
        <w:gridCol w:w="920"/>
        <w:gridCol w:w="2409"/>
        <w:gridCol w:w="1560"/>
        <w:gridCol w:w="708"/>
        <w:gridCol w:w="1560"/>
        <w:gridCol w:w="992"/>
      </w:tblGrid>
      <w:tr w14:paraId="70196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3" w:type="dxa"/>
            <w:vMerge w:val="restart"/>
            <w:shd w:val="clear" w:color="auto" w:fill="auto"/>
            <w:vAlign w:val="center"/>
          </w:tcPr>
          <w:p w14:paraId="51160930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4180954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4A229B53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作者单位</w:t>
            </w:r>
          </w:p>
        </w:tc>
        <w:tc>
          <w:tcPr>
            <w:tcW w:w="781" w:type="dxa"/>
            <w:vMerge w:val="restart"/>
            <w:vAlign w:val="center"/>
          </w:tcPr>
          <w:p w14:paraId="183306D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学段</w:t>
            </w:r>
          </w:p>
        </w:tc>
        <w:tc>
          <w:tcPr>
            <w:tcW w:w="781" w:type="dxa"/>
            <w:vMerge w:val="restart"/>
            <w:vAlign w:val="center"/>
          </w:tcPr>
          <w:p w14:paraId="029BAB9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科</w:t>
            </w:r>
          </w:p>
        </w:tc>
        <w:tc>
          <w:tcPr>
            <w:tcW w:w="920" w:type="dxa"/>
            <w:vMerge w:val="restart"/>
            <w:vAlign w:val="center"/>
          </w:tcPr>
          <w:p w14:paraId="04452907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D59901C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论文标题</w:t>
            </w:r>
          </w:p>
        </w:tc>
        <w:tc>
          <w:tcPr>
            <w:tcW w:w="4820" w:type="dxa"/>
            <w:gridSpan w:val="4"/>
            <w:tcBorders>
              <w:bottom w:val="single" w:color="auto" w:sz="4" w:space="0"/>
            </w:tcBorders>
            <w:vAlign w:val="center"/>
          </w:tcPr>
          <w:p w14:paraId="4DF14DAE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文献检测结果</w:t>
            </w:r>
          </w:p>
        </w:tc>
      </w:tr>
      <w:tr w14:paraId="3159E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3" w:type="dxa"/>
            <w:vMerge w:val="continue"/>
            <w:shd w:val="clear" w:color="auto" w:fill="auto"/>
            <w:vAlign w:val="center"/>
          </w:tcPr>
          <w:p w14:paraId="69B18A1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 w14:paraId="636E924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 w14:paraId="6BF7DB8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1" w:type="dxa"/>
            <w:vMerge w:val="continue"/>
            <w:tcBorders/>
            <w:vAlign w:val="center"/>
          </w:tcPr>
          <w:p w14:paraId="7ECC7E0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1" w:type="dxa"/>
            <w:vMerge w:val="continue"/>
            <w:vAlign w:val="center"/>
          </w:tcPr>
          <w:p w14:paraId="6D1B262A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20" w:type="dxa"/>
            <w:vMerge w:val="continue"/>
            <w:vAlign w:val="center"/>
          </w:tcPr>
          <w:p w14:paraId="3ECF457E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 w14:paraId="5876C8F9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 w14:paraId="5BEF83A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去除本人文献复制比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4D2842F3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重合字数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 w14:paraId="20B7D7B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去除引用文献复制比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300DC3B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总文字复制比</w:t>
            </w:r>
          </w:p>
        </w:tc>
      </w:tr>
      <w:tr w14:paraId="023D1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3" w:type="dxa"/>
            <w:shd w:val="clear" w:color="auto" w:fill="auto"/>
          </w:tcPr>
          <w:p w14:paraId="40E13CA9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053AA7F8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E251BB0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7EDCC5D0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62F017F6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7EF0F8A9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F17AA0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68E859E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2C1D33A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E4E0543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D047A8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0490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shd w:val="clear" w:color="auto" w:fill="auto"/>
          </w:tcPr>
          <w:p w14:paraId="3BA0BFD4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66EE8D6B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4" w:type="dxa"/>
            <w:shd w:val="clear" w:color="auto" w:fill="auto"/>
          </w:tcPr>
          <w:p w14:paraId="7ED60C5F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 w14:paraId="5316E3F3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 w14:paraId="2C4F9477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</w:tcPr>
          <w:p w14:paraId="3A8110B7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562137F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 w14:paraId="2ADABA87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8" w:type="dxa"/>
          </w:tcPr>
          <w:p w14:paraId="21F4960E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 w14:paraId="421CE40D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 w14:paraId="7702C93E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92FB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43" w:type="dxa"/>
            <w:shd w:val="clear" w:color="auto" w:fill="auto"/>
          </w:tcPr>
          <w:p w14:paraId="694C3B8A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66C73E81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4" w:type="dxa"/>
            <w:shd w:val="clear" w:color="auto" w:fill="auto"/>
          </w:tcPr>
          <w:p w14:paraId="7D6C10EE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 w14:paraId="62736C5B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 w14:paraId="02E494F5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</w:tcPr>
          <w:p w14:paraId="444E1243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38F4E3F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 w14:paraId="4E54DAB3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8" w:type="dxa"/>
          </w:tcPr>
          <w:p w14:paraId="77AB5ED6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 w14:paraId="559482F1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 w14:paraId="3EACC84D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F7EA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3" w:type="dxa"/>
            <w:shd w:val="clear" w:color="auto" w:fill="auto"/>
          </w:tcPr>
          <w:p w14:paraId="558CD61D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57F9AC71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4" w:type="dxa"/>
            <w:shd w:val="clear" w:color="auto" w:fill="auto"/>
          </w:tcPr>
          <w:p w14:paraId="587CD473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 w14:paraId="05172FFA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 w14:paraId="07BC32BA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</w:tcPr>
          <w:p w14:paraId="7F833E95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DE62D4E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 w14:paraId="44EDEAF3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8" w:type="dxa"/>
          </w:tcPr>
          <w:p w14:paraId="1CCB6CF5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 w14:paraId="2D1205BA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 w14:paraId="36A2E65F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1696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43" w:type="dxa"/>
            <w:shd w:val="clear" w:color="auto" w:fill="auto"/>
          </w:tcPr>
          <w:p w14:paraId="75C843C0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0478920F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4" w:type="dxa"/>
            <w:shd w:val="clear" w:color="auto" w:fill="auto"/>
          </w:tcPr>
          <w:p w14:paraId="1492B8AF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 w14:paraId="19F9D628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 w14:paraId="4A6A33F3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</w:tcPr>
          <w:p w14:paraId="22159974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D134395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 w14:paraId="1CA22627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8" w:type="dxa"/>
          </w:tcPr>
          <w:p w14:paraId="45A69CCA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 w14:paraId="4DE78BE6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 w14:paraId="4DB5FDAE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44FF39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C361A1C"/>
    <w:rsid w:val="0A473B30"/>
    <w:rsid w:val="0C361A1C"/>
    <w:rsid w:val="22341DE9"/>
    <w:rsid w:val="31FD1291"/>
    <w:rsid w:val="67E67E83"/>
    <w:rsid w:val="79615C7E"/>
    <w:rsid w:val="7A3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117</Characters>
  <Lines>0</Lines>
  <Paragraphs>0</Paragraphs>
  <TotalTime>3</TotalTime>
  <ScaleCrop>false</ScaleCrop>
  <LinksUpToDate>false</LinksUpToDate>
  <CharactersWithSpaces>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2023-07-14T07:10:00Z</dcterms:created>
  <dc:creator>振宇</dc:creator>
  <cp:lastModifiedBy>张丽霞</cp:lastModifiedBy>
  <dcterms:modified xsi:type="dcterms:W3CDTF">2025-06-09T02:33:35Z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C7F0F400CCDD4223AB93A72746AB532F_11</vt:lpwstr>
  </property>
  <property fmtid="{D5CDD505-2E9C-101B-9397-08002B2CF9AE}" pid="4" name="KSOTemplateDocerSaveRecord">
    <vt:lpwstr>eyJoZGlkIjoiODViY2JkMjU3NGYzZTEwMzZmMGFkZWViYmNkYWU3NDIiLCJ1c2VySWQiOiIyNDIzNjEwMTEifQ==</vt:lpwstr>
  </property>
</Properties>
</file>