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2024-2025学年第二学期三4班班队工作总结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担任三（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的班主任工作。良好的班集体是培养学生个性的沃土，有了这块沃土，学生才能百花争艳。这学期我把做一位快乐成功、受学生欢迎的班主任作为我不断努力的目标，而培养学生拥有健全人格、健康身心、勤奋好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、勇于探索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精神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作为我工作的宗旨。在这个学期里，为了搞好本班的班风、学风，促进学生全面发展，提高少年儿童德、智、体、美、劳多方面的素质，做了下面几点工作：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一、培养学生的良好习惯。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1、三年级学生年龄小，自控力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较差。我从培养学生良好习惯入手，扎实有效地加强常规训练。训练的内容包括《小学生守则》和《小学生日常行为规范》要求的课堂常规、集会和出操常规、卫生常规、劳动常规以及路队常规等等诸多方面。另外注意培养学生勤俭节约的好习惯。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独生子女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和自己小时候的事，想想战争年代人们的生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叫他们各抒己见，谈谈面包是怎样来的，灾区的孩子需要什么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......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渐渐地，班级中浪费的现象少了许多。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2、安全工作：我们在班级中将安全教育放在工作首位，与任课教师共同开展和落实好安全教育工作。在校，班上学生较为好动，自我监管能力弱，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需要我们经常进行教育指导。根据学校主题活动月的安排，利用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课进行饮食安全、交通安全、心理健康、防溺水安全教育，使同学们感受到了生命的可贵。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二、狠抓班级干部队伍的组建和培养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个班的集体面貌如何，很大程度上是由小干部决定的。小干部对班集体有着"以点带面"和"以面带面"的作用，我称他们是"班主任的左右手。"所以，我很慎重地在班内进行民主选举，选拔出大家信服的具有较强的号召力和自我管理能力的班干部队伍。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三、奖惩分明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作为一个合格的班主任，要善于发现学生的闪光点。对好的，大加表扬，让学生多发挥自己的优点。做错的，决不姑息，并尽量在错误出现之时，不掩饰，不回避，分析根源，杜绝再次犯错。在班级的墙壁上贴光荣榜，对表现好的同学加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”，表现差的画“</w:t>
      </w: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哭脸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”。同时教师还公平宽容地对待每一个学生，不计较学生是否犯过错误，在教师的眼里没有优差之分，不以学生的过去评价未来。对后进生，不急不躁，以一颗等待的心，激励他们，让他们与好学生坐在一起，多提问多交流，促其不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四、打造书香班级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1、成立班级读书角。以自愿为原则，鼓励学生将自己的书带到班级，与同学共赏，并设立图书管理员两名，负责组织阅览纪律和检查图书有无遗失情况。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2、开展丰富多彩的读书成果展示活动，调动学生读书的积极性。如摘抄本展示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讲故事比赛，并要求学生每天读书半小时。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五、关心爱护每个学生，用爱心转化后进生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1、学习困难的学生；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2、行为习惯自制力较差的学生；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3、既学习困难又行为习惯自制力较差的学生。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表现出来的基本上都是自卑、孤独、缺乏自信、不合群，或刻意的捣乱。通常我会多跟他们接触、交谈，有空的时候常跟他们谈心，如谈谈他们的兴趣爱好；谈谈他们假期怎么过；谈谈他们父母、家庭的情况，当然也谈一些学习方法，这些有意无意的谈心，往往会增进师生的感情，使学生觉得老师很在乎他们、很看重他们，从而有一种心灵的`归属感，特别是他们点滴进步，我都要在班内大肆宣传，使他们成为班级核心，让他们有自豪感，从而鼓起他们与人交往的勇气，树立起他们的自信心。我始终坚信，以情动人、以理服人是最有效地班级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六、积极参加学校的各项活动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集体活动最能培养学生的凝聚力、集体荣誉感。我带领学生积极参加学校的各项活动，如征文比赛、课外图书展、“六一”活动周等活动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展示学生各方面的才能，发展个性，逐步形成一个健康向上、团结协作的班集体。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七、做好家访工作。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老师要教好学生，除了做好校内的教育、管理外，还要做好校外的工作，要与家长联系。想教育好学生，家长就必须支持老师的工作，我从多方面做家长的工作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以上是我对本学期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工作的总结，还有很多的不足该去改正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还缺少耐心、还不够细心，有时因为性格急躁，和学生不能平心静气沟通。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与学生在一起时，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觉得日子过得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快，虽然每天都是忙忙碌碌的，但我忙得高兴，忙得开心，我将更加努力工作，不断完善自己，提高自己。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12138A3"/>
    <w:rsid w:val="1E873A6A"/>
    <w:rsid w:val="3CBE125B"/>
    <w:rsid w:val="3EE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2024-08-28T12:56:00Z</dcterms:created>
  <dc:creator>HW</dc:creator>
  <cp:lastModifiedBy>silver L</cp:lastModifiedBy>
  <dcterms:modified xsi:type="dcterms:W3CDTF">2025-01-01T06:34:29Z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4958D18A1A024CE781EA263D919897EA_12</vt:lpwstr>
  </property>
</Properties>
</file>