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9432" w14:textId="77777777" w:rsidR="00CD452D" w:rsidRPr="00CD452D" w:rsidRDefault="00CD452D" w:rsidP="00CD452D">
      <w:pPr>
        <w:rPr>
          <w:b/>
          <w:bCs/>
        </w:rPr>
      </w:pPr>
      <w:r w:rsidRPr="00CD452D">
        <w:rPr>
          <w:b/>
          <w:bCs/>
        </w:rPr>
        <w:t>走进《西游记》：在经典中遇见阅读的光</w:t>
      </w:r>
    </w:p>
    <w:p w14:paraId="701827B0" w14:textId="77777777" w:rsidR="00CD452D" w:rsidRPr="00CD452D" w:rsidRDefault="00CD452D" w:rsidP="00CD452D">
      <w:pPr>
        <w:ind w:firstLineChars="200" w:firstLine="420"/>
      </w:pPr>
      <w:r w:rsidRPr="00CD452D">
        <w:t>在五年级下册 “快乐读书吧” 的课堂上，我带领学生们走进了《西游记》的奇妙世界。这场与古典名著的邂逅，不仅是一次文学的探险，更是一次关于阅读启蒙的深度思考。</w:t>
      </w:r>
    </w:p>
    <w:p w14:paraId="69B78FDC" w14:textId="77777777" w:rsidR="00CD452D" w:rsidRPr="00CD452D" w:rsidRDefault="00CD452D" w:rsidP="00CD452D">
      <w:pPr>
        <w:rPr>
          <w:b/>
          <w:bCs/>
        </w:rPr>
      </w:pPr>
      <w:r w:rsidRPr="00CD452D">
        <w:rPr>
          <w:b/>
          <w:bCs/>
        </w:rPr>
        <w:t>一、叩开经典之门：从初印象到回目探秘</w:t>
      </w:r>
    </w:p>
    <w:p w14:paraId="7FE02EFD" w14:textId="4BA497AC" w:rsidR="00CD452D" w:rsidRPr="00CD452D" w:rsidRDefault="00CD452D" w:rsidP="00CD452D">
      <w:pPr>
        <w:ind w:firstLineChars="200" w:firstLine="420"/>
        <w:rPr>
          <w:rFonts w:hint="eastAsia"/>
        </w:rPr>
      </w:pPr>
      <w:r w:rsidRPr="00CD452D">
        <w:t>课堂伊始，当问及学生们对《西游记》的了解途径时，电子问卷的数据揭示了一个现实：90% 以上的学生接触的是青少版等非原著版本。这让我意识到，引导学生亲近原著、感受古典文学的原汁原味，是此次阅读教学的重要起点。</w:t>
      </w:r>
    </w:p>
    <w:p w14:paraId="5677A3DC" w14:textId="77777777" w:rsidR="00CD452D" w:rsidRPr="00CD452D" w:rsidRDefault="00CD452D" w:rsidP="00CD452D">
      <w:pPr>
        <w:ind w:firstLineChars="200" w:firstLine="420"/>
      </w:pPr>
      <w:r w:rsidRPr="00CD452D">
        <w:t>而回目作为章回体小说的独特标识，成为了我们进入《西游记》的第一把钥匙。当学生们发现目录中 “第几回” 的结构，以及回目对仗工整、概括内容的特点时，眼中闪烁着好奇的光芒。男生女生分读回目、寻找对仗词语的环节，让他们在朗读与观察中，直观感受到古典文学的韵律美与结构美。“灵根育孕源流出 心性修持大道生”“猪八戒助力拜魔王 孙行者三调芭蕉扇”…… 这些回目如同一个个神秘的入口，串联起一个个环环相扣的故事，让学生们惊叹于作者构建长篇叙事的智慧。</w:t>
      </w:r>
    </w:p>
    <w:p w14:paraId="46D603D1" w14:textId="77777777" w:rsidR="00CD452D" w:rsidRPr="00CD452D" w:rsidRDefault="00CD452D" w:rsidP="00CD452D">
      <w:pPr>
        <w:rPr>
          <w:b/>
          <w:bCs/>
        </w:rPr>
      </w:pPr>
      <w:r w:rsidRPr="00CD452D">
        <w:rPr>
          <w:b/>
          <w:bCs/>
        </w:rPr>
        <w:t>二、品读文字之美：在细节中触摸人物灵魂</w:t>
      </w:r>
    </w:p>
    <w:p w14:paraId="1B5D3B0D" w14:textId="77777777" w:rsidR="00CD452D" w:rsidRPr="00CD452D" w:rsidRDefault="00CD452D" w:rsidP="00CD452D">
      <w:pPr>
        <w:ind w:firstLineChars="200" w:firstLine="420"/>
      </w:pPr>
      <w:r w:rsidRPr="00CD452D">
        <w:t>如果说回目是打开名著的脉络，那么具体的文本片段则是让人物鲜活起来的血肉。在品读孙悟空与牛魔王斗法的片段时，生僻字词成为了学生们阅读的 “拦路虎”。但恰恰是在解决这些障碍的过程中，我们找到了阅读古典名著的密钥：联系上下文猜测 “海东青” 是一种鸟，通过偏旁部首推断 “狻猊” 是兽类，遇到不影响理解的字词适当跳读…… 这些方法不仅帮助学生疏通了文本，更让他们在主动探索中掌握了阅读古典文学的策略。</w:t>
      </w:r>
    </w:p>
    <w:p w14:paraId="72401206" w14:textId="77777777" w:rsidR="00CD452D" w:rsidRPr="00CD452D" w:rsidRDefault="00CD452D" w:rsidP="00CD452D">
      <w:pPr>
        <w:ind w:firstLineChars="200" w:firstLine="420"/>
      </w:pPr>
      <w:r w:rsidRPr="00CD452D">
        <w:t>当学生们用不同符号标注孙悟空与牛魔王的变化时，文本不再是晦涩的文字堆砌，而是一场精彩绝伦的 “变形记”。孙悟空的神通广大、牛魔王的变化多端，在一笔一划的标注中逐渐清晰可感。这种沉浸式的阅读体验，让学生们真正走进了人物的内心世界，感受到了文字背后的生命力。</w:t>
      </w:r>
    </w:p>
    <w:p w14:paraId="1F00648C" w14:textId="77777777" w:rsidR="00CD452D" w:rsidRPr="00CD452D" w:rsidRDefault="00CD452D" w:rsidP="00CD452D">
      <w:pPr>
        <w:rPr>
          <w:b/>
          <w:bCs/>
        </w:rPr>
      </w:pPr>
      <w:r w:rsidRPr="00CD452D">
        <w:rPr>
          <w:b/>
          <w:bCs/>
        </w:rPr>
        <w:t>三、多元路径融合：让阅读真正发生</w:t>
      </w:r>
    </w:p>
    <w:p w14:paraId="6D1E05C8" w14:textId="77777777" w:rsidR="00CD452D" w:rsidRPr="00CD452D" w:rsidRDefault="00CD452D" w:rsidP="00CD452D">
      <w:pPr>
        <w:ind w:firstLineChars="200" w:firstLine="420"/>
      </w:pPr>
      <w:r w:rsidRPr="00CD452D">
        <w:t>为了帮助学生更好地理解文本，我们还借助了影视作品的力量。当屏幕上播放着孙悟空与牛魔王激烈斗法的画面时，学生们发出阵阵惊叹。这种文字与影像的对照，不仅加深了他们对故事情节的理解，更让他们意识到：经典影视作品可以是阅读的辅助，但永远无法替代文字本身的魅力。</w:t>
      </w:r>
    </w:p>
    <w:p w14:paraId="66EEE75E" w14:textId="47A4CDA6" w:rsidR="00CD452D" w:rsidRPr="00CD452D" w:rsidRDefault="00CD452D" w:rsidP="00CD452D">
      <w:pPr>
        <w:ind w:firstLineChars="200" w:firstLine="420"/>
      </w:pPr>
      <w:r w:rsidRPr="00CD452D">
        <w:t>在梳理阅读方法的环节，学生们分享了联系上下文、做批注、绘制路线图等多种方法。看着他们笔下的取经路线图，我感受到阅读已经不再是被动的接受，而是主动的创造。而制定阅读计划、开展阅读打卡等活动，则为学生们的持续阅读提供了动力与支撑。</w:t>
      </w:r>
    </w:p>
    <w:p w14:paraId="762EE09B" w14:textId="77777777" w:rsidR="00CD452D" w:rsidRPr="00CD452D" w:rsidRDefault="00CD452D" w:rsidP="00CD452D">
      <w:pPr>
        <w:rPr>
          <w:b/>
          <w:bCs/>
        </w:rPr>
      </w:pPr>
      <w:r w:rsidRPr="00CD452D">
        <w:rPr>
          <w:b/>
          <w:bCs/>
        </w:rPr>
        <w:t>四、教育启示：让经典成为成长的养分</w:t>
      </w:r>
    </w:p>
    <w:p w14:paraId="7F6B83E1" w14:textId="77777777" w:rsidR="00CD452D" w:rsidRPr="00CD452D" w:rsidRDefault="00CD452D" w:rsidP="00CD452D">
      <w:pPr>
        <w:ind w:firstLineChars="200" w:firstLine="420"/>
      </w:pPr>
      <w:r w:rsidRPr="00CD452D">
        <w:t>这堂《西游记》的阅读课，让我深刻认识到：古典名著的教学不应是知识的灌输，而应是兴趣的点燃、方法的引导。当我们用生动的方式让学生感受到回目的精妙、文字的韵味、人物的魅力时，阅读就会成为一种愉悦的体验，而非沉重的负担。</w:t>
      </w:r>
    </w:p>
    <w:p w14:paraId="121289B3" w14:textId="6ECDB35F" w:rsidR="00CD452D" w:rsidRPr="00CD452D" w:rsidRDefault="00CD452D" w:rsidP="00CD452D">
      <w:pPr>
        <w:ind w:firstLineChars="200" w:firstLine="420"/>
      </w:pPr>
      <w:r w:rsidRPr="00CD452D">
        <w:t>同时，学生们在阅读中展现出的创造力与主动性也让我深受启发。他们用自己的方式解读文本、绘制图表、分享感悟，这些都是阅读赋予他们的成长礼物。正如课堂最后所说：“阅读古典名著，就是在品读百味人生。” 希望这堂《西游记》的课，能成为一颗种子，播撒在学生们的心中，让他们在未来的岁月里，继续在经典中寻找智慧、汲取力量。</w:t>
      </w:r>
    </w:p>
    <w:p w14:paraId="6C0CD14D" w14:textId="77777777" w:rsidR="00CD452D" w:rsidRPr="00CD452D" w:rsidRDefault="00CD452D" w:rsidP="00CD452D">
      <w:pPr>
        <w:ind w:firstLineChars="200" w:firstLine="420"/>
      </w:pPr>
      <w:r w:rsidRPr="00CD452D">
        <w:t>教育是一场温暖的遇见，而经典名著则是这场遇见中最璀璨的星光。愿我们都能成为引路人，带领学生在阅读的星空中自由翱翔，让每一次翻开书页，都成为一次心灵的远航。</w:t>
      </w:r>
    </w:p>
    <w:p w14:paraId="2A83295E" w14:textId="77777777" w:rsidR="005939C8" w:rsidRDefault="005939C8">
      <w:pPr>
        <w:rPr>
          <w:rFonts w:hint="eastAsia"/>
        </w:rPr>
      </w:pPr>
    </w:p>
    <w:sectPr w:rsidR="0059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F0B"/>
    <w:rsid w:val="00084EB1"/>
    <w:rsid w:val="001D6D7A"/>
    <w:rsid w:val="005939C8"/>
    <w:rsid w:val="00CD452D"/>
    <w:rsid w:val="00D63F0B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A2184"/>
  <w15:chartTrackingRefBased/>
  <w15:docId w15:val="{20643473-E0FC-4E33-A92B-8D245E0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0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0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0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0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0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0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0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63F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63F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柚</dc:creator>
  <cp:keywords/>
  <dc:description/>
  <cp:lastModifiedBy>子 柚</cp:lastModifiedBy>
  <cp:revision>3</cp:revision>
  <dcterms:created xsi:type="dcterms:W3CDTF">2025-06-06T00:13:00Z</dcterms:created>
  <dcterms:modified xsi:type="dcterms:W3CDTF">2025-06-06T00:14:00Z</dcterms:modified>
</cp:coreProperties>
</file>