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三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1.幼儿来园人数：应到34人，实到34人，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秦修诚、李伊一、贺健宸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午回家。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8C19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2E9553">
      <w:pPr>
        <w:spacing w:line="360" w:lineRule="exact"/>
        <w:ind w:firstLine="482" w:firstLineChars="200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1.美术：难忘的幼儿园生活</w:t>
      </w:r>
    </w:p>
    <w:p w14:paraId="570B89AF">
      <w:pPr>
        <w:pStyle w:val="7"/>
        <w:ind w:firstLine="420" w:firstLineChars="200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</w:rPr>
        <w:t>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......本节活动主要是让孩子们在了回忆三年幼儿园生活的基础上，尝试用画笔表现出幼儿园里难忘的事情，增加孩子对幼儿园的情感。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张一嘉、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李子木、王紫妍、高羽安、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陈艺萱、张嘉辰、杨佳伊、焦云舒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、肖尧、李伊一</w:t>
      </w:r>
      <w:r>
        <w:rPr>
          <w:rFonts w:hint="eastAsia" w:ascii="宋体" w:hAnsi="宋体" w:eastAsia="宋体" w:cs="宋体"/>
        </w:rPr>
        <w:t>学习用绘画的方式表现我们的幼儿园生活，增加对幼儿园喜爱之情。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杨梦露、赵毓宁、夏天一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赵明泽、赵雨泽、宋恬恬、朱琪玥、邵崔钰、徐佳禾、贺健宸、李梓朋、罗景宸、梁沐棉、陈竞泽、秦修诚、王凝音、郭煜霖、徐亿涵、赵希羽、张漪乐、郭颜睿</w:t>
      </w:r>
      <w:r>
        <w:rPr>
          <w:rFonts w:hint="eastAsia" w:ascii="宋体" w:hAnsi="宋体" w:eastAsia="宋体" w:cs="宋体"/>
        </w:rPr>
        <w:t>乐意参与绘画活动，能根据回忆幼儿发生的难忘的故事，合理布置画面。</w:t>
      </w:r>
    </w:p>
    <w:p w14:paraId="73DFD7E6">
      <w:pPr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03AC7D5C">
      <w:pPr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36B5CA9E">
      <w:pPr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5267EDD7">
      <w:pPr>
        <w:spacing w:line="32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毕业典礼排练花絮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48166D72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4C6B5A"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20315" cy="1417320"/>
            <wp:effectExtent l="0" t="0" r="6985" b="5080"/>
            <wp:docPr id="2" name="图片 2" descr="IMG_3534(20250605-07464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534(20250605-074640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20315" cy="1417320"/>
            <wp:effectExtent l="0" t="0" r="6985" b="5080"/>
            <wp:docPr id="3" name="图片 3" descr="IMG_3535(20250605-074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535(20250605-07470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20315" cy="1417320"/>
            <wp:effectExtent l="0" t="0" r="6985" b="5080"/>
            <wp:docPr id="4" name="图片 4" descr="IMG_3535(20250605-074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535(20250605-074700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20315" cy="1423670"/>
            <wp:effectExtent l="0" t="0" r="6985" b="11430"/>
            <wp:docPr id="5" name="图片 5" descr="IMG_3537(20250605-0750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3537(20250605-075012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BEED6">
      <w:pPr>
        <w:spacing w:line="24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20315" cy="1442085"/>
            <wp:effectExtent l="0" t="0" r="6985" b="5715"/>
            <wp:docPr id="6" name="图片 6" descr="IMG_3538(20250605-0750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3538(20250605-07504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520315" cy="1421765"/>
            <wp:effectExtent l="0" t="0" r="6985" b="635"/>
            <wp:docPr id="7" name="图片 7" descr="IMG_3539(20250605-0750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3539(20250605-075059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2845F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10163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7B038752">
      <w:pPr>
        <w:ind w:firstLine="472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25.6.4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吃饭不专心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吃饭不专心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0FDDF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7863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★各位家长：最近气温变化无常，忽冷忽热正是各种病毒的高发季节，所以预防很重要，家长们可千万不容忽视噢!</w:t>
      </w:r>
    </w:p>
    <w:p w14:paraId="1B1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幼儿园里我们每天都会进行消毒和检查，班级做到勤开窗通风，也会督促宝贝们多喝水，各个卫生死角及孩子们触摸到的地方都会进行清洁消毒。请家长们在家也要关注幼儿体征，有异常情况及时和班级老师联系。</w:t>
      </w:r>
    </w:p>
    <w:p w14:paraId="621D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请家长们关注孩子们的健康、做到：</w:t>
      </w:r>
    </w:p>
    <w:p w14:paraId="1FF0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1、多开窗通风，儿童勤洗手，多喝温水，注意休息。</w:t>
      </w:r>
    </w:p>
    <w:p w14:paraId="4CF0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2、放学后或周末休息时尽量不要带幼儿去人多聚集场所。</w:t>
      </w:r>
    </w:p>
    <w:p w14:paraId="52CA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3、关注孩子玩伴的健康状况。</w:t>
      </w:r>
    </w:p>
    <w:p w14:paraId="30A0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4、如出现发热、出疹、口腔疱疹等不适时，及时就诊，并请第一时间通知老师，以便我们采取措施，保护在园幼儿。</w:t>
      </w:r>
    </w:p>
    <w:p w14:paraId="2A27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各位家长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大家好：</w:t>
      </w:r>
    </w:p>
    <w:p w14:paraId="389E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      幼儿阶段是视力发育的关键期，保护好孩子的眼睛需家园共同努力。</w:t>
      </w:r>
    </w:p>
    <w:p w14:paraId="72A5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1.阅读与书写：提醒幼儿保持 “一尺一拳一寸” 姿势：眼睛离书本一尺（约 33cm），胸口离桌一拳，握笔手指离笔尖一寸（约 3cm）。避免幼儿躺着、走路或乘车时看书、玩玩具。</w:t>
      </w:r>
    </w:p>
    <w:p w14:paraId="5B6D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2.饮食建议：多吃富含维生素 A、叶黄素的食物，如胡萝卜、蓝莓、菠菜等）。</w:t>
      </w:r>
    </w:p>
    <w:p w14:paraId="59C0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3.控制幼儿在家使用电子设备的时间，避免过度接触手机、平板。</w:t>
      </w:r>
    </w:p>
    <w:p w14:paraId="1D389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4.保证户外时间，让幼儿充分接触自然光线，促进眼睛发育。鼓励幼儿多参与球类、跑步、攀爬等动态活动，减少近距离用眼疲劳。</w:t>
      </w:r>
    </w:p>
    <w:p w14:paraId="5747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BF0EA6"/>
    <w:rsid w:val="01EF2C7B"/>
    <w:rsid w:val="02102C5A"/>
    <w:rsid w:val="02327EB0"/>
    <w:rsid w:val="02395671"/>
    <w:rsid w:val="02775FB5"/>
    <w:rsid w:val="02EB5919"/>
    <w:rsid w:val="033A2042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8A776BD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E5F56BF"/>
    <w:rsid w:val="0FC43A45"/>
    <w:rsid w:val="10786F12"/>
    <w:rsid w:val="11F23A69"/>
    <w:rsid w:val="11FD9232"/>
    <w:rsid w:val="12764D5E"/>
    <w:rsid w:val="13B65B4D"/>
    <w:rsid w:val="1414312C"/>
    <w:rsid w:val="14227D18"/>
    <w:rsid w:val="14265677"/>
    <w:rsid w:val="14391919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973DD8"/>
    <w:rsid w:val="22AE5504"/>
    <w:rsid w:val="23EB4030"/>
    <w:rsid w:val="242C0C79"/>
    <w:rsid w:val="2572222E"/>
    <w:rsid w:val="25DE50BD"/>
    <w:rsid w:val="26135CCE"/>
    <w:rsid w:val="26DF596B"/>
    <w:rsid w:val="27135AA0"/>
    <w:rsid w:val="272419A5"/>
    <w:rsid w:val="276969B7"/>
    <w:rsid w:val="2781408C"/>
    <w:rsid w:val="27A1068C"/>
    <w:rsid w:val="27EFD32C"/>
    <w:rsid w:val="29C24B1A"/>
    <w:rsid w:val="2B107731"/>
    <w:rsid w:val="2B3FE990"/>
    <w:rsid w:val="2B742F19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559DC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3B92F5B"/>
    <w:rsid w:val="44011548"/>
    <w:rsid w:val="44502E83"/>
    <w:rsid w:val="4455396D"/>
    <w:rsid w:val="44F72A65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9BA3E59"/>
    <w:rsid w:val="49BA6DAB"/>
    <w:rsid w:val="4A7F7389"/>
    <w:rsid w:val="4B017691"/>
    <w:rsid w:val="4B3A599A"/>
    <w:rsid w:val="4BED7803"/>
    <w:rsid w:val="4BFFE1E8"/>
    <w:rsid w:val="4C8D413E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135872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39617D"/>
    <w:rsid w:val="5F595560"/>
    <w:rsid w:val="5F947A66"/>
    <w:rsid w:val="5FA70AF5"/>
    <w:rsid w:val="5FAF0EDF"/>
    <w:rsid w:val="5FFE9047"/>
    <w:rsid w:val="5FFFBB84"/>
    <w:rsid w:val="606E4241"/>
    <w:rsid w:val="60CF0C44"/>
    <w:rsid w:val="611A10B3"/>
    <w:rsid w:val="616E73BE"/>
    <w:rsid w:val="61E459BD"/>
    <w:rsid w:val="620B141A"/>
    <w:rsid w:val="623D2AA3"/>
    <w:rsid w:val="627556DE"/>
    <w:rsid w:val="62976139"/>
    <w:rsid w:val="629D470C"/>
    <w:rsid w:val="62A13397"/>
    <w:rsid w:val="62BA05A7"/>
    <w:rsid w:val="62CC2CB5"/>
    <w:rsid w:val="634811B6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B53A81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1B4120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1421</Words>
  <Characters>1441</Characters>
  <Lines>1</Lines>
  <Paragraphs>1</Paragraphs>
  <TotalTime>8</TotalTime>
  <ScaleCrop>false</ScaleCrop>
  <LinksUpToDate>false</LinksUpToDate>
  <CharactersWithSpaces>1556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2025-06-04T23:52:54Z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F223EAC361794FA08642CD245019BB49_13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